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6565C" w14:textId="569E3695" w:rsidR="00020BC8" w:rsidRDefault="00020BC8" w:rsidP="001F16AC">
      <w:pPr>
        <w:jc w:val="center"/>
        <w:rPr>
          <w:rFonts w:ascii="Cambria" w:hAnsi="Cambria"/>
          <w:b/>
          <w:sz w:val="28"/>
          <w:szCs w:val="28"/>
        </w:rPr>
      </w:pPr>
      <w:bookmarkStart w:id="0" w:name="_Hlk169854600"/>
      <w:bookmarkEnd w:id="0"/>
      <w:r w:rsidRPr="009407A8">
        <w:rPr>
          <w:rFonts w:ascii="Cambria" w:hAnsi="Cambria" w:cstheme="minorHAnsi"/>
          <w:b/>
          <w:smallCaps/>
          <w:spacing w:val="20"/>
          <w:sz w:val="28"/>
          <w:szCs w:val="28"/>
        </w:rPr>
        <w:t xml:space="preserve">     </w:t>
      </w:r>
      <w:r w:rsidR="00D95107" w:rsidRPr="009407A8">
        <w:rPr>
          <w:rFonts w:ascii="Cambria" w:hAnsi="Cambria"/>
          <w:b/>
          <w:sz w:val="28"/>
          <w:szCs w:val="28"/>
        </w:rPr>
        <w:t>SMLOUVA O DÍLO</w:t>
      </w:r>
    </w:p>
    <w:p w14:paraId="556ED59D" w14:textId="77777777" w:rsidR="00483CDF" w:rsidRDefault="007E28C3" w:rsidP="00483CDF">
      <w:pPr>
        <w:jc w:val="center"/>
        <w:rPr>
          <w:rFonts w:ascii="Cambria" w:hAnsi="Cambria"/>
          <w:b/>
          <w:sz w:val="22"/>
          <w:szCs w:val="22"/>
        </w:rPr>
      </w:pPr>
      <w:r w:rsidRPr="007E28C3">
        <w:rPr>
          <w:rFonts w:ascii="Cambria" w:hAnsi="Cambria"/>
          <w:b/>
          <w:sz w:val="22"/>
          <w:szCs w:val="22"/>
        </w:rPr>
        <w:t xml:space="preserve">č. </w:t>
      </w:r>
      <w:r w:rsidR="00483CDF">
        <w:rPr>
          <w:rFonts w:ascii="Cambria" w:hAnsi="Cambria"/>
          <w:b/>
          <w:sz w:val="22"/>
          <w:szCs w:val="22"/>
        </w:rPr>
        <w:t>objednatele</w:t>
      </w:r>
      <w:r w:rsidR="00483CDF" w:rsidRPr="007E28C3">
        <w:rPr>
          <w:rFonts w:ascii="Cambria" w:hAnsi="Cambria"/>
          <w:b/>
          <w:sz w:val="22"/>
          <w:szCs w:val="22"/>
        </w:rPr>
        <w:t xml:space="preserve"> </w:t>
      </w:r>
      <w:r w:rsidR="00483CDF">
        <w:rPr>
          <w:rFonts w:ascii="Cambria" w:hAnsi="Cambria"/>
          <w:b/>
          <w:sz w:val="22"/>
          <w:szCs w:val="22"/>
        </w:rPr>
        <w:t>…….</w:t>
      </w:r>
    </w:p>
    <w:p w14:paraId="1805C433" w14:textId="77777777" w:rsidR="00483CDF" w:rsidRPr="007E28C3" w:rsidRDefault="00483CDF" w:rsidP="00483CDF">
      <w:pPr>
        <w:jc w:val="center"/>
        <w:rPr>
          <w:rFonts w:ascii="Cambria" w:hAnsi="Cambria"/>
          <w:b/>
          <w:sz w:val="22"/>
          <w:szCs w:val="22"/>
        </w:rPr>
      </w:pPr>
      <w:r>
        <w:rPr>
          <w:rFonts w:ascii="Cambria" w:hAnsi="Cambria"/>
          <w:b/>
          <w:sz w:val="22"/>
          <w:szCs w:val="22"/>
        </w:rPr>
        <w:t xml:space="preserve">č. zhotovitele </w:t>
      </w:r>
      <w:permStart w:id="739578241" w:edGrp="everyone"/>
      <w:r>
        <w:rPr>
          <w:rFonts w:ascii="Cambria" w:hAnsi="Cambria"/>
          <w:b/>
          <w:sz w:val="22"/>
          <w:szCs w:val="22"/>
        </w:rPr>
        <w:t>……..</w:t>
      </w:r>
      <w:permEnd w:id="739578241"/>
    </w:p>
    <w:p w14:paraId="100BE011" w14:textId="30449C0A" w:rsidR="00020BC8" w:rsidRPr="009407A8" w:rsidRDefault="00020BC8" w:rsidP="00483CDF">
      <w:pPr>
        <w:jc w:val="center"/>
        <w:rPr>
          <w:rFonts w:ascii="Cambria" w:hAnsi="Cambria"/>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6721"/>
      </w:tblGrid>
      <w:tr w:rsidR="00020BC8" w:rsidRPr="009407A8" w14:paraId="07D8F6AB" w14:textId="77777777" w:rsidTr="00012D3C">
        <w:tc>
          <w:tcPr>
            <w:tcW w:w="2376" w:type="dxa"/>
          </w:tcPr>
          <w:p w14:paraId="329F9B15" w14:textId="77777777" w:rsidR="00020BC8" w:rsidRPr="009407A8" w:rsidRDefault="009B188B" w:rsidP="001F16AC">
            <w:pPr>
              <w:rPr>
                <w:rFonts w:ascii="Cambria" w:hAnsi="Cambria"/>
                <w:b/>
                <w:sz w:val="22"/>
                <w:szCs w:val="22"/>
              </w:rPr>
            </w:pPr>
            <w:bookmarkStart w:id="1" w:name="_Hlk481661987"/>
            <w:r w:rsidRPr="009407A8">
              <w:rPr>
                <w:rFonts w:ascii="Cambria" w:hAnsi="Cambria"/>
                <w:b/>
                <w:sz w:val="22"/>
                <w:szCs w:val="22"/>
              </w:rPr>
              <w:t>Název</w:t>
            </w:r>
            <w:r w:rsidR="00020BC8" w:rsidRPr="009407A8">
              <w:rPr>
                <w:rFonts w:ascii="Cambria" w:hAnsi="Cambria"/>
                <w:b/>
                <w:sz w:val="22"/>
                <w:szCs w:val="22"/>
              </w:rPr>
              <w:t>:</w:t>
            </w:r>
          </w:p>
        </w:tc>
        <w:tc>
          <w:tcPr>
            <w:tcW w:w="6836" w:type="dxa"/>
          </w:tcPr>
          <w:p w14:paraId="300D433B" w14:textId="3A3743BD" w:rsidR="00020BC8" w:rsidRPr="00436449" w:rsidRDefault="00436449" w:rsidP="001F16AC">
            <w:pPr>
              <w:rPr>
                <w:rFonts w:ascii="Cambria" w:hAnsi="Cambria"/>
                <w:b/>
                <w:sz w:val="22"/>
                <w:szCs w:val="22"/>
              </w:rPr>
            </w:pPr>
            <w:r w:rsidRPr="00436449">
              <w:rPr>
                <w:rFonts w:ascii="Cambria" w:hAnsi="Cambria"/>
                <w:b/>
                <w:sz w:val="22"/>
                <w:szCs w:val="22"/>
              </w:rPr>
              <w:t>Město Lovosice</w:t>
            </w:r>
          </w:p>
        </w:tc>
      </w:tr>
      <w:tr w:rsidR="00020BC8" w:rsidRPr="009407A8" w14:paraId="1E857552" w14:textId="77777777" w:rsidTr="00012D3C">
        <w:tc>
          <w:tcPr>
            <w:tcW w:w="2376" w:type="dxa"/>
          </w:tcPr>
          <w:p w14:paraId="297BB57F" w14:textId="5A562816" w:rsidR="00020BC8" w:rsidRPr="009407A8" w:rsidRDefault="009B188B" w:rsidP="001F16AC">
            <w:pPr>
              <w:rPr>
                <w:rFonts w:ascii="Cambria" w:hAnsi="Cambria"/>
                <w:b/>
                <w:sz w:val="22"/>
                <w:szCs w:val="22"/>
              </w:rPr>
            </w:pPr>
            <w:r w:rsidRPr="009407A8">
              <w:rPr>
                <w:rFonts w:ascii="Cambria" w:hAnsi="Cambria"/>
                <w:b/>
                <w:sz w:val="22"/>
                <w:szCs w:val="22"/>
              </w:rPr>
              <w:t>IČ</w:t>
            </w:r>
            <w:r w:rsidR="00020BC8" w:rsidRPr="009407A8">
              <w:rPr>
                <w:rFonts w:ascii="Cambria" w:hAnsi="Cambria"/>
                <w:b/>
                <w:sz w:val="22"/>
                <w:szCs w:val="22"/>
              </w:rPr>
              <w:t>:</w:t>
            </w:r>
          </w:p>
        </w:tc>
        <w:tc>
          <w:tcPr>
            <w:tcW w:w="6836" w:type="dxa"/>
          </w:tcPr>
          <w:p w14:paraId="09EE8588" w14:textId="56DABC8A" w:rsidR="00020BC8" w:rsidRPr="00436449" w:rsidRDefault="00436449" w:rsidP="001F16AC">
            <w:pPr>
              <w:rPr>
                <w:rFonts w:ascii="Cambria" w:hAnsi="Cambria"/>
                <w:sz w:val="22"/>
                <w:szCs w:val="22"/>
              </w:rPr>
            </w:pPr>
            <w:r w:rsidRPr="00436449">
              <w:rPr>
                <w:rFonts w:ascii="Cambria" w:hAnsi="Cambria"/>
                <w:sz w:val="22"/>
                <w:szCs w:val="22"/>
              </w:rPr>
              <w:t>00263991</w:t>
            </w:r>
          </w:p>
        </w:tc>
      </w:tr>
      <w:tr w:rsidR="00D95107" w:rsidRPr="009407A8" w14:paraId="5F0F52C9" w14:textId="77777777" w:rsidTr="00012D3C">
        <w:tc>
          <w:tcPr>
            <w:tcW w:w="2376" w:type="dxa"/>
          </w:tcPr>
          <w:p w14:paraId="00F28623" w14:textId="77777777" w:rsidR="00D95107" w:rsidRPr="009407A8" w:rsidRDefault="00A02D9A" w:rsidP="001F16AC">
            <w:pPr>
              <w:rPr>
                <w:rFonts w:ascii="Cambria" w:hAnsi="Cambria"/>
                <w:b/>
                <w:sz w:val="22"/>
                <w:szCs w:val="22"/>
              </w:rPr>
            </w:pPr>
            <w:r w:rsidRPr="009407A8">
              <w:rPr>
                <w:rFonts w:ascii="Cambria" w:hAnsi="Cambria"/>
                <w:b/>
                <w:sz w:val="22"/>
                <w:szCs w:val="22"/>
              </w:rPr>
              <w:t>DIČ</w:t>
            </w:r>
            <w:r w:rsidR="00D95107" w:rsidRPr="009407A8">
              <w:rPr>
                <w:rFonts w:ascii="Cambria" w:hAnsi="Cambria"/>
                <w:b/>
                <w:sz w:val="22"/>
                <w:szCs w:val="22"/>
              </w:rPr>
              <w:t>:</w:t>
            </w:r>
          </w:p>
        </w:tc>
        <w:tc>
          <w:tcPr>
            <w:tcW w:w="6836" w:type="dxa"/>
          </w:tcPr>
          <w:p w14:paraId="73109ACB" w14:textId="1066AA7C" w:rsidR="00D95107" w:rsidRPr="00436449" w:rsidRDefault="008D5854" w:rsidP="001F16AC">
            <w:pPr>
              <w:rPr>
                <w:rFonts w:ascii="Cambria" w:hAnsi="Cambria"/>
                <w:sz w:val="22"/>
                <w:szCs w:val="22"/>
              </w:rPr>
            </w:pPr>
            <w:r w:rsidRPr="00436449">
              <w:rPr>
                <w:rFonts w:ascii="Cambria" w:hAnsi="Cambria"/>
                <w:sz w:val="22"/>
                <w:szCs w:val="22"/>
              </w:rPr>
              <w:t>CZ</w:t>
            </w:r>
            <w:r w:rsidR="00436449" w:rsidRPr="00436449">
              <w:rPr>
                <w:rFonts w:ascii="Cambria" w:hAnsi="Cambria"/>
                <w:sz w:val="22"/>
                <w:szCs w:val="22"/>
              </w:rPr>
              <w:t>00263991</w:t>
            </w:r>
          </w:p>
        </w:tc>
      </w:tr>
      <w:tr w:rsidR="00020BC8" w:rsidRPr="009407A8" w14:paraId="7119EE4B" w14:textId="77777777" w:rsidTr="00012D3C">
        <w:tc>
          <w:tcPr>
            <w:tcW w:w="2376" w:type="dxa"/>
          </w:tcPr>
          <w:p w14:paraId="69E7C3C1" w14:textId="77777777" w:rsidR="00020BC8" w:rsidRPr="009407A8" w:rsidRDefault="009B188B" w:rsidP="001F16AC">
            <w:pPr>
              <w:rPr>
                <w:rFonts w:ascii="Cambria" w:hAnsi="Cambria"/>
                <w:b/>
                <w:sz w:val="22"/>
                <w:szCs w:val="22"/>
              </w:rPr>
            </w:pPr>
            <w:r w:rsidRPr="009407A8">
              <w:rPr>
                <w:rFonts w:ascii="Cambria" w:hAnsi="Cambria"/>
                <w:b/>
                <w:sz w:val="22"/>
                <w:szCs w:val="22"/>
              </w:rPr>
              <w:t>Sídlo</w:t>
            </w:r>
            <w:r w:rsidR="00020BC8" w:rsidRPr="009407A8">
              <w:rPr>
                <w:rFonts w:ascii="Cambria" w:hAnsi="Cambria"/>
                <w:b/>
                <w:sz w:val="22"/>
                <w:szCs w:val="22"/>
              </w:rPr>
              <w:t>:</w:t>
            </w:r>
          </w:p>
        </w:tc>
        <w:tc>
          <w:tcPr>
            <w:tcW w:w="6836" w:type="dxa"/>
          </w:tcPr>
          <w:p w14:paraId="7B4DC20A" w14:textId="40442B2A" w:rsidR="00020BC8" w:rsidRPr="00436449" w:rsidRDefault="00436449" w:rsidP="001F16AC">
            <w:pPr>
              <w:rPr>
                <w:rFonts w:ascii="Cambria" w:hAnsi="Cambria"/>
                <w:b/>
                <w:sz w:val="22"/>
                <w:szCs w:val="22"/>
              </w:rPr>
            </w:pPr>
            <w:r w:rsidRPr="00436449">
              <w:rPr>
                <w:rFonts w:ascii="Cambria" w:hAnsi="Cambria"/>
                <w:sz w:val="22"/>
                <w:szCs w:val="22"/>
              </w:rPr>
              <w:t>Školní 407/2, 410 02 Lovosice</w:t>
            </w:r>
          </w:p>
        </w:tc>
      </w:tr>
      <w:tr w:rsidR="009B188B" w:rsidRPr="009407A8" w14:paraId="3CA15751" w14:textId="77777777" w:rsidTr="00012D3C">
        <w:tc>
          <w:tcPr>
            <w:tcW w:w="2376" w:type="dxa"/>
          </w:tcPr>
          <w:p w14:paraId="0AD7AC69" w14:textId="77777777" w:rsidR="009B188B" w:rsidRPr="009407A8" w:rsidRDefault="009B188B" w:rsidP="001F16AC">
            <w:pPr>
              <w:rPr>
                <w:rFonts w:ascii="Cambria" w:hAnsi="Cambria"/>
                <w:b/>
                <w:sz w:val="22"/>
                <w:szCs w:val="22"/>
              </w:rPr>
            </w:pPr>
            <w:r w:rsidRPr="009407A8">
              <w:rPr>
                <w:rFonts w:ascii="Cambria" w:hAnsi="Cambria"/>
                <w:b/>
                <w:sz w:val="22"/>
                <w:szCs w:val="22"/>
              </w:rPr>
              <w:t>Zástupce:</w:t>
            </w:r>
          </w:p>
        </w:tc>
        <w:tc>
          <w:tcPr>
            <w:tcW w:w="6836" w:type="dxa"/>
          </w:tcPr>
          <w:p w14:paraId="0EFDE0AF" w14:textId="35F06776" w:rsidR="009B188B" w:rsidRPr="00436449" w:rsidRDefault="00436449" w:rsidP="0081353D">
            <w:pPr>
              <w:rPr>
                <w:rFonts w:ascii="Cambria" w:hAnsi="Cambria"/>
                <w:sz w:val="22"/>
                <w:szCs w:val="22"/>
              </w:rPr>
            </w:pPr>
            <w:r w:rsidRPr="00436449">
              <w:rPr>
                <w:rFonts w:ascii="Cambria" w:hAnsi="Cambria"/>
                <w:sz w:val="22"/>
                <w:szCs w:val="22"/>
              </w:rPr>
              <w:t>Ing. Vojtěch Krejčí, starosta města</w:t>
            </w:r>
          </w:p>
        </w:tc>
      </w:tr>
    </w:tbl>
    <w:p w14:paraId="149F8BAE" w14:textId="1DBCAF5B" w:rsidR="00020BC8" w:rsidRPr="009407A8" w:rsidRDefault="00020BC8" w:rsidP="001F16AC">
      <w:pPr>
        <w:rPr>
          <w:rFonts w:ascii="Cambria" w:hAnsi="Cambria"/>
          <w:sz w:val="22"/>
          <w:szCs w:val="22"/>
        </w:rPr>
      </w:pPr>
      <w:r w:rsidRPr="009407A8">
        <w:rPr>
          <w:rFonts w:ascii="Cambria" w:hAnsi="Cambria"/>
          <w:sz w:val="22"/>
          <w:szCs w:val="22"/>
        </w:rPr>
        <w:t>(dále jen „</w:t>
      </w:r>
      <w:r w:rsidR="00652F18" w:rsidRPr="009407A8">
        <w:rPr>
          <w:rFonts w:ascii="Cambria" w:hAnsi="Cambria"/>
          <w:b/>
          <w:sz w:val="22"/>
          <w:szCs w:val="22"/>
        </w:rPr>
        <w:t>O</w:t>
      </w:r>
      <w:r w:rsidR="009B188B" w:rsidRPr="009407A8">
        <w:rPr>
          <w:rFonts w:ascii="Cambria" w:hAnsi="Cambria"/>
          <w:b/>
          <w:sz w:val="22"/>
          <w:szCs w:val="22"/>
        </w:rPr>
        <w:t>bjednatel</w:t>
      </w:r>
      <w:r w:rsidRPr="009407A8">
        <w:rPr>
          <w:rFonts w:ascii="Cambria" w:hAnsi="Cambria"/>
          <w:sz w:val="22"/>
          <w:szCs w:val="22"/>
        </w:rPr>
        <w:t>“)</w:t>
      </w:r>
    </w:p>
    <w:p w14:paraId="47BE501A" w14:textId="77777777" w:rsidR="00020BC8" w:rsidRPr="009407A8" w:rsidRDefault="00020BC8" w:rsidP="001F16AC">
      <w:pPr>
        <w:rPr>
          <w:rFonts w:ascii="Cambria" w:hAnsi="Cambria"/>
          <w:sz w:val="22"/>
          <w:szCs w:val="22"/>
        </w:rPr>
      </w:pPr>
    </w:p>
    <w:p w14:paraId="6B13D0A1" w14:textId="77777777" w:rsidR="00020BC8" w:rsidRPr="009407A8" w:rsidRDefault="00020BC8" w:rsidP="001F16AC">
      <w:pPr>
        <w:rPr>
          <w:rFonts w:ascii="Cambria" w:hAnsi="Cambria"/>
          <w:sz w:val="22"/>
          <w:szCs w:val="22"/>
        </w:rPr>
      </w:pPr>
      <w:r w:rsidRPr="009407A8">
        <w:rPr>
          <w:rFonts w:ascii="Cambria" w:hAnsi="Cambria"/>
          <w:sz w:val="22"/>
          <w:szCs w:val="22"/>
        </w:rPr>
        <w:t>a</w:t>
      </w:r>
    </w:p>
    <w:p w14:paraId="7237B2DC" w14:textId="77777777" w:rsidR="00020BC8" w:rsidRPr="009407A8" w:rsidRDefault="00020BC8" w:rsidP="001F16AC">
      <w:pPr>
        <w:rPr>
          <w:rFonts w:ascii="Cambria" w:hAnsi="Cambria"/>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6717"/>
      </w:tblGrid>
      <w:tr w:rsidR="00020BC8" w:rsidRPr="009407A8" w14:paraId="60D8ECCE" w14:textId="77777777" w:rsidTr="00FF487A">
        <w:tc>
          <w:tcPr>
            <w:tcW w:w="2355" w:type="dxa"/>
          </w:tcPr>
          <w:bookmarkEnd w:id="1"/>
          <w:p w14:paraId="5DD5A438" w14:textId="77777777" w:rsidR="00020BC8" w:rsidRPr="009407A8" w:rsidRDefault="009B188B" w:rsidP="001F16AC">
            <w:pPr>
              <w:rPr>
                <w:rFonts w:ascii="Cambria" w:hAnsi="Cambria"/>
                <w:b/>
                <w:sz w:val="22"/>
                <w:szCs w:val="22"/>
              </w:rPr>
            </w:pPr>
            <w:permStart w:id="1185164445" w:edGrp="everyone" w:colFirst="1" w:colLast="1"/>
            <w:r w:rsidRPr="009407A8">
              <w:rPr>
                <w:rFonts w:ascii="Cambria" w:hAnsi="Cambria"/>
                <w:b/>
                <w:sz w:val="22"/>
                <w:szCs w:val="22"/>
              </w:rPr>
              <w:t>Společnost</w:t>
            </w:r>
            <w:r w:rsidR="00020BC8" w:rsidRPr="009407A8">
              <w:rPr>
                <w:rFonts w:ascii="Cambria" w:hAnsi="Cambria"/>
                <w:b/>
                <w:sz w:val="22"/>
                <w:szCs w:val="22"/>
              </w:rPr>
              <w:t>:</w:t>
            </w:r>
          </w:p>
        </w:tc>
        <w:tc>
          <w:tcPr>
            <w:tcW w:w="6717" w:type="dxa"/>
          </w:tcPr>
          <w:p w14:paraId="6809F3C0" w14:textId="77777777" w:rsidR="00020BC8" w:rsidRPr="009407A8" w:rsidRDefault="00020BC8" w:rsidP="001F16AC">
            <w:pPr>
              <w:rPr>
                <w:rFonts w:ascii="Cambria" w:hAnsi="Cambria"/>
                <w:b/>
                <w:sz w:val="22"/>
                <w:szCs w:val="22"/>
              </w:rPr>
            </w:pPr>
            <w:r w:rsidRPr="009407A8">
              <w:rPr>
                <w:rFonts w:ascii="Cambria" w:hAnsi="Cambria"/>
                <w:b/>
                <w:sz w:val="22"/>
                <w:szCs w:val="22"/>
              </w:rPr>
              <w:t>_______</w:t>
            </w:r>
          </w:p>
        </w:tc>
      </w:tr>
      <w:tr w:rsidR="00020BC8" w:rsidRPr="009407A8" w14:paraId="62C2B561" w14:textId="77777777" w:rsidTr="00FF487A">
        <w:tc>
          <w:tcPr>
            <w:tcW w:w="2355" w:type="dxa"/>
          </w:tcPr>
          <w:p w14:paraId="7D0195CA" w14:textId="364CC835" w:rsidR="00020BC8" w:rsidRPr="009407A8" w:rsidRDefault="009B188B" w:rsidP="001F16AC">
            <w:pPr>
              <w:rPr>
                <w:rFonts w:ascii="Cambria" w:hAnsi="Cambria"/>
                <w:b/>
                <w:sz w:val="22"/>
                <w:szCs w:val="22"/>
              </w:rPr>
            </w:pPr>
            <w:permStart w:id="1568879381" w:edGrp="everyone" w:colFirst="1" w:colLast="1"/>
            <w:permEnd w:id="1185164445"/>
            <w:r w:rsidRPr="009407A8">
              <w:rPr>
                <w:rFonts w:ascii="Cambria" w:hAnsi="Cambria"/>
                <w:b/>
                <w:sz w:val="22"/>
                <w:szCs w:val="22"/>
              </w:rPr>
              <w:t>IČ</w:t>
            </w:r>
            <w:r w:rsidR="00020BC8" w:rsidRPr="009407A8">
              <w:rPr>
                <w:rFonts w:ascii="Cambria" w:hAnsi="Cambria"/>
                <w:b/>
                <w:sz w:val="22"/>
                <w:szCs w:val="22"/>
              </w:rPr>
              <w:t>:</w:t>
            </w:r>
          </w:p>
        </w:tc>
        <w:tc>
          <w:tcPr>
            <w:tcW w:w="6717" w:type="dxa"/>
          </w:tcPr>
          <w:p w14:paraId="40DC695C" w14:textId="77777777" w:rsidR="00020BC8" w:rsidRPr="009407A8" w:rsidRDefault="00020BC8" w:rsidP="001F16AC">
            <w:pPr>
              <w:rPr>
                <w:rFonts w:ascii="Cambria" w:hAnsi="Cambria"/>
                <w:sz w:val="22"/>
                <w:szCs w:val="22"/>
              </w:rPr>
            </w:pPr>
            <w:r w:rsidRPr="009407A8">
              <w:rPr>
                <w:rFonts w:ascii="Cambria" w:hAnsi="Cambria"/>
                <w:sz w:val="22"/>
                <w:szCs w:val="22"/>
              </w:rPr>
              <w:t>_______</w:t>
            </w:r>
          </w:p>
        </w:tc>
      </w:tr>
      <w:tr w:rsidR="00020BC8" w:rsidRPr="009407A8" w14:paraId="648989CF" w14:textId="77777777" w:rsidTr="00FF487A">
        <w:tc>
          <w:tcPr>
            <w:tcW w:w="2355" w:type="dxa"/>
          </w:tcPr>
          <w:p w14:paraId="62B5249A" w14:textId="77777777" w:rsidR="00020BC8" w:rsidRPr="009407A8" w:rsidRDefault="009B188B" w:rsidP="001F16AC">
            <w:pPr>
              <w:rPr>
                <w:rFonts w:ascii="Cambria" w:hAnsi="Cambria"/>
                <w:b/>
                <w:sz w:val="22"/>
                <w:szCs w:val="22"/>
              </w:rPr>
            </w:pPr>
            <w:permStart w:id="116539028" w:edGrp="everyone" w:colFirst="1" w:colLast="1"/>
            <w:permEnd w:id="1568879381"/>
            <w:r w:rsidRPr="009407A8">
              <w:rPr>
                <w:rFonts w:ascii="Cambria" w:hAnsi="Cambria"/>
                <w:b/>
                <w:sz w:val="22"/>
                <w:szCs w:val="22"/>
              </w:rPr>
              <w:t>DIČ</w:t>
            </w:r>
            <w:r w:rsidR="00020BC8" w:rsidRPr="009407A8">
              <w:rPr>
                <w:rFonts w:ascii="Cambria" w:hAnsi="Cambria"/>
                <w:b/>
                <w:sz w:val="22"/>
                <w:szCs w:val="22"/>
              </w:rPr>
              <w:t>:</w:t>
            </w:r>
          </w:p>
        </w:tc>
        <w:tc>
          <w:tcPr>
            <w:tcW w:w="6717" w:type="dxa"/>
          </w:tcPr>
          <w:p w14:paraId="5A4A0408" w14:textId="77777777" w:rsidR="00020BC8" w:rsidRPr="009407A8" w:rsidRDefault="00020BC8" w:rsidP="001F16AC">
            <w:pPr>
              <w:rPr>
                <w:rFonts w:ascii="Cambria" w:hAnsi="Cambria"/>
                <w:b/>
                <w:sz w:val="22"/>
                <w:szCs w:val="22"/>
              </w:rPr>
            </w:pPr>
            <w:r w:rsidRPr="009407A8">
              <w:rPr>
                <w:rFonts w:ascii="Cambria" w:hAnsi="Cambria"/>
                <w:sz w:val="22"/>
                <w:szCs w:val="22"/>
              </w:rPr>
              <w:t>_______</w:t>
            </w:r>
          </w:p>
        </w:tc>
      </w:tr>
      <w:tr w:rsidR="009B188B" w:rsidRPr="009407A8" w14:paraId="59F0DFDD" w14:textId="77777777" w:rsidTr="00FF487A">
        <w:tc>
          <w:tcPr>
            <w:tcW w:w="2355" w:type="dxa"/>
          </w:tcPr>
          <w:p w14:paraId="0B78C16A" w14:textId="77777777" w:rsidR="009B188B" w:rsidRPr="009407A8" w:rsidRDefault="009B188B" w:rsidP="001F16AC">
            <w:pPr>
              <w:rPr>
                <w:rFonts w:ascii="Cambria" w:hAnsi="Cambria"/>
                <w:b/>
                <w:sz w:val="22"/>
                <w:szCs w:val="22"/>
              </w:rPr>
            </w:pPr>
            <w:permStart w:id="221389866" w:edGrp="everyone" w:colFirst="1" w:colLast="1"/>
            <w:permEnd w:id="116539028"/>
            <w:r w:rsidRPr="009407A8">
              <w:rPr>
                <w:rFonts w:ascii="Cambria" w:hAnsi="Cambria"/>
                <w:b/>
                <w:sz w:val="22"/>
                <w:szCs w:val="22"/>
              </w:rPr>
              <w:t>Sídlo:</w:t>
            </w:r>
          </w:p>
        </w:tc>
        <w:tc>
          <w:tcPr>
            <w:tcW w:w="6717" w:type="dxa"/>
          </w:tcPr>
          <w:p w14:paraId="32A0B29C" w14:textId="77777777" w:rsidR="009B188B" w:rsidRPr="009407A8" w:rsidRDefault="009B188B" w:rsidP="001F16AC">
            <w:pPr>
              <w:rPr>
                <w:rFonts w:ascii="Cambria" w:hAnsi="Cambria"/>
                <w:sz w:val="22"/>
                <w:szCs w:val="22"/>
              </w:rPr>
            </w:pPr>
            <w:r w:rsidRPr="009407A8">
              <w:rPr>
                <w:rFonts w:ascii="Cambria" w:hAnsi="Cambria"/>
                <w:sz w:val="22"/>
                <w:szCs w:val="22"/>
              </w:rPr>
              <w:t>_______</w:t>
            </w:r>
          </w:p>
        </w:tc>
      </w:tr>
      <w:tr w:rsidR="009B188B" w:rsidRPr="009407A8" w14:paraId="79E59D96" w14:textId="77777777" w:rsidTr="00FF487A">
        <w:tc>
          <w:tcPr>
            <w:tcW w:w="2355" w:type="dxa"/>
          </w:tcPr>
          <w:p w14:paraId="08C90F49" w14:textId="77777777" w:rsidR="009B188B" w:rsidRPr="009407A8" w:rsidRDefault="009B188B" w:rsidP="001F16AC">
            <w:pPr>
              <w:rPr>
                <w:rFonts w:ascii="Cambria" w:hAnsi="Cambria"/>
                <w:b/>
                <w:sz w:val="22"/>
                <w:szCs w:val="22"/>
              </w:rPr>
            </w:pPr>
            <w:permStart w:id="953901964" w:edGrp="everyone" w:colFirst="1" w:colLast="1"/>
            <w:permEnd w:id="221389866"/>
            <w:r w:rsidRPr="009407A8">
              <w:rPr>
                <w:rFonts w:ascii="Cambria" w:hAnsi="Cambria"/>
                <w:b/>
                <w:sz w:val="22"/>
                <w:szCs w:val="22"/>
              </w:rPr>
              <w:t>Zástupce:</w:t>
            </w:r>
          </w:p>
        </w:tc>
        <w:tc>
          <w:tcPr>
            <w:tcW w:w="6717" w:type="dxa"/>
          </w:tcPr>
          <w:p w14:paraId="245C0983" w14:textId="77777777" w:rsidR="009B188B" w:rsidRPr="009407A8" w:rsidRDefault="009B188B" w:rsidP="001F16AC">
            <w:pPr>
              <w:rPr>
                <w:rFonts w:ascii="Cambria" w:hAnsi="Cambria"/>
                <w:sz w:val="22"/>
                <w:szCs w:val="22"/>
              </w:rPr>
            </w:pPr>
            <w:r w:rsidRPr="009407A8">
              <w:rPr>
                <w:rFonts w:ascii="Cambria" w:hAnsi="Cambria"/>
                <w:sz w:val="22"/>
                <w:szCs w:val="22"/>
              </w:rPr>
              <w:t>_______</w:t>
            </w:r>
          </w:p>
        </w:tc>
      </w:tr>
      <w:tr w:rsidR="009B188B" w:rsidRPr="009407A8" w14:paraId="7B0F1F68" w14:textId="77777777" w:rsidTr="00FF487A">
        <w:tc>
          <w:tcPr>
            <w:tcW w:w="2355" w:type="dxa"/>
          </w:tcPr>
          <w:p w14:paraId="78DB69C4" w14:textId="0F5FD5C6" w:rsidR="009B188B" w:rsidRPr="009407A8" w:rsidRDefault="009B188B" w:rsidP="001F16AC">
            <w:pPr>
              <w:rPr>
                <w:rFonts w:ascii="Cambria" w:hAnsi="Cambria"/>
                <w:b/>
                <w:sz w:val="22"/>
                <w:szCs w:val="22"/>
              </w:rPr>
            </w:pPr>
            <w:permStart w:id="783964296" w:edGrp="everyone" w:colFirst="1" w:colLast="1"/>
            <w:permEnd w:id="953901964"/>
            <w:r w:rsidRPr="009407A8">
              <w:rPr>
                <w:rFonts w:ascii="Cambria" w:hAnsi="Cambria"/>
                <w:b/>
                <w:sz w:val="22"/>
                <w:szCs w:val="22"/>
              </w:rPr>
              <w:t>Zápis v OR, sp.</w:t>
            </w:r>
            <w:r w:rsidR="005F6F3C" w:rsidRPr="009407A8">
              <w:rPr>
                <w:rFonts w:ascii="Cambria" w:hAnsi="Cambria"/>
                <w:b/>
                <w:sz w:val="22"/>
                <w:szCs w:val="22"/>
              </w:rPr>
              <w:t xml:space="preserve"> </w:t>
            </w:r>
            <w:r w:rsidRPr="009407A8">
              <w:rPr>
                <w:rFonts w:ascii="Cambria" w:hAnsi="Cambria"/>
                <w:b/>
                <w:sz w:val="22"/>
                <w:szCs w:val="22"/>
              </w:rPr>
              <w:t>zn.:</w:t>
            </w:r>
          </w:p>
        </w:tc>
        <w:tc>
          <w:tcPr>
            <w:tcW w:w="6717" w:type="dxa"/>
          </w:tcPr>
          <w:p w14:paraId="14758229" w14:textId="77777777" w:rsidR="009B188B" w:rsidRPr="009407A8" w:rsidRDefault="009B188B" w:rsidP="001F16AC">
            <w:pPr>
              <w:rPr>
                <w:rFonts w:ascii="Cambria" w:hAnsi="Cambria"/>
                <w:sz w:val="22"/>
                <w:szCs w:val="22"/>
              </w:rPr>
            </w:pPr>
            <w:r w:rsidRPr="009407A8">
              <w:rPr>
                <w:rFonts w:ascii="Cambria" w:hAnsi="Cambria"/>
                <w:sz w:val="22"/>
                <w:szCs w:val="22"/>
              </w:rPr>
              <w:t>_______</w:t>
            </w:r>
          </w:p>
        </w:tc>
      </w:tr>
    </w:tbl>
    <w:permEnd w:id="783964296"/>
    <w:p w14:paraId="0E34C1AF" w14:textId="2C4A10EB" w:rsidR="00020BC8" w:rsidRPr="009407A8" w:rsidRDefault="00020BC8" w:rsidP="001F16AC">
      <w:pPr>
        <w:rPr>
          <w:rFonts w:ascii="Cambria" w:hAnsi="Cambria"/>
          <w:sz w:val="22"/>
          <w:szCs w:val="22"/>
        </w:rPr>
      </w:pPr>
      <w:r w:rsidRPr="009407A8">
        <w:rPr>
          <w:rFonts w:ascii="Cambria" w:hAnsi="Cambria"/>
          <w:sz w:val="22"/>
          <w:szCs w:val="22"/>
        </w:rPr>
        <w:t>(dále jen „</w:t>
      </w:r>
      <w:r w:rsidR="00652F18" w:rsidRPr="009407A8">
        <w:rPr>
          <w:rFonts w:ascii="Cambria" w:hAnsi="Cambria"/>
          <w:b/>
          <w:sz w:val="22"/>
          <w:szCs w:val="22"/>
        </w:rPr>
        <w:t>Z</w:t>
      </w:r>
      <w:r w:rsidR="009B188B" w:rsidRPr="009407A8">
        <w:rPr>
          <w:rFonts w:ascii="Cambria" w:hAnsi="Cambria"/>
          <w:b/>
          <w:sz w:val="22"/>
          <w:szCs w:val="22"/>
        </w:rPr>
        <w:t>hotovitel</w:t>
      </w:r>
      <w:r w:rsidRPr="009407A8">
        <w:rPr>
          <w:rFonts w:ascii="Cambria" w:hAnsi="Cambria"/>
          <w:sz w:val="22"/>
          <w:szCs w:val="22"/>
        </w:rPr>
        <w:t>“)</w:t>
      </w:r>
    </w:p>
    <w:p w14:paraId="18F71571" w14:textId="77777777" w:rsidR="00020BC8" w:rsidRPr="009407A8" w:rsidRDefault="00020BC8" w:rsidP="001F16AC">
      <w:pPr>
        <w:rPr>
          <w:rFonts w:ascii="Cambria" w:hAnsi="Cambria"/>
          <w:sz w:val="22"/>
          <w:szCs w:val="22"/>
        </w:rPr>
      </w:pPr>
    </w:p>
    <w:p w14:paraId="59FE52BC" w14:textId="77777777" w:rsidR="00020BC8" w:rsidRPr="009407A8" w:rsidRDefault="00020BC8" w:rsidP="001F16AC">
      <w:pPr>
        <w:rPr>
          <w:rFonts w:ascii="Cambria" w:hAnsi="Cambria"/>
          <w:sz w:val="22"/>
          <w:szCs w:val="22"/>
        </w:rPr>
      </w:pPr>
    </w:p>
    <w:p w14:paraId="0CB8E977" w14:textId="5FB97BBE" w:rsidR="009B188B" w:rsidRPr="009407A8" w:rsidRDefault="00B3283B" w:rsidP="001F16AC">
      <w:pPr>
        <w:jc w:val="center"/>
        <w:rPr>
          <w:rFonts w:ascii="Cambria" w:hAnsi="Cambria"/>
          <w:sz w:val="22"/>
          <w:szCs w:val="22"/>
        </w:rPr>
      </w:pPr>
      <w:r w:rsidRPr="009407A8">
        <w:rPr>
          <w:rFonts w:ascii="Cambria" w:hAnsi="Cambria"/>
          <w:sz w:val="22"/>
          <w:szCs w:val="22"/>
        </w:rPr>
        <w:t xml:space="preserve">uzavírají </w:t>
      </w:r>
      <w:r w:rsidR="00D95107" w:rsidRPr="009407A8">
        <w:rPr>
          <w:rFonts w:ascii="Cambria" w:hAnsi="Cambria"/>
          <w:sz w:val="22"/>
          <w:szCs w:val="22"/>
        </w:rPr>
        <w:t>níže uvedeného dne, měsíce a ro</w:t>
      </w:r>
      <w:r w:rsidRPr="009407A8">
        <w:rPr>
          <w:rFonts w:ascii="Cambria" w:hAnsi="Cambria"/>
          <w:sz w:val="22"/>
          <w:szCs w:val="22"/>
        </w:rPr>
        <w:t>k</w:t>
      </w:r>
      <w:r w:rsidR="00D95107" w:rsidRPr="009407A8">
        <w:rPr>
          <w:rFonts w:ascii="Cambria" w:hAnsi="Cambria"/>
          <w:sz w:val="22"/>
          <w:szCs w:val="22"/>
        </w:rPr>
        <w:t>u</w:t>
      </w:r>
      <w:r w:rsidR="009B188B" w:rsidRPr="009407A8">
        <w:rPr>
          <w:rFonts w:ascii="Cambria" w:hAnsi="Cambria"/>
          <w:sz w:val="22"/>
          <w:szCs w:val="22"/>
        </w:rPr>
        <w:t>,</w:t>
      </w:r>
      <w:r w:rsidR="00020BC8" w:rsidRPr="009407A8">
        <w:rPr>
          <w:rFonts w:ascii="Cambria" w:hAnsi="Cambria"/>
          <w:sz w:val="22"/>
          <w:szCs w:val="22"/>
        </w:rPr>
        <w:t xml:space="preserve"> ve smyslu </w:t>
      </w:r>
      <w:r w:rsidR="00BF42AF" w:rsidRPr="009407A8">
        <w:rPr>
          <w:rFonts w:ascii="Cambria" w:hAnsi="Cambria"/>
          <w:sz w:val="22"/>
          <w:szCs w:val="22"/>
        </w:rPr>
        <w:t xml:space="preserve">ust. </w:t>
      </w:r>
      <w:r w:rsidR="00020BC8" w:rsidRPr="009407A8">
        <w:rPr>
          <w:rFonts w:ascii="Cambria" w:hAnsi="Cambria"/>
          <w:sz w:val="22"/>
          <w:szCs w:val="22"/>
        </w:rPr>
        <w:t xml:space="preserve">§ </w:t>
      </w:r>
      <w:r w:rsidR="009B188B" w:rsidRPr="009407A8">
        <w:rPr>
          <w:rFonts w:ascii="Cambria" w:hAnsi="Cambria"/>
          <w:sz w:val="22"/>
          <w:szCs w:val="22"/>
        </w:rPr>
        <w:t>2586</w:t>
      </w:r>
      <w:r w:rsidR="00020BC8" w:rsidRPr="009407A8">
        <w:rPr>
          <w:rFonts w:ascii="Cambria" w:hAnsi="Cambria"/>
          <w:sz w:val="22"/>
          <w:szCs w:val="22"/>
        </w:rPr>
        <w:t xml:space="preserve"> a násl. zákona</w:t>
      </w:r>
      <w:r w:rsidR="00146FC5" w:rsidRPr="009407A8">
        <w:rPr>
          <w:rFonts w:ascii="Cambria" w:hAnsi="Cambria"/>
          <w:sz w:val="22"/>
          <w:szCs w:val="22"/>
        </w:rPr>
        <w:t xml:space="preserve"> č.</w:t>
      </w:r>
      <w:r w:rsidR="00020BC8" w:rsidRPr="009407A8">
        <w:rPr>
          <w:rFonts w:ascii="Cambria" w:hAnsi="Cambria"/>
          <w:sz w:val="22"/>
          <w:szCs w:val="22"/>
        </w:rPr>
        <w:t xml:space="preserve"> </w:t>
      </w:r>
      <w:r w:rsidR="009B188B" w:rsidRPr="009407A8">
        <w:rPr>
          <w:rFonts w:ascii="Cambria" w:hAnsi="Cambria"/>
          <w:sz w:val="22"/>
          <w:szCs w:val="22"/>
        </w:rPr>
        <w:t>89/2012 Sb., občanský zákoník, tuto</w:t>
      </w:r>
    </w:p>
    <w:p w14:paraId="2CE134AD" w14:textId="77777777" w:rsidR="009B188B" w:rsidRPr="009407A8" w:rsidRDefault="009B188B" w:rsidP="001F16AC">
      <w:pPr>
        <w:jc w:val="both"/>
        <w:rPr>
          <w:rFonts w:ascii="Cambria" w:hAnsi="Cambria"/>
          <w:sz w:val="22"/>
          <w:szCs w:val="22"/>
        </w:rPr>
      </w:pPr>
    </w:p>
    <w:p w14:paraId="56AE9E66" w14:textId="77777777" w:rsidR="009B188B" w:rsidRPr="009407A8" w:rsidRDefault="009B188B" w:rsidP="001F16AC">
      <w:pPr>
        <w:jc w:val="center"/>
        <w:rPr>
          <w:rFonts w:ascii="Cambria" w:hAnsi="Cambria"/>
          <w:b/>
          <w:sz w:val="22"/>
          <w:szCs w:val="22"/>
        </w:rPr>
      </w:pPr>
      <w:r w:rsidRPr="009407A8">
        <w:rPr>
          <w:rFonts w:ascii="Cambria" w:hAnsi="Cambria"/>
          <w:b/>
          <w:sz w:val="22"/>
          <w:szCs w:val="22"/>
        </w:rPr>
        <w:t>smlouvu o dílo</w:t>
      </w:r>
    </w:p>
    <w:p w14:paraId="03FF88D3" w14:textId="77777777" w:rsidR="00020BC8" w:rsidRDefault="00020BC8" w:rsidP="001F16AC">
      <w:pPr>
        <w:jc w:val="center"/>
        <w:rPr>
          <w:rFonts w:ascii="Cambria" w:hAnsi="Cambria"/>
          <w:sz w:val="22"/>
          <w:szCs w:val="22"/>
        </w:rPr>
      </w:pPr>
      <w:r w:rsidRPr="009407A8">
        <w:rPr>
          <w:rFonts w:ascii="Cambria" w:hAnsi="Cambria"/>
          <w:sz w:val="22"/>
          <w:szCs w:val="22"/>
        </w:rPr>
        <w:t>(dále jen „</w:t>
      </w:r>
      <w:r w:rsidR="00652F18" w:rsidRPr="009407A8">
        <w:rPr>
          <w:rFonts w:ascii="Cambria" w:hAnsi="Cambria"/>
          <w:b/>
          <w:sz w:val="22"/>
          <w:szCs w:val="22"/>
        </w:rPr>
        <w:t>S</w:t>
      </w:r>
      <w:r w:rsidRPr="009407A8">
        <w:rPr>
          <w:rFonts w:ascii="Cambria" w:hAnsi="Cambria"/>
          <w:b/>
          <w:sz w:val="22"/>
          <w:szCs w:val="22"/>
        </w:rPr>
        <w:t>mlouva</w:t>
      </w:r>
      <w:r w:rsidRPr="009407A8">
        <w:rPr>
          <w:rFonts w:ascii="Cambria" w:hAnsi="Cambria"/>
          <w:sz w:val="22"/>
          <w:szCs w:val="22"/>
        </w:rPr>
        <w:t>“)</w:t>
      </w:r>
    </w:p>
    <w:p w14:paraId="7FB61CBA" w14:textId="77777777" w:rsidR="00B71AB8" w:rsidRPr="009407A8" w:rsidRDefault="00B71AB8" w:rsidP="001F16AC">
      <w:pPr>
        <w:jc w:val="center"/>
        <w:rPr>
          <w:rFonts w:ascii="Cambria" w:hAnsi="Cambria"/>
          <w:sz w:val="22"/>
          <w:szCs w:val="22"/>
        </w:rPr>
      </w:pPr>
    </w:p>
    <w:p w14:paraId="7D30AAFD" w14:textId="77777777" w:rsidR="00020BC8" w:rsidRPr="009407A8" w:rsidRDefault="00020BC8" w:rsidP="001F16AC">
      <w:pPr>
        <w:numPr>
          <w:ilvl w:val="0"/>
          <w:numId w:val="2"/>
        </w:numPr>
        <w:jc w:val="center"/>
        <w:rPr>
          <w:rFonts w:ascii="Cambria" w:hAnsi="Cambria"/>
          <w:b/>
          <w:smallCaps/>
          <w:sz w:val="22"/>
          <w:szCs w:val="22"/>
        </w:rPr>
      </w:pPr>
      <w:r w:rsidRPr="009407A8">
        <w:rPr>
          <w:rFonts w:ascii="Cambria" w:hAnsi="Cambria"/>
          <w:b/>
          <w:sz w:val="22"/>
          <w:szCs w:val="22"/>
        </w:rPr>
        <w:t>Obecná ustanovení</w:t>
      </w:r>
      <w:r w:rsidRPr="009407A8">
        <w:rPr>
          <w:rFonts w:ascii="Cambria" w:hAnsi="Cambria"/>
          <w:b/>
          <w:smallCaps/>
          <w:sz w:val="22"/>
          <w:szCs w:val="22"/>
        </w:rPr>
        <w:t xml:space="preserve"> </w:t>
      </w:r>
    </w:p>
    <w:p w14:paraId="79535739" w14:textId="0C3DE0CC" w:rsidR="001A55C5" w:rsidRPr="009407A8" w:rsidRDefault="00BD3CD4" w:rsidP="001F16AC">
      <w:pPr>
        <w:numPr>
          <w:ilvl w:val="1"/>
          <w:numId w:val="2"/>
        </w:numPr>
        <w:ind w:left="709" w:hanging="709"/>
        <w:jc w:val="both"/>
        <w:rPr>
          <w:rFonts w:ascii="Cambria" w:hAnsi="Cambria"/>
          <w:sz w:val="22"/>
          <w:szCs w:val="22"/>
        </w:rPr>
      </w:pPr>
      <w:r w:rsidRPr="009407A8">
        <w:rPr>
          <w:rFonts w:ascii="Cambria" w:hAnsi="Cambria"/>
          <w:sz w:val="22"/>
          <w:szCs w:val="22"/>
        </w:rPr>
        <w:t>Zhotovitel</w:t>
      </w:r>
      <w:r w:rsidR="00652F18" w:rsidRPr="009407A8">
        <w:rPr>
          <w:rFonts w:ascii="Cambria" w:hAnsi="Cambria"/>
          <w:sz w:val="22"/>
          <w:szCs w:val="22"/>
        </w:rPr>
        <w:t xml:space="preserve"> prohlašuje, že</w:t>
      </w:r>
      <w:r w:rsidR="00D95107" w:rsidRPr="009407A8">
        <w:rPr>
          <w:rFonts w:ascii="Cambria" w:hAnsi="Cambria"/>
          <w:sz w:val="22"/>
          <w:szCs w:val="22"/>
        </w:rPr>
        <w:t xml:space="preserve"> je</w:t>
      </w:r>
      <w:r w:rsidRPr="009407A8">
        <w:rPr>
          <w:rFonts w:ascii="Cambria" w:hAnsi="Cambria"/>
          <w:sz w:val="22"/>
          <w:szCs w:val="22"/>
        </w:rPr>
        <w:t xml:space="preserve"> držitelem příslušných oprávnění </w:t>
      </w:r>
      <w:r w:rsidR="00652F18" w:rsidRPr="009407A8">
        <w:rPr>
          <w:rFonts w:ascii="Cambria" w:hAnsi="Cambria"/>
          <w:sz w:val="22"/>
          <w:szCs w:val="22"/>
        </w:rPr>
        <w:t>nezbytných</w:t>
      </w:r>
      <w:r w:rsidRPr="009407A8">
        <w:rPr>
          <w:rFonts w:ascii="Cambria" w:hAnsi="Cambria"/>
          <w:sz w:val="22"/>
          <w:szCs w:val="22"/>
        </w:rPr>
        <w:t xml:space="preserve"> k</w:t>
      </w:r>
      <w:r w:rsidR="00652F18" w:rsidRPr="009407A8">
        <w:rPr>
          <w:rFonts w:ascii="Cambria" w:hAnsi="Cambria"/>
          <w:sz w:val="22"/>
          <w:szCs w:val="22"/>
        </w:rPr>
        <w:t xml:space="preserve"> řádnému plnění této Smlouvy </w:t>
      </w:r>
      <w:r w:rsidRPr="009407A8">
        <w:rPr>
          <w:rFonts w:ascii="Cambria" w:hAnsi="Cambria"/>
          <w:sz w:val="22"/>
          <w:szCs w:val="22"/>
        </w:rPr>
        <w:t xml:space="preserve">a má řádné vybavení, zkušenosti a schopnosti, aby řádně </w:t>
      </w:r>
      <w:r w:rsidR="00F37078" w:rsidRPr="009407A8">
        <w:rPr>
          <w:rFonts w:ascii="Cambria" w:hAnsi="Cambria"/>
          <w:sz w:val="22"/>
          <w:szCs w:val="22"/>
        </w:rPr>
        <w:br/>
      </w:r>
      <w:r w:rsidRPr="009407A8">
        <w:rPr>
          <w:rFonts w:ascii="Cambria" w:hAnsi="Cambria"/>
          <w:sz w:val="22"/>
          <w:szCs w:val="22"/>
        </w:rPr>
        <w:t xml:space="preserve">a včas provedl </w:t>
      </w:r>
      <w:r w:rsidR="00067F80" w:rsidRPr="009407A8">
        <w:rPr>
          <w:rFonts w:ascii="Cambria" w:hAnsi="Cambria"/>
          <w:sz w:val="22"/>
          <w:szCs w:val="22"/>
        </w:rPr>
        <w:t>d</w:t>
      </w:r>
      <w:r w:rsidRPr="009407A8">
        <w:rPr>
          <w:rFonts w:ascii="Cambria" w:hAnsi="Cambria"/>
          <w:sz w:val="22"/>
          <w:szCs w:val="22"/>
        </w:rPr>
        <w:t>ílo</w:t>
      </w:r>
      <w:r w:rsidR="00652F18" w:rsidRPr="009407A8">
        <w:rPr>
          <w:rFonts w:ascii="Cambria" w:hAnsi="Cambria"/>
          <w:sz w:val="22"/>
          <w:szCs w:val="22"/>
        </w:rPr>
        <w:t xml:space="preserve"> </w:t>
      </w:r>
      <w:r w:rsidRPr="009407A8">
        <w:rPr>
          <w:rFonts w:ascii="Cambria" w:hAnsi="Cambria"/>
          <w:sz w:val="22"/>
          <w:szCs w:val="22"/>
        </w:rPr>
        <w:t xml:space="preserve">dle této </w:t>
      </w:r>
      <w:r w:rsidR="00652F18" w:rsidRPr="009407A8">
        <w:rPr>
          <w:rFonts w:ascii="Cambria" w:hAnsi="Cambria"/>
          <w:sz w:val="22"/>
          <w:szCs w:val="22"/>
        </w:rPr>
        <w:t>S</w:t>
      </w:r>
      <w:r w:rsidRPr="009407A8">
        <w:rPr>
          <w:rFonts w:ascii="Cambria" w:hAnsi="Cambria"/>
          <w:sz w:val="22"/>
          <w:szCs w:val="22"/>
        </w:rPr>
        <w:t>mlouvy a je tak způsobilý j</w:t>
      </w:r>
      <w:r w:rsidR="00146FC5" w:rsidRPr="009407A8">
        <w:rPr>
          <w:rFonts w:ascii="Cambria" w:hAnsi="Cambria"/>
          <w:sz w:val="22"/>
          <w:szCs w:val="22"/>
        </w:rPr>
        <w:t>i</w:t>
      </w:r>
      <w:r w:rsidRPr="009407A8">
        <w:rPr>
          <w:rFonts w:ascii="Cambria" w:hAnsi="Cambria"/>
          <w:sz w:val="22"/>
          <w:szCs w:val="22"/>
        </w:rPr>
        <w:t xml:space="preserve"> </w:t>
      </w:r>
      <w:r w:rsidR="00146FC5" w:rsidRPr="009407A8">
        <w:rPr>
          <w:rFonts w:ascii="Cambria" w:hAnsi="Cambria"/>
          <w:sz w:val="22"/>
          <w:szCs w:val="22"/>
        </w:rPr>
        <w:t>s</w:t>
      </w:r>
      <w:r w:rsidRPr="009407A8">
        <w:rPr>
          <w:rFonts w:ascii="Cambria" w:hAnsi="Cambria"/>
          <w:sz w:val="22"/>
          <w:szCs w:val="22"/>
        </w:rPr>
        <w:t>plnit.</w:t>
      </w:r>
    </w:p>
    <w:p w14:paraId="1A907FDF" w14:textId="041EC352" w:rsidR="00BD3CD4" w:rsidRPr="009407A8" w:rsidRDefault="00652F18" w:rsidP="00083D77">
      <w:pPr>
        <w:numPr>
          <w:ilvl w:val="1"/>
          <w:numId w:val="2"/>
        </w:numPr>
        <w:ind w:left="709" w:hanging="709"/>
        <w:jc w:val="both"/>
        <w:rPr>
          <w:rFonts w:ascii="Cambria" w:hAnsi="Cambria"/>
          <w:sz w:val="22"/>
          <w:szCs w:val="22"/>
        </w:rPr>
      </w:pPr>
      <w:r w:rsidRPr="009407A8">
        <w:rPr>
          <w:rFonts w:ascii="Cambria" w:hAnsi="Cambria"/>
          <w:sz w:val="22"/>
          <w:szCs w:val="22"/>
        </w:rPr>
        <w:t>Smluvní strany konstatují, že n</w:t>
      </w:r>
      <w:r w:rsidR="00BD3CD4" w:rsidRPr="009407A8">
        <w:rPr>
          <w:rFonts w:ascii="Cambria" w:hAnsi="Cambria"/>
          <w:sz w:val="22"/>
          <w:szCs w:val="22"/>
        </w:rPr>
        <w:t xml:space="preserve">abídku </w:t>
      </w:r>
      <w:r w:rsidRPr="009407A8">
        <w:rPr>
          <w:rFonts w:ascii="Cambria" w:hAnsi="Cambria"/>
          <w:sz w:val="22"/>
          <w:szCs w:val="22"/>
        </w:rPr>
        <w:t>Z</w:t>
      </w:r>
      <w:r w:rsidR="00BD3CD4" w:rsidRPr="009407A8">
        <w:rPr>
          <w:rFonts w:ascii="Cambria" w:hAnsi="Cambria"/>
          <w:sz w:val="22"/>
          <w:szCs w:val="22"/>
        </w:rPr>
        <w:t>hotovitele podanou v zadávacím řízení vyhlášeném dle zákona č. 134/2016 Sb., o zadávání veřejných zakázek (dále jen „</w:t>
      </w:r>
      <w:r w:rsidR="00BD3CD4" w:rsidRPr="009407A8">
        <w:rPr>
          <w:rFonts w:ascii="Cambria" w:hAnsi="Cambria"/>
          <w:b/>
          <w:sz w:val="22"/>
          <w:szCs w:val="22"/>
        </w:rPr>
        <w:t>ZZVZ</w:t>
      </w:r>
      <w:r w:rsidR="00BD3CD4" w:rsidRPr="009407A8">
        <w:rPr>
          <w:rFonts w:ascii="Cambria" w:hAnsi="Cambria"/>
          <w:sz w:val="22"/>
          <w:szCs w:val="22"/>
        </w:rPr>
        <w:t>“)</w:t>
      </w:r>
      <w:r w:rsidR="00146FC5" w:rsidRPr="009407A8">
        <w:rPr>
          <w:rFonts w:ascii="Cambria" w:hAnsi="Cambria"/>
          <w:sz w:val="22"/>
          <w:szCs w:val="22"/>
        </w:rPr>
        <w:t>,</w:t>
      </w:r>
      <w:r w:rsidR="00BD3CD4" w:rsidRPr="009407A8">
        <w:rPr>
          <w:rFonts w:ascii="Cambria" w:hAnsi="Cambria"/>
          <w:sz w:val="22"/>
          <w:szCs w:val="22"/>
        </w:rPr>
        <w:t xml:space="preserve"> na zadání veřejné zakázky </w:t>
      </w:r>
      <w:r w:rsidR="00011356" w:rsidRPr="00011356">
        <w:rPr>
          <w:rFonts w:ascii="Cambria" w:hAnsi="Cambria"/>
          <w:sz w:val="22"/>
          <w:szCs w:val="22"/>
        </w:rPr>
        <w:t>„Nafukovací hala pro tenisové kurty ve městě Lovosice“</w:t>
      </w:r>
      <w:r w:rsidR="00011356">
        <w:rPr>
          <w:rFonts w:ascii="Cambria" w:hAnsi="Cambria"/>
          <w:sz w:val="22"/>
          <w:szCs w:val="22"/>
        </w:rPr>
        <w:t xml:space="preserve"> </w:t>
      </w:r>
      <w:r w:rsidR="00BD3CD4" w:rsidRPr="009407A8">
        <w:rPr>
          <w:rFonts w:ascii="Cambria" w:hAnsi="Cambria"/>
          <w:sz w:val="22"/>
          <w:szCs w:val="22"/>
        </w:rPr>
        <w:t xml:space="preserve">vybral </w:t>
      </w:r>
      <w:r w:rsidRPr="009407A8">
        <w:rPr>
          <w:rFonts w:ascii="Cambria" w:hAnsi="Cambria"/>
          <w:sz w:val="22"/>
          <w:szCs w:val="22"/>
        </w:rPr>
        <w:t>Objednatel, jako zadavatel,</w:t>
      </w:r>
      <w:r w:rsidR="00BD3CD4" w:rsidRPr="009407A8">
        <w:rPr>
          <w:rFonts w:ascii="Cambria" w:hAnsi="Cambria"/>
          <w:sz w:val="22"/>
          <w:szCs w:val="22"/>
        </w:rPr>
        <w:t xml:space="preserve"> jako nabídku</w:t>
      </w:r>
      <w:r w:rsidR="001544EF" w:rsidRPr="009407A8">
        <w:rPr>
          <w:rFonts w:ascii="Cambria" w:hAnsi="Cambria"/>
          <w:sz w:val="22"/>
          <w:szCs w:val="22"/>
        </w:rPr>
        <w:t xml:space="preserve"> ekonomicky</w:t>
      </w:r>
      <w:r w:rsidR="00BD3CD4" w:rsidRPr="009407A8">
        <w:rPr>
          <w:rFonts w:ascii="Cambria" w:hAnsi="Cambria"/>
          <w:sz w:val="22"/>
          <w:szCs w:val="22"/>
        </w:rPr>
        <w:t xml:space="preserve"> nejv</w:t>
      </w:r>
      <w:r w:rsidR="001544EF" w:rsidRPr="009407A8">
        <w:rPr>
          <w:rFonts w:ascii="Cambria" w:hAnsi="Cambria"/>
          <w:sz w:val="22"/>
          <w:szCs w:val="22"/>
        </w:rPr>
        <w:t>ý</w:t>
      </w:r>
      <w:r w:rsidR="00BD3CD4" w:rsidRPr="009407A8">
        <w:rPr>
          <w:rFonts w:ascii="Cambria" w:hAnsi="Cambria"/>
          <w:sz w:val="22"/>
          <w:szCs w:val="22"/>
        </w:rPr>
        <w:t>hodnější dle ust. § 122 ZZVZ</w:t>
      </w:r>
      <w:r w:rsidR="00231FAC" w:rsidRPr="009407A8">
        <w:rPr>
          <w:rFonts w:ascii="Cambria" w:hAnsi="Cambria"/>
          <w:sz w:val="22"/>
          <w:szCs w:val="22"/>
        </w:rPr>
        <w:t>.</w:t>
      </w:r>
    </w:p>
    <w:p w14:paraId="3A93F3DE" w14:textId="77777777" w:rsidR="001F16AC" w:rsidRPr="009407A8" w:rsidRDefault="001F16AC" w:rsidP="001F16AC">
      <w:pPr>
        <w:ind w:left="709"/>
        <w:jc w:val="both"/>
        <w:rPr>
          <w:rFonts w:ascii="Cambria" w:hAnsi="Cambria"/>
          <w:sz w:val="22"/>
          <w:szCs w:val="22"/>
        </w:rPr>
      </w:pPr>
    </w:p>
    <w:p w14:paraId="34865D49" w14:textId="77777777" w:rsidR="00652F18" w:rsidRPr="009407A8" w:rsidRDefault="00652F18" w:rsidP="001F16AC">
      <w:pPr>
        <w:pStyle w:val="Odstavecseseznamem"/>
        <w:numPr>
          <w:ilvl w:val="0"/>
          <w:numId w:val="2"/>
        </w:numPr>
        <w:jc w:val="center"/>
        <w:rPr>
          <w:rFonts w:ascii="Cambria" w:hAnsi="Cambria"/>
          <w:b/>
          <w:sz w:val="22"/>
          <w:szCs w:val="22"/>
        </w:rPr>
      </w:pPr>
      <w:r w:rsidRPr="009407A8">
        <w:rPr>
          <w:rFonts w:ascii="Cambria" w:hAnsi="Cambria"/>
          <w:b/>
          <w:sz w:val="22"/>
          <w:szCs w:val="22"/>
        </w:rPr>
        <w:t>Předmět Smlouvy</w:t>
      </w:r>
    </w:p>
    <w:p w14:paraId="21B59A1B" w14:textId="21A69293" w:rsidR="00652F18" w:rsidRPr="009407A8" w:rsidRDefault="00652F1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touto Smlouvou zavazuje provést pro </w:t>
      </w:r>
      <w:r w:rsidR="008F6F45" w:rsidRPr="009407A8">
        <w:rPr>
          <w:rFonts w:ascii="Cambria" w:hAnsi="Cambria"/>
          <w:sz w:val="22"/>
          <w:szCs w:val="22"/>
        </w:rPr>
        <w:t>O</w:t>
      </w:r>
      <w:r w:rsidRPr="009407A8">
        <w:rPr>
          <w:rFonts w:ascii="Cambria" w:hAnsi="Cambria"/>
          <w:sz w:val="22"/>
          <w:szCs w:val="22"/>
        </w:rPr>
        <w:t xml:space="preserve">bjednatele řádně a včas, ke sjednanému účelu, na svůj náklad a na své nebezpečí </w:t>
      </w:r>
      <w:r w:rsidR="00D72B86" w:rsidRPr="009407A8">
        <w:rPr>
          <w:rFonts w:ascii="Cambria" w:hAnsi="Cambria"/>
          <w:sz w:val="22"/>
          <w:szCs w:val="22"/>
        </w:rPr>
        <w:t xml:space="preserve">dílo spočívající v provedení </w:t>
      </w:r>
      <w:r w:rsidR="004D32D5" w:rsidRPr="009407A8">
        <w:rPr>
          <w:rFonts w:ascii="Cambria" w:hAnsi="Cambria"/>
          <w:iCs/>
          <w:sz w:val="22"/>
          <w:szCs w:val="22"/>
        </w:rPr>
        <w:t>stavby</w:t>
      </w:r>
      <w:r w:rsidR="00777967" w:rsidRPr="009407A8">
        <w:rPr>
          <w:rFonts w:ascii="Cambria" w:hAnsi="Cambria"/>
          <w:sz w:val="22"/>
          <w:szCs w:val="22"/>
        </w:rPr>
        <w:t xml:space="preserve">, tak </w:t>
      </w:r>
      <w:r w:rsidRPr="009407A8">
        <w:rPr>
          <w:rFonts w:ascii="Cambria" w:hAnsi="Cambria"/>
          <w:sz w:val="22"/>
          <w:szCs w:val="22"/>
        </w:rPr>
        <w:t xml:space="preserve">jak je specifikováno v čl. </w:t>
      </w:r>
      <w:r w:rsidRPr="009407A8">
        <w:rPr>
          <w:rFonts w:ascii="Cambria" w:hAnsi="Cambria"/>
          <w:sz w:val="22"/>
          <w:szCs w:val="22"/>
        </w:rPr>
        <w:fldChar w:fldCharType="begin"/>
      </w:r>
      <w:r w:rsidRPr="009407A8">
        <w:rPr>
          <w:rFonts w:ascii="Cambria" w:hAnsi="Cambria"/>
          <w:sz w:val="22"/>
          <w:szCs w:val="22"/>
        </w:rPr>
        <w:instrText xml:space="preserve"> REF _Ref499192659 \r \h </w:instrText>
      </w:r>
      <w:r w:rsidR="00B3283B" w:rsidRPr="009407A8">
        <w:rPr>
          <w:rFonts w:ascii="Cambria" w:hAnsi="Cambria"/>
          <w:sz w:val="22"/>
          <w:szCs w:val="22"/>
        </w:rPr>
        <w:instrText xml:space="preserve"> \* MERGEFORMAT </w:instrText>
      </w:r>
      <w:r w:rsidRPr="009407A8">
        <w:rPr>
          <w:rFonts w:ascii="Cambria" w:hAnsi="Cambria"/>
          <w:sz w:val="22"/>
          <w:szCs w:val="22"/>
        </w:rPr>
      </w:r>
      <w:r w:rsidRPr="009407A8">
        <w:rPr>
          <w:rFonts w:ascii="Cambria" w:hAnsi="Cambria"/>
          <w:sz w:val="22"/>
          <w:szCs w:val="22"/>
        </w:rPr>
        <w:fldChar w:fldCharType="separate"/>
      </w:r>
      <w:r w:rsidR="00545C7A">
        <w:rPr>
          <w:rFonts w:ascii="Cambria" w:hAnsi="Cambria"/>
          <w:sz w:val="22"/>
          <w:szCs w:val="22"/>
        </w:rPr>
        <w:t>3</w:t>
      </w:r>
      <w:r w:rsidRPr="009407A8">
        <w:rPr>
          <w:rFonts w:ascii="Cambria" w:hAnsi="Cambria"/>
          <w:sz w:val="22"/>
          <w:szCs w:val="22"/>
        </w:rPr>
        <w:fldChar w:fldCharType="end"/>
      </w:r>
      <w:r w:rsidRPr="009407A8">
        <w:rPr>
          <w:rFonts w:ascii="Cambria" w:hAnsi="Cambria"/>
          <w:sz w:val="22"/>
          <w:szCs w:val="22"/>
        </w:rPr>
        <w:t xml:space="preserve"> této Smlouvy (dále jen „</w:t>
      </w:r>
      <w:r w:rsidRPr="009407A8">
        <w:rPr>
          <w:rFonts w:ascii="Cambria" w:hAnsi="Cambria"/>
          <w:b/>
          <w:sz w:val="22"/>
          <w:szCs w:val="22"/>
        </w:rPr>
        <w:t>Dílo</w:t>
      </w:r>
      <w:r w:rsidRPr="009407A8">
        <w:rPr>
          <w:rFonts w:ascii="Cambria" w:hAnsi="Cambria"/>
          <w:sz w:val="22"/>
          <w:szCs w:val="22"/>
        </w:rPr>
        <w:t>“), a Objednatel se zavazuje dokončené Dílo převzít a zaplatit</w:t>
      </w:r>
      <w:r w:rsidR="00F20F81" w:rsidRPr="009407A8">
        <w:rPr>
          <w:rFonts w:ascii="Cambria" w:hAnsi="Cambria"/>
          <w:sz w:val="22"/>
          <w:szCs w:val="22"/>
        </w:rPr>
        <w:t xml:space="preserve"> Zhotoviteli</w:t>
      </w:r>
      <w:r w:rsidRPr="009407A8">
        <w:rPr>
          <w:rFonts w:ascii="Cambria" w:hAnsi="Cambria"/>
          <w:sz w:val="22"/>
          <w:szCs w:val="22"/>
        </w:rPr>
        <w:t xml:space="preserve"> sjednanou cenu, to vše za podmínek sjednaných touto Smlouvou. </w:t>
      </w:r>
    </w:p>
    <w:p w14:paraId="4EE5B674" w14:textId="2ED188B5" w:rsidR="00652F18" w:rsidRPr="009407A8" w:rsidRDefault="00652F18" w:rsidP="001F16AC">
      <w:pPr>
        <w:numPr>
          <w:ilvl w:val="1"/>
          <w:numId w:val="2"/>
        </w:numPr>
        <w:ind w:left="709" w:hanging="709"/>
        <w:jc w:val="both"/>
        <w:rPr>
          <w:rFonts w:ascii="Cambria" w:hAnsi="Cambria"/>
          <w:sz w:val="22"/>
          <w:szCs w:val="22"/>
        </w:rPr>
      </w:pPr>
      <w:r w:rsidRPr="009407A8">
        <w:rPr>
          <w:rFonts w:ascii="Cambria" w:hAnsi="Cambria"/>
          <w:sz w:val="22"/>
          <w:szCs w:val="22"/>
        </w:rPr>
        <w:t>Zhotovitel splní závazek založený touto Smlouvou tím, že řádně a včas provede Dílo a</w:t>
      </w:r>
      <w:r w:rsidR="0027218C" w:rsidRPr="009407A8">
        <w:rPr>
          <w:rFonts w:ascii="Cambria" w:hAnsi="Cambria"/>
          <w:sz w:val="22"/>
          <w:szCs w:val="22"/>
        </w:rPr>
        <w:t> </w:t>
      </w:r>
      <w:r w:rsidRPr="009407A8">
        <w:rPr>
          <w:rFonts w:ascii="Cambria" w:hAnsi="Cambria"/>
          <w:sz w:val="22"/>
          <w:szCs w:val="22"/>
        </w:rPr>
        <w:t>splní ostatní povinnosti vyplývající</w:t>
      </w:r>
      <w:r w:rsidR="00F20F81" w:rsidRPr="009407A8">
        <w:rPr>
          <w:rFonts w:ascii="Cambria" w:hAnsi="Cambria"/>
          <w:sz w:val="22"/>
          <w:szCs w:val="22"/>
        </w:rPr>
        <w:t xml:space="preserve"> mu</w:t>
      </w:r>
      <w:r w:rsidRPr="009407A8">
        <w:rPr>
          <w:rFonts w:ascii="Cambria" w:hAnsi="Cambria"/>
          <w:sz w:val="22"/>
          <w:szCs w:val="22"/>
        </w:rPr>
        <w:t xml:space="preserve"> z této Smlouvy. </w:t>
      </w:r>
    </w:p>
    <w:p w14:paraId="5D956644" w14:textId="77777777" w:rsidR="00652F18" w:rsidRPr="009407A8" w:rsidRDefault="00652F1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nese nebezpečí škody nebo zničení </w:t>
      </w:r>
      <w:r w:rsidR="008114A1" w:rsidRPr="009407A8">
        <w:rPr>
          <w:rFonts w:ascii="Cambria" w:hAnsi="Cambria"/>
          <w:sz w:val="22"/>
          <w:szCs w:val="22"/>
        </w:rPr>
        <w:t>Díla</w:t>
      </w:r>
      <w:r w:rsidRPr="009407A8">
        <w:rPr>
          <w:rFonts w:ascii="Cambria" w:hAnsi="Cambria"/>
          <w:sz w:val="22"/>
          <w:szCs w:val="22"/>
        </w:rPr>
        <w:t xml:space="preserve"> až do </w:t>
      </w:r>
      <w:r w:rsidR="00777967" w:rsidRPr="009407A8">
        <w:rPr>
          <w:rFonts w:ascii="Cambria" w:hAnsi="Cambria"/>
          <w:sz w:val="22"/>
          <w:szCs w:val="22"/>
        </w:rPr>
        <w:t xml:space="preserve">jeho </w:t>
      </w:r>
      <w:r w:rsidRPr="009407A8">
        <w:rPr>
          <w:rFonts w:ascii="Cambria" w:hAnsi="Cambria"/>
          <w:sz w:val="22"/>
          <w:szCs w:val="22"/>
        </w:rPr>
        <w:t>předání.</w:t>
      </w:r>
    </w:p>
    <w:p w14:paraId="2C7C0177" w14:textId="77777777" w:rsidR="001F16AC" w:rsidRPr="009407A8" w:rsidRDefault="001F16AC" w:rsidP="001F16AC">
      <w:pPr>
        <w:ind w:left="709"/>
        <w:jc w:val="both"/>
        <w:rPr>
          <w:rFonts w:ascii="Cambria" w:hAnsi="Cambria"/>
          <w:sz w:val="22"/>
          <w:szCs w:val="22"/>
        </w:rPr>
      </w:pPr>
    </w:p>
    <w:p w14:paraId="47812EA5" w14:textId="77777777" w:rsidR="00652F18" w:rsidRPr="009407A8" w:rsidRDefault="008114A1" w:rsidP="001F16AC">
      <w:pPr>
        <w:pStyle w:val="Odstavecseseznamem"/>
        <w:numPr>
          <w:ilvl w:val="0"/>
          <w:numId w:val="2"/>
        </w:numPr>
        <w:jc w:val="center"/>
        <w:rPr>
          <w:rFonts w:ascii="Cambria" w:hAnsi="Cambria"/>
          <w:b/>
          <w:sz w:val="22"/>
          <w:szCs w:val="22"/>
        </w:rPr>
      </w:pPr>
      <w:bookmarkStart w:id="2" w:name="_Ref499192659"/>
      <w:r w:rsidRPr="009407A8">
        <w:rPr>
          <w:rFonts w:ascii="Cambria" w:hAnsi="Cambria"/>
          <w:b/>
          <w:sz w:val="22"/>
          <w:szCs w:val="22"/>
        </w:rPr>
        <w:t>Specifikace a vymezení Díla</w:t>
      </w:r>
    </w:p>
    <w:p w14:paraId="090E4441" w14:textId="1EB5DC49" w:rsidR="004F069B" w:rsidRPr="00264F64" w:rsidRDefault="008114A1" w:rsidP="00083D77">
      <w:pPr>
        <w:numPr>
          <w:ilvl w:val="1"/>
          <w:numId w:val="2"/>
        </w:numPr>
        <w:ind w:left="709" w:hanging="709"/>
        <w:jc w:val="both"/>
        <w:rPr>
          <w:rFonts w:ascii="Cambria" w:hAnsi="Cambria"/>
          <w:iCs/>
          <w:sz w:val="22"/>
          <w:szCs w:val="22"/>
        </w:rPr>
      </w:pPr>
      <w:r w:rsidRPr="00264F64">
        <w:rPr>
          <w:rFonts w:ascii="Cambria" w:hAnsi="Cambria"/>
          <w:sz w:val="22"/>
          <w:szCs w:val="22"/>
        </w:rPr>
        <w:t xml:space="preserve">Předmětem </w:t>
      </w:r>
      <w:r w:rsidR="00777967" w:rsidRPr="00264F64">
        <w:rPr>
          <w:rFonts w:ascii="Cambria" w:hAnsi="Cambria"/>
          <w:sz w:val="22"/>
          <w:szCs w:val="22"/>
        </w:rPr>
        <w:t xml:space="preserve">Díla je </w:t>
      </w:r>
      <w:r w:rsidR="004D32D5" w:rsidRPr="00264F64">
        <w:rPr>
          <w:rFonts w:ascii="Cambria" w:hAnsi="Cambria"/>
          <w:iCs/>
          <w:sz w:val="22"/>
          <w:szCs w:val="22"/>
        </w:rPr>
        <w:t xml:space="preserve">zejména </w:t>
      </w:r>
      <w:r w:rsidR="00264F64" w:rsidRPr="00264F64">
        <w:rPr>
          <w:rFonts w:ascii="Cambria" w:hAnsi="Cambria"/>
          <w:iCs/>
          <w:sz w:val="22"/>
          <w:szCs w:val="22"/>
        </w:rPr>
        <w:t xml:space="preserve">výstavba nové nafukovací přetlakové haly určené pro dva stávající tenisové kurty v areálu Tenisu Lovosice. </w:t>
      </w:r>
      <w:r w:rsidR="008D5854" w:rsidRPr="00264F64">
        <w:rPr>
          <w:rFonts w:ascii="Cambria" w:hAnsi="Cambria"/>
          <w:iCs/>
          <w:sz w:val="22"/>
          <w:szCs w:val="22"/>
        </w:rPr>
        <w:t xml:space="preserve"> </w:t>
      </w:r>
      <w:r w:rsidR="004D32D5" w:rsidRPr="00264F64">
        <w:rPr>
          <w:rFonts w:ascii="Cambria" w:hAnsi="Cambria"/>
          <w:iCs/>
          <w:sz w:val="22"/>
          <w:szCs w:val="22"/>
        </w:rPr>
        <w:t xml:space="preserve">Dílo bude provedeno tak, jak je specifikováno v </w:t>
      </w:r>
      <w:r w:rsidR="00ED5EED" w:rsidRPr="00264F64">
        <w:rPr>
          <w:rFonts w:ascii="Cambria" w:hAnsi="Cambria"/>
          <w:iCs/>
          <w:sz w:val="22"/>
          <w:szCs w:val="22"/>
        </w:rPr>
        <w:t>projektové dokumentac</w:t>
      </w:r>
      <w:r w:rsidR="008415C9" w:rsidRPr="00264F64">
        <w:rPr>
          <w:rFonts w:ascii="Cambria" w:hAnsi="Cambria"/>
          <w:iCs/>
          <w:sz w:val="22"/>
          <w:szCs w:val="22"/>
        </w:rPr>
        <w:t>i</w:t>
      </w:r>
      <w:r w:rsidR="00ED5EED" w:rsidRPr="00264F64">
        <w:rPr>
          <w:rFonts w:ascii="Cambria" w:hAnsi="Cambria"/>
          <w:iCs/>
          <w:sz w:val="22"/>
          <w:szCs w:val="22"/>
        </w:rPr>
        <w:t xml:space="preserve"> s názvem </w:t>
      </w:r>
      <w:r w:rsidR="00264F64" w:rsidRPr="00264F64">
        <w:rPr>
          <w:rFonts w:ascii="Cambria" w:hAnsi="Cambria"/>
          <w:iCs/>
          <w:sz w:val="22"/>
          <w:szCs w:val="22"/>
        </w:rPr>
        <w:t>„NAFUKOVACÍ HA</w:t>
      </w:r>
      <w:r w:rsidR="00264F64">
        <w:rPr>
          <w:rFonts w:ascii="Cambria" w:hAnsi="Cambria"/>
          <w:iCs/>
          <w:sz w:val="22"/>
          <w:szCs w:val="22"/>
        </w:rPr>
        <w:t xml:space="preserve">LA TENISOVÝCH KURTŮ </w:t>
      </w:r>
      <w:r w:rsidR="00264F64" w:rsidRPr="00264F64">
        <w:rPr>
          <w:rFonts w:ascii="Cambria" w:hAnsi="Cambria"/>
          <w:iCs/>
          <w:sz w:val="22"/>
          <w:szCs w:val="22"/>
        </w:rPr>
        <w:t xml:space="preserve">AREÁL TENISU LOVOSICE“, jejímž zpracovatelem je: Projektový ateliér HOTproject s.r.o., Tylova 14, Lovosice a zodpovědným projektantem je: Ing. Ivana Háčková, ČKAIT 0400781 </w:t>
      </w:r>
      <w:r w:rsidR="004D32D5" w:rsidRPr="00264F64">
        <w:rPr>
          <w:rFonts w:ascii="Cambria" w:hAnsi="Cambria"/>
          <w:iCs/>
          <w:sz w:val="22"/>
          <w:szCs w:val="22"/>
        </w:rPr>
        <w:t>(dále „</w:t>
      </w:r>
      <w:r w:rsidR="004A2F8B">
        <w:rPr>
          <w:rFonts w:ascii="Cambria" w:hAnsi="Cambria"/>
          <w:b/>
          <w:bCs/>
          <w:iCs/>
          <w:sz w:val="22"/>
          <w:szCs w:val="22"/>
        </w:rPr>
        <w:t>P</w:t>
      </w:r>
      <w:r w:rsidR="004D32D5" w:rsidRPr="00264F64">
        <w:rPr>
          <w:rFonts w:ascii="Cambria" w:hAnsi="Cambria"/>
          <w:b/>
          <w:bCs/>
          <w:iCs/>
          <w:sz w:val="22"/>
          <w:szCs w:val="22"/>
        </w:rPr>
        <w:t>rojektová dokumentace</w:t>
      </w:r>
      <w:r w:rsidR="004D32D5" w:rsidRPr="00264F64">
        <w:rPr>
          <w:rFonts w:ascii="Cambria" w:hAnsi="Cambria"/>
          <w:iCs/>
          <w:sz w:val="22"/>
          <w:szCs w:val="22"/>
        </w:rPr>
        <w:t xml:space="preserve">“); </w:t>
      </w:r>
      <w:r w:rsidR="008415C9" w:rsidRPr="00264F64">
        <w:rPr>
          <w:rFonts w:ascii="Cambria" w:hAnsi="Cambria"/>
          <w:iCs/>
          <w:sz w:val="22"/>
          <w:szCs w:val="22"/>
        </w:rPr>
        <w:t xml:space="preserve">ve </w:t>
      </w:r>
      <w:r w:rsidR="008D5854" w:rsidRPr="00264F64">
        <w:rPr>
          <w:rFonts w:ascii="Cambria" w:hAnsi="Cambria"/>
          <w:iCs/>
          <w:sz w:val="22"/>
          <w:szCs w:val="22"/>
        </w:rPr>
        <w:t xml:space="preserve">Stavebním povolení </w:t>
      </w:r>
      <w:r w:rsidR="003B0F2B" w:rsidRPr="00AF239B">
        <w:rPr>
          <w:rFonts w:ascii="Cambria" w:hAnsi="Cambria"/>
          <w:iCs/>
          <w:sz w:val="22"/>
          <w:szCs w:val="22"/>
        </w:rPr>
        <w:lastRenderedPageBreak/>
        <w:t xml:space="preserve">vydaném </w:t>
      </w:r>
      <w:r w:rsidR="008D5854" w:rsidRPr="00AF239B">
        <w:rPr>
          <w:rFonts w:ascii="Cambria" w:hAnsi="Cambria"/>
          <w:iCs/>
          <w:sz w:val="22"/>
          <w:szCs w:val="22"/>
        </w:rPr>
        <w:t xml:space="preserve">dne </w:t>
      </w:r>
      <w:r w:rsidR="00AF239B" w:rsidRPr="00AF239B">
        <w:rPr>
          <w:rFonts w:ascii="Cambria" w:hAnsi="Cambria"/>
          <w:iCs/>
          <w:sz w:val="22"/>
          <w:szCs w:val="22"/>
        </w:rPr>
        <w:t>6. 11</w:t>
      </w:r>
      <w:r w:rsidR="008D5854" w:rsidRPr="00AF239B">
        <w:rPr>
          <w:rFonts w:ascii="Cambria" w:hAnsi="Cambria"/>
          <w:iCs/>
          <w:sz w:val="22"/>
          <w:szCs w:val="22"/>
        </w:rPr>
        <w:t>.</w:t>
      </w:r>
      <w:r w:rsidR="00AF239B" w:rsidRPr="00AF239B">
        <w:rPr>
          <w:rFonts w:ascii="Cambria" w:hAnsi="Cambria"/>
          <w:iCs/>
          <w:sz w:val="22"/>
          <w:szCs w:val="22"/>
        </w:rPr>
        <w:t xml:space="preserve"> 2025</w:t>
      </w:r>
      <w:r w:rsidR="008D5854" w:rsidRPr="00AF239B">
        <w:rPr>
          <w:rFonts w:ascii="Cambria" w:hAnsi="Cambria"/>
          <w:iCs/>
          <w:sz w:val="22"/>
          <w:szCs w:val="22"/>
        </w:rPr>
        <w:t xml:space="preserve"> pod č.</w:t>
      </w:r>
      <w:r w:rsidR="00AF239B" w:rsidRPr="00AF239B">
        <w:rPr>
          <w:rFonts w:ascii="Cambria" w:hAnsi="Cambria"/>
          <w:iCs/>
          <w:sz w:val="22"/>
          <w:szCs w:val="22"/>
        </w:rPr>
        <w:t xml:space="preserve"> </w:t>
      </w:r>
      <w:r w:rsidR="008D5854" w:rsidRPr="00AF239B">
        <w:rPr>
          <w:rFonts w:ascii="Cambria" w:hAnsi="Cambria"/>
          <w:iCs/>
          <w:sz w:val="22"/>
          <w:szCs w:val="22"/>
        </w:rPr>
        <w:t xml:space="preserve">j. </w:t>
      </w:r>
      <w:r w:rsidR="00AF239B" w:rsidRPr="00AF239B">
        <w:rPr>
          <w:rFonts w:ascii="Cambria" w:hAnsi="Cambria"/>
          <w:iCs/>
          <w:sz w:val="22"/>
          <w:szCs w:val="22"/>
        </w:rPr>
        <w:t>R/2025/191465/4 a číslem záměru: Z/2025/182698</w:t>
      </w:r>
      <w:r w:rsidR="008415C9" w:rsidRPr="00AF239B">
        <w:rPr>
          <w:rFonts w:ascii="Cambria" w:hAnsi="Cambria"/>
          <w:iCs/>
          <w:sz w:val="22"/>
          <w:szCs w:val="22"/>
        </w:rPr>
        <w:t xml:space="preserve">; </w:t>
      </w:r>
      <w:r w:rsidR="004D32D5" w:rsidRPr="00AF239B">
        <w:rPr>
          <w:rFonts w:ascii="Cambria" w:hAnsi="Cambria"/>
          <w:iCs/>
          <w:sz w:val="22"/>
          <w:szCs w:val="22"/>
        </w:rPr>
        <w:t xml:space="preserve">v této </w:t>
      </w:r>
      <w:r w:rsidR="00B71AB8" w:rsidRPr="00AF239B">
        <w:rPr>
          <w:rFonts w:ascii="Cambria" w:hAnsi="Cambria"/>
          <w:iCs/>
          <w:sz w:val="22"/>
          <w:szCs w:val="22"/>
        </w:rPr>
        <w:t>S</w:t>
      </w:r>
      <w:r w:rsidR="004D32D5" w:rsidRPr="00AF239B">
        <w:rPr>
          <w:rFonts w:ascii="Cambria" w:hAnsi="Cambria"/>
          <w:iCs/>
          <w:sz w:val="22"/>
          <w:szCs w:val="22"/>
        </w:rPr>
        <w:t>mlouvě a jejích přílohách</w:t>
      </w:r>
      <w:r w:rsidR="00D5012B" w:rsidRPr="00AF239B">
        <w:rPr>
          <w:rFonts w:ascii="Cambria" w:hAnsi="Cambria"/>
          <w:sz w:val="22"/>
          <w:szCs w:val="22"/>
        </w:rPr>
        <w:t>.</w:t>
      </w:r>
      <w:r w:rsidR="00D5012B" w:rsidRPr="00264F64">
        <w:rPr>
          <w:rFonts w:ascii="Cambria" w:hAnsi="Cambria"/>
          <w:sz w:val="22"/>
          <w:szCs w:val="22"/>
        </w:rPr>
        <w:t xml:space="preserve"> </w:t>
      </w:r>
      <w:r w:rsidR="00F452EF" w:rsidRPr="00264F64">
        <w:rPr>
          <w:rFonts w:ascii="Cambria" w:hAnsi="Cambria"/>
          <w:sz w:val="22"/>
          <w:szCs w:val="22"/>
        </w:rPr>
        <w:t xml:space="preserve"> </w:t>
      </w:r>
    </w:p>
    <w:p w14:paraId="632876C1" w14:textId="7F77B682" w:rsidR="00F72E37" w:rsidRPr="009407A8" w:rsidRDefault="00F72E37" w:rsidP="00ED5EED">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před podpisem této Smlouvy seznámil, prohlédl </w:t>
      </w:r>
      <w:r w:rsidR="00F81771" w:rsidRPr="009407A8">
        <w:rPr>
          <w:rFonts w:ascii="Cambria" w:hAnsi="Cambria"/>
          <w:sz w:val="22"/>
          <w:szCs w:val="22"/>
        </w:rPr>
        <w:t xml:space="preserve">si </w:t>
      </w:r>
      <w:r w:rsidRPr="009407A8">
        <w:rPr>
          <w:rFonts w:ascii="Cambria" w:hAnsi="Cambria"/>
          <w:sz w:val="22"/>
          <w:szCs w:val="22"/>
        </w:rPr>
        <w:t xml:space="preserve">a prozkoumal: </w:t>
      </w:r>
    </w:p>
    <w:p w14:paraId="4A530374" w14:textId="0FFC757B" w:rsidR="004D32D5" w:rsidRPr="009407A8" w:rsidRDefault="004D32D5" w:rsidP="001F16AC">
      <w:pPr>
        <w:numPr>
          <w:ilvl w:val="2"/>
          <w:numId w:val="2"/>
        </w:numPr>
        <w:ind w:left="1457" w:hanging="737"/>
        <w:jc w:val="both"/>
        <w:rPr>
          <w:rFonts w:ascii="Cambria" w:hAnsi="Cambria"/>
          <w:sz w:val="22"/>
          <w:szCs w:val="22"/>
        </w:rPr>
      </w:pPr>
      <w:r w:rsidRPr="009407A8">
        <w:rPr>
          <w:rFonts w:ascii="Cambria" w:hAnsi="Cambria"/>
          <w:sz w:val="22"/>
          <w:szCs w:val="22"/>
        </w:rPr>
        <w:t>staveniště a jeho okolí, přístup na staveniště,</w:t>
      </w:r>
    </w:p>
    <w:p w14:paraId="73D17307" w14:textId="1712E11E" w:rsidR="00870A64" w:rsidRPr="009407A8" w:rsidRDefault="00542E5A" w:rsidP="001F16AC">
      <w:pPr>
        <w:numPr>
          <w:ilvl w:val="2"/>
          <w:numId w:val="2"/>
        </w:numPr>
        <w:ind w:left="1457" w:hanging="737"/>
        <w:jc w:val="both"/>
        <w:rPr>
          <w:rFonts w:ascii="Cambria" w:hAnsi="Cambria"/>
          <w:sz w:val="22"/>
          <w:szCs w:val="22"/>
        </w:rPr>
      </w:pPr>
      <w:r w:rsidRPr="009407A8">
        <w:rPr>
          <w:rFonts w:ascii="Cambria" w:hAnsi="Cambria"/>
          <w:sz w:val="22"/>
          <w:szCs w:val="22"/>
        </w:rPr>
        <w:t>P</w:t>
      </w:r>
      <w:r w:rsidR="004670D5" w:rsidRPr="009407A8">
        <w:rPr>
          <w:rFonts w:ascii="Cambria" w:hAnsi="Cambria"/>
          <w:sz w:val="22"/>
          <w:szCs w:val="22"/>
        </w:rPr>
        <w:t>rojektovou</w:t>
      </w:r>
      <w:r w:rsidR="00F72E37" w:rsidRPr="009407A8">
        <w:rPr>
          <w:rFonts w:ascii="Cambria" w:hAnsi="Cambria"/>
          <w:sz w:val="22"/>
          <w:szCs w:val="22"/>
        </w:rPr>
        <w:t xml:space="preserve"> dokumentaci k</w:t>
      </w:r>
      <w:r w:rsidR="00B3283B" w:rsidRPr="009407A8">
        <w:rPr>
          <w:rFonts w:ascii="Cambria" w:hAnsi="Cambria"/>
          <w:sz w:val="22"/>
          <w:szCs w:val="22"/>
        </w:rPr>
        <w:t> D</w:t>
      </w:r>
      <w:r w:rsidR="00F72E37" w:rsidRPr="009407A8">
        <w:rPr>
          <w:rFonts w:ascii="Cambria" w:hAnsi="Cambria"/>
          <w:sz w:val="22"/>
          <w:szCs w:val="22"/>
        </w:rPr>
        <w:t>ílu</w:t>
      </w:r>
      <w:r w:rsidR="00B3283B" w:rsidRPr="009407A8">
        <w:rPr>
          <w:rFonts w:ascii="Cambria" w:hAnsi="Cambria"/>
          <w:sz w:val="22"/>
          <w:szCs w:val="22"/>
        </w:rPr>
        <w:t>,</w:t>
      </w:r>
    </w:p>
    <w:p w14:paraId="6BD447F3" w14:textId="3ADE6990" w:rsidR="00405FD0" w:rsidRPr="009407A8" w:rsidRDefault="00961FB2" w:rsidP="001F16AC">
      <w:pPr>
        <w:numPr>
          <w:ilvl w:val="2"/>
          <w:numId w:val="2"/>
        </w:numPr>
        <w:ind w:left="1457" w:hanging="737"/>
        <w:jc w:val="both"/>
        <w:rPr>
          <w:rFonts w:ascii="Cambria" w:hAnsi="Cambria"/>
          <w:sz w:val="22"/>
          <w:szCs w:val="22"/>
        </w:rPr>
      </w:pPr>
      <w:r w:rsidRPr="009407A8">
        <w:rPr>
          <w:rFonts w:ascii="Cambria" w:hAnsi="Cambria"/>
          <w:sz w:val="22"/>
          <w:szCs w:val="22"/>
        </w:rPr>
        <w:t>P</w:t>
      </w:r>
      <w:r w:rsidR="00405FD0" w:rsidRPr="009407A8">
        <w:rPr>
          <w:rFonts w:ascii="Cambria" w:hAnsi="Cambria"/>
          <w:sz w:val="22"/>
          <w:szCs w:val="22"/>
        </w:rPr>
        <w:t xml:space="preserve">řílohu č. </w:t>
      </w:r>
      <w:r w:rsidR="001B3E40" w:rsidRPr="009407A8">
        <w:rPr>
          <w:rFonts w:ascii="Cambria" w:hAnsi="Cambria"/>
          <w:sz w:val="22"/>
          <w:szCs w:val="22"/>
        </w:rPr>
        <w:t>3</w:t>
      </w:r>
      <w:r w:rsidR="00405FD0" w:rsidRPr="009407A8">
        <w:rPr>
          <w:rFonts w:ascii="Cambria" w:hAnsi="Cambria"/>
          <w:sz w:val="22"/>
          <w:szCs w:val="22"/>
        </w:rPr>
        <w:t xml:space="preserve"> Technické podmínky této Smlouvy,</w:t>
      </w:r>
    </w:p>
    <w:p w14:paraId="4536DB17" w14:textId="2EE396D7" w:rsidR="00F72E37" w:rsidRPr="009407A8" w:rsidRDefault="004670D5" w:rsidP="001F16AC">
      <w:pPr>
        <w:numPr>
          <w:ilvl w:val="2"/>
          <w:numId w:val="2"/>
        </w:numPr>
        <w:ind w:left="1457" w:hanging="737"/>
        <w:jc w:val="both"/>
        <w:rPr>
          <w:rFonts w:ascii="Cambria" w:hAnsi="Cambria"/>
          <w:sz w:val="22"/>
          <w:szCs w:val="22"/>
        </w:rPr>
      </w:pPr>
      <w:r w:rsidRPr="009407A8">
        <w:rPr>
          <w:rFonts w:ascii="Cambria" w:hAnsi="Cambria"/>
          <w:sz w:val="22"/>
          <w:szCs w:val="22"/>
        </w:rPr>
        <w:t>ostatní dokumenty uvedené v odst. 3.1. této Smlouvy</w:t>
      </w:r>
      <w:r w:rsidR="00016C46" w:rsidRPr="009407A8">
        <w:rPr>
          <w:rFonts w:ascii="Cambria" w:hAnsi="Cambria"/>
          <w:sz w:val="22"/>
          <w:szCs w:val="22"/>
        </w:rPr>
        <w:t>.</w:t>
      </w:r>
      <w:r w:rsidR="00F72E37" w:rsidRPr="009407A8">
        <w:rPr>
          <w:rFonts w:ascii="Cambria" w:hAnsi="Cambria"/>
          <w:sz w:val="22"/>
          <w:szCs w:val="22"/>
        </w:rPr>
        <w:t xml:space="preserve"> </w:t>
      </w:r>
    </w:p>
    <w:p w14:paraId="647FCB75" w14:textId="69970267" w:rsidR="00870A64" w:rsidRPr="009407A8" w:rsidRDefault="00870A64" w:rsidP="001F16AC">
      <w:pPr>
        <w:numPr>
          <w:ilvl w:val="1"/>
          <w:numId w:val="2"/>
        </w:numPr>
        <w:ind w:left="709" w:hanging="709"/>
        <w:jc w:val="both"/>
        <w:rPr>
          <w:rFonts w:ascii="Cambria" w:hAnsi="Cambria"/>
          <w:sz w:val="22"/>
          <w:szCs w:val="22"/>
        </w:rPr>
      </w:pPr>
      <w:r w:rsidRPr="009407A8">
        <w:rPr>
          <w:rFonts w:ascii="Cambria" w:hAnsi="Cambria"/>
          <w:iCs/>
          <w:sz w:val="22"/>
          <w:szCs w:val="22"/>
        </w:rPr>
        <w:t>Zhotovitel řádně provede Dílo, pokud</w:t>
      </w:r>
      <w:r w:rsidR="00F81771" w:rsidRPr="009407A8">
        <w:rPr>
          <w:rFonts w:ascii="Cambria" w:hAnsi="Cambria"/>
          <w:iCs/>
          <w:sz w:val="22"/>
          <w:szCs w:val="22"/>
        </w:rPr>
        <w:t xml:space="preserve"> možno</w:t>
      </w:r>
      <w:r w:rsidR="00016C46" w:rsidRPr="009407A8">
        <w:rPr>
          <w:rFonts w:ascii="Cambria" w:hAnsi="Cambria"/>
          <w:iCs/>
          <w:sz w:val="22"/>
          <w:szCs w:val="22"/>
        </w:rPr>
        <w:t xml:space="preserve"> bez vad a nedodělků, úplně, funkčně a</w:t>
      </w:r>
      <w:r w:rsidR="0027218C" w:rsidRPr="009407A8">
        <w:rPr>
          <w:rFonts w:ascii="Cambria" w:hAnsi="Cambria"/>
          <w:iCs/>
          <w:sz w:val="22"/>
          <w:szCs w:val="22"/>
        </w:rPr>
        <w:t> </w:t>
      </w:r>
      <w:r w:rsidR="00016C46" w:rsidRPr="009407A8">
        <w:rPr>
          <w:rFonts w:ascii="Cambria" w:hAnsi="Cambria"/>
          <w:iCs/>
          <w:sz w:val="22"/>
          <w:szCs w:val="22"/>
        </w:rPr>
        <w:t>řádně</w:t>
      </w:r>
      <w:r w:rsidRPr="009407A8">
        <w:rPr>
          <w:rFonts w:ascii="Cambria" w:hAnsi="Cambria"/>
          <w:iCs/>
          <w:sz w:val="22"/>
          <w:szCs w:val="22"/>
        </w:rPr>
        <w:t xml:space="preserve"> provede všech</w:t>
      </w:r>
      <w:r w:rsidR="00016C46" w:rsidRPr="009407A8">
        <w:rPr>
          <w:rFonts w:ascii="Cambria" w:hAnsi="Cambria"/>
          <w:iCs/>
          <w:sz w:val="22"/>
          <w:szCs w:val="22"/>
        </w:rPr>
        <w:t>ny</w:t>
      </w:r>
      <w:r w:rsidRPr="009407A8">
        <w:rPr>
          <w:rFonts w:ascii="Cambria" w:hAnsi="Cambria"/>
          <w:iCs/>
          <w:sz w:val="22"/>
          <w:szCs w:val="22"/>
        </w:rPr>
        <w:t xml:space="preserve"> stavební a montážní pr</w:t>
      </w:r>
      <w:r w:rsidR="00E508F5" w:rsidRPr="009407A8">
        <w:rPr>
          <w:rFonts w:ascii="Cambria" w:hAnsi="Cambria"/>
          <w:iCs/>
          <w:sz w:val="22"/>
          <w:szCs w:val="22"/>
        </w:rPr>
        <w:t>á</w:t>
      </w:r>
      <w:r w:rsidRPr="009407A8">
        <w:rPr>
          <w:rFonts w:ascii="Cambria" w:hAnsi="Cambria"/>
          <w:iCs/>
          <w:sz w:val="22"/>
          <w:szCs w:val="22"/>
        </w:rPr>
        <w:t>c</w:t>
      </w:r>
      <w:r w:rsidR="00016C46" w:rsidRPr="009407A8">
        <w:rPr>
          <w:rFonts w:ascii="Cambria" w:hAnsi="Cambria"/>
          <w:iCs/>
          <w:sz w:val="22"/>
          <w:szCs w:val="22"/>
        </w:rPr>
        <w:t>e</w:t>
      </w:r>
      <w:r w:rsidRPr="009407A8">
        <w:rPr>
          <w:rFonts w:ascii="Cambria" w:hAnsi="Cambria"/>
          <w:iCs/>
          <w:sz w:val="22"/>
          <w:szCs w:val="22"/>
        </w:rPr>
        <w:t>, konstrukc</w:t>
      </w:r>
      <w:r w:rsidR="00016C46" w:rsidRPr="009407A8">
        <w:rPr>
          <w:rFonts w:ascii="Cambria" w:hAnsi="Cambria"/>
          <w:iCs/>
          <w:sz w:val="22"/>
          <w:szCs w:val="22"/>
        </w:rPr>
        <w:t>e</w:t>
      </w:r>
      <w:r w:rsidRPr="009407A8">
        <w:rPr>
          <w:rFonts w:ascii="Cambria" w:hAnsi="Cambria"/>
          <w:iCs/>
          <w:sz w:val="22"/>
          <w:szCs w:val="22"/>
        </w:rPr>
        <w:t>, dodáv</w:t>
      </w:r>
      <w:r w:rsidR="00016C46" w:rsidRPr="009407A8">
        <w:rPr>
          <w:rFonts w:ascii="Cambria" w:hAnsi="Cambria"/>
          <w:iCs/>
          <w:sz w:val="22"/>
          <w:szCs w:val="22"/>
        </w:rPr>
        <w:t>ky</w:t>
      </w:r>
      <w:r w:rsidRPr="009407A8">
        <w:rPr>
          <w:rFonts w:ascii="Cambria" w:hAnsi="Cambria"/>
          <w:iCs/>
          <w:sz w:val="22"/>
          <w:szCs w:val="22"/>
        </w:rPr>
        <w:t xml:space="preserve"> materiálů, včetně všech činností spojených s plněním předmětu </w:t>
      </w:r>
      <w:r w:rsidR="00016C46" w:rsidRPr="009407A8">
        <w:rPr>
          <w:rFonts w:ascii="Cambria" w:hAnsi="Cambria"/>
          <w:iCs/>
          <w:sz w:val="22"/>
          <w:szCs w:val="22"/>
        </w:rPr>
        <w:t>S</w:t>
      </w:r>
      <w:r w:rsidRPr="009407A8">
        <w:rPr>
          <w:rFonts w:ascii="Cambria" w:hAnsi="Cambria"/>
          <w:iCs/>
          <w:sz w:val="22"/>
          <w:szCs w:val="22"/>
        </w:rPr>
        <w:t>mlouvy</w:t>
      </w:r>
      <w:r w:rsidR="00016C46" w:rsidRPr="009407A8">
        <w:rPr>
          <w:rFonts w:ascii="Cambria" w:hAnsi="Cambria"/>
          <w:iCs/>
          <w:sz w:val="22"/>
          <w:szCs w:val="22"/>
        </w:rPr>
        <w:t xml:space="preserve">, </w:t>
      </w:r>
      <w:r w:rsidRPr="009407A8">
        <w:rPr>
          <w:rFonts w:ascii="Cambria" w:hAnsi="Cambria"/>
          <w:iCs/>
          <w:sz w:val="22"/>
          <w:szCs w:val="22"/>
        </w:rPr>
        <w:t>nezbytn</w:t>
      </w:r>
      <w:r w:rsidR="00E508F5" w:rsidRPr="009407A8">
        <w:rPr>
          <w:rFonts w:ascii="Cambria" w:hAnsi="Cambria"/>
          <w:iCs/>
          <w:sz w:val="22"/>
          <w:szCs w:val="22"/>
        </w:rPr>
        <w:t>ých</w:t>
      </w:r>
      <w:r w:rsidRPr="009407A8">
        <w:rPr>
          <w:rFonts w:ascii="Cambria" w:hAnsi="Cambria"/>
          <w:iCs/>
          <w:sz w:val="22"/>
          <w:szCs w:val="22"/>
        </w:rPr>
        <w:t xml:space="preserve"> pro uvedení </w:t>
      </w:r>
      <w:r w:rsidR="00016C46" w:rsidRPr="009407A8">
        <w:rPr>
          <w:rFonts w:ascii="Cambria" w:hAnsi="Cambria"/>
          <w:iCs/>
          <w:sz w:val="22"/>
          <w:szCs w:val="22"/>
        </w:rPr>
        <w:t>D</w:t>
      </w:r>
      <w:r w:rsidRPr="009407A8">
        <w:rPr>
          <w:rFonts w:ascii="Cambria" w:hAnsi="Cambria"/>
          <w:iCs/>
          <w:sz w:val="22"/>
          <w:szCs w:val="22"/>
        </w:rPr>
        <w:t>íla do užívání.</w:t>
      </w:r>
    </w:p>
    <w:p w14:paraId="15AD39FF" w14:textId="77777777" w:rsidR="008114A1" w:rsidRPr="009407A8" w:rsidRDefault="00F72E37" w:rsidP="001F16AC">
      <w:pPr>
        <w:numPr>
          <w:ilvl w:val="1"/>
          <w:numId w:val="2"/>
        </w:numPr>
        <w:ind w:left="709" w:hanging="709"/>
        <w:jc w:val="both"/>
        <w:rPr>
          <w:rFonts w:ascii="Cambria" w:hAnsi="Cambria"/>
          <w:sz w:val="22"/>
          <w:szCs w:val="22"/>
        </w:rPr>
      </w:pPr>
      <w:r w:rsidRPr="009407A8">
        <w:rPr>
          <w:rFonts w:ascii="Cambria" w:hAnsi="Cambria"/>
          <w:sz w:val="22"/>
          <w:szCs w:val="22"/>
        </w:rPr>
        <w:t>Součástí předmětu Díla je také</w:t>
      </w:r>
      <w:r w:rsidR="008114A1" w:rsidRPr="009407A8">
        <w:rPr>
          <w:rFonts w:ascii="Cambria" w:hAnsi="Cambria"/>
          <w:sz w:val="22"/>
          <w:szCs w:val="22"/>
        </w:rPr>
        <w:t>:</w:t>
      </w:r>
    </w:p>
    <w:p w14:paraId="3E2E6823" w14:textId="5A979CD6" w:rsidR="00C04DDE" w:rsidRPr="009407A8" w:rsidRDefault="00C04DDE" w:rsidP="001F16AC">
      <w:pPr>
        <w:numPr>
          <w:ilvl w:val="2"/>
          <w:numId w:val="2"/>
        </w:numPr>
        <w:ind w:left="1457" w:hanging="737"/>
        <w:jc w:val="both"/>
        <w:rPr>
          <w:rFonts w:ascii="Cambria" w:hAnsi="Cambria"/>
          <w:sz w:val="22"/>
          <w:szCs w:val="22"/>
        </w:rPr>
      </w:pPr>
      <w:r w:rsidRPr="009407A8">
        <w:rPr>
          <w:rFonts w:ascii="Cambria" w:hAnsi="Cambria"/>
          <w:sz w:val="22"/>
          <w:szCs w:val="22"/>
        </w:rPr>
        <w:t>veškeré práce a dodávky související s bezpečnostními opatřeními na ochranu životního prostředí, osob a majetku;</w:t>
      </w:r>
    </w:p>
    <w:p w14:paraId="3196B418" w14:textId="350FE76F"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zpracování veškerých dokladů o vytyčení základních směrových a výškových bodů stavby a jejich stabilizaci pro účely kolaudačního řízení</w:t>
      </w:r>
      <w:r w:rsidR="00547E7A" w:rsidRPr="009407A8">
        <w:rPr>
          <w:rFonts w:ascii="Cambria" w:hAnsi="Cambria"/>
          <w:sz w:val="22"/>
          <w:szCs w:val="22"/>
        </w:rPr>
        <w:t>, je-li to nezbytné</w:t>
      </w:r>
      <w:r w:rsidRPr="009407A8">
        <w:rPr>
          <w:rFonts w:ascii="Cambria" w:hAnsi="Cambria"/>
          <w:sz w:val="22"/>
          <w:szCs w:val="22"/>
        </w:rPr>
        <w:t xml:space="preserve">; </w:t>
      </w:r>
    </w:p>
    <w:p w14:paraId="7D87C8FE"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geodetické zaměření skutečného provedení </w:t>
      </w:r>
      <w:r w:rsidR="001D2808" w:rsidRPr="009407A8">
        <w:rPr>
          <w:rFonts w:ascii="Cambria" w:hAnsi="Cambria"/>
          <w:sz w:val="22"/>
          <w:szCs w:val="22"/>
        </w:rPr>
        <w:t>D</w:t>
      </w:r>
      <w:r w:rsidRPr="009407A8">
        <w:rPr>
          <w:rFonts w:ascii="Cambria" w:hAnsi="Cambria"/>
          <w:sz w:val="22"/>
          <w:szCs w:val="22"/>
        </w:rPr>
        <w:t>íla, zpracování a ověření geometrických plánů</w:t>
      </w:r>
      <w:r w:rsidR="001D2808" w:rsidRPr="009407A8">
        <w:rPr>
          <w:rFonts w:ascii="Cambria" w:hAnsi="Cambria"/>
          <w:sz w:val="22"/>
          <w:szCs w:val="22"/>
        </w:rPr>
        <w:t xml:space="preserve">; </w:t>
      </w:r>
    </w:p>
    <w:p w14:paraId="5D36B507" w14:textId="0E11D50B"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zajištění vytýčení všech sítí od jejich správců, včetně aktualizace vyjádření a</w:t>
      </w:r>
      <w:r w:rsidR="0027218C" w:rsidRPr="009407A8">
        <w:rPr>
          <w:rFonts w:ascii="Cambria" w:hAnsi="Cambria"/>
          <w:sz w:val="22"/>
          <w:szCs w:val="22"/>
        </w:rPr>
        <w:t> </w:t>
      </w:r>
      <w:r w:rsidRPr="009407A8">
        <w:rPr>
          <w:rFonts w:ascii="Cambria" w:hAnsi="Cambria"/>
          <w:sz w:val="22"/>
          <w:szCs w:val="22"/>
        </w:rPr>
        <w:t>provedení případných kopaných sond dle požadavku správců sítí</w:t>
      </w:r>
      <w:r w:rsidR="00547E7A" w:rsidRPr="009407A8">
        <w:rPr>
          <w:rFonts w:ascii="Cambria" w:hAnsi="Cambria"/>
          <w:sz w:val="22"/>
          <w:szCs w:val="22"/>
        </w:rPr>
        <w:t>, je-li to nezbytné</w:t>
      </w:r>
      <w:r w:rsidRPr="009407A8">
        <w:rPr>
          <w:rFonts w:ascii="Cambria" w:hAnsi="Cambria"/>
          <w:sz w:val="22"/>
          <w:szCs w:val="22"/>
        </w:rPr>
        <w:t xml:space="preserve">; </w:t>
      </w:r>
    </w:p>
    <w:p w14:paraId="16CBB805" w14:textId="63018A6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zajištění zařízení staveniště</w:t>
      </w:r>
      <w:r w:rsidR="00FD33E6" w:rsidRPr="009407A8">
        <w:rPr>
          <w:rFonts w:ascii="Cambria" w:hAnsi="Cambria"/>
          <w:sz w:val="22"/>
          <w:szCs w:val="22"/>
        </w:rPr>
        <w:t>, zamezení vstupu nepovolaných osob na staveniště</w:t>
      </w:r>
      <w:r w:rsidRPr="009407A8">
        <w:rPr>
          <w:rFonts w:ascii="Cambria" w:hAnsi="Cambria"/>
          <w:sz w:val="22"/>
          <w:szCs w:val="22"/>
        </w:rPr>
        <w:t>, a</w:t>
      </w:r>
      <w:r w:rsidR="00982C5A" w:rsidRPr="009407A8">
        <w:rPr>
          <w:rFonts w:ascii="Cambria" w:hAnsi="Cambria"/>
          <w:sz w:val="22"/>
          <w:szCs w:val="22"/>
        </w:rPr>
        <w:t> </w:t>
      </w:r>
      <w:r w:rsidRPr="009407A8">
        <w:rPr>
          <w:rFonts w:ascii="Cambria" w:hAnsi="Cambria"/>
          <w:sz w:val="22"/>
          <w:szCs w:val="22"/>
        </w:rPr>
        <w:t>to podle potřeby řádné</w:t>
      </w:r>
      <w:r w:rsidR="00F81771" w:rsidRPr="009407A8">
        <w:rPr>
          <w:rFonts w:ascii="Cambria" w:hAnsi="Cambria"/>
          <w:sz w:val="22"/>
          <w:szCs w:val="22"/>
        </w:rPr>
        <w:t>ho</w:t>
      </w:r>
      <w:r w:rsidRPr="009407A8">
        <w:rPr>
          <w:rFonts w:ascii="Cambria" w:hAnsi="Cambria"/>
          <w:sz w:val="22"/>
          <w:szCs w:val="22"/>
        </w:rPr>
        <w:t xml:space="preserve"> provedení </w:t>
      </w:r>
      <w:r w:rsidR="00547E7A" w:rsidRPr="009407A8">
        <w:rPr>
          <w:rFonts w:ascii="Cambria" w:hAnsi="Cambria"/>
          <w:sz w:val="22"/>
          <w:szCs w:val="22"/>
        </w:rPr>
        <w:t>D</w:t>
      </w:r>
      <w:r w:rsidRPr="009407A8">
        <w:rPr>
          <w:rFonts w:ascii="Cambria" w:hAnsi="Cambria"/>
          <w:sz w:val="22"/>
          <w:szCs w:val="22"/>
        </w:rPr>
        <w:t>íla včetně jeho údržby, odstranění a</w:t>
      </w:r>
      <w:r w:rsidR="00982C5A" w:rsidRPr="009407A8">
        <w:rPr>
          <w:rFonts w:ascii="Cambria" w:hAnsi="Cambria"/>
          <w:sz w:val="22"/>
          <w:szCs w:val="22"/>
        </w:rPr>
        <w:t> </w:t>
      </w:r>
      <w:r w:rsidRPr="009407A8">
        <w:rPr>
          <w:rFonts w:ascii="Cambria" w:hAnsi="Cambria"/>
          <w:sz w:val="22"/>
          <w:szCs w:val="22"/>
        </w:rPr>
        <w:t xml:space="preserve">likvidace; </w:t>
      </w:r>
    </w:p>
    <w:p w14:paraId="205F4F91" w14:textId="5CEADCC8" w:rsidR="00527278" w:rsidRPr="009407A8" w:rsidRDefault="00527278" w:rsidP="001F16AC">
      <w:pPr>
        <w:numPr>
          <w:ilvl w:val="2"/>
          <w:numId w:val="2"/>
        </w:numPr>
        <w:ind w:left="1457" w:hanging="737"/>
        <w:jc w:val="both"/>
        <w:rPr>
          <w:rFonts w:ascii="Cambria" w:hAnsi="Cambria"/>
          <w:sz w:val="22"/>
          <w:szCs w:val="22"/>
        </w:rPr>
      </w:pPr>
      <w:r w:rsidRPr="009407A8">
        <w:rPr>
          <w:rFonts w:ascii="Cambria" w:hAnsi="Cambria"/>
          <w:sz w:val="22"/>
          <w:szCs w:val="22"/>
        </w:rPr>
        <w:t>veškerá prováděcí dílenská, výrobní a montážní dokumentace nutná k úplnému a</w:t>
      </w:r>
      <w:r w:rsidR="00982C5A" w:rsidRPr="009407A8">
        <w:rPr>
          <w:rFonts w:ascii="Cambria" w:hAnsi="Cambria"/>
          <w:sz w:val="22"/>
          <w:szCs w:val="22"/>
        </w:rPr>
        <w:t> </w:t>
      </w:r>
      <w:r w:rsidRPr="009407A8">
        <w:rPr>
          <w:rFonts w:ascii="Cambria" w:hAnsi="Cambria"/>
          <w:sz w:val="22"/>
          <w:szCs w:val="22"/>
        </w:rPr>
        <w:t>bezvadnému provedení Díla, tato dokumentace bude poskytnuta Objednateli k odsouhlasení před zahájením jeho prací</w:t>
      </w:r>
      <w:r w:rsidR="009F3DD8" w:rsidRPr="009407A8">
        <w:rPr>
          <w:rFonts w:ascii="Cambria" w:hAnsi="Cambria"/>
          <w:sz w:val="22"/>
          <w:szCs w:val="22"/>
        </w:rPr>
        <w:t>;</w:t>
      </w:r>
    </w:p>
    <w:p w14:paraId="037C268D"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vyklizení</w:t>
      </w:r>
      <w:r w:rsidR="00547E7A" w:rsidRPr="009407A8">
        <w:rPr>
          <w:rFonts w:ascii="Cambria" w:hAnsi="Cambria"/>
          <w:sz w:val="22"/>
          <w:szCs w:val="22"/>
        </w:rPr>
        <w:t xml:space="preserve"> a úklidu</w:t>
      </w:r>
      <w:r w:rsidRPr="009407A8">
        <w:rPr>
          <w:rFonts w:ascii="Cambria" w:hAnsi="Cambria"/>
          <w:sz w:val="22"/>
          <w:szCs w:val="22"/>
        </w:rPr>
        <w:t xml:space="preserve"> staveniště </w:t>
      </w:r>
      <w:r w:rsidR="00547E7A" w:rsidRPr="009407A8">
        <w:rPr>
          <w:rFonts w:ascii="Cambria" w:hAnsi="Cambria"/>
          <w:sz w:val="22"/>
          <w:szCs w:val="22"/>
        </w:rPr>
        <w:t>dle této S</w:t>
      </w:r>
      <w:r w:rsidRPr="009407A8">
        <w:rPr>
          <w:rFonts w:ascii="Cambria" w:hAnsi="Cambria"/>
          <w:sz w:val="22"/>
          <w:szCs w:val="22"/>
        </w:rPr>
        <w:t>mlouvy</w:t>
      </w:r>
      <w:r w:rsidR="00016C46" w:rsidRPr="009407A8">
        <w:rPr>
          <w:rFonts w:ascii="Cambria" w:hAnsi="Cambria"/>
          <w:sz w:val="22"/>
          <w:szCs w:val="22"/>
        </w:rPr>
        <w:t>;</w:t>
      </w:r>
      <w:r w:rsidRPr="009407A8">
        <w:rPr>
          <w:rFonts w:ascii="Cambria" w:hAnsi="Cambria"/>
          <w:sz w:val="22"/>
          <w:szCs w:val="22"/>
        </w:rPr>
        <w:t xml:space="preserve"> </w:t>
      </w:r>
    </w:p>
    <w:p w14:paraId="4CDF9D87" w14:textId="6EA0AD96" w:rsidR="008114A1" w:rsidRPr="009407A8" w:rsidRDefault="008F6F45" w:rsidP="001F16AC">
      <w:pPr>
        <w:numPr>
          <w:ilvl w:val="2"/>
          <w:numId w:val="2"/>
        </w:numPr>
        <w:ind w:left="1457" w:hanging="737"/>
        <w:jc w:val="both"/>
        <w:rPr>
          <w:rFonts w:ascii="Cambria" w:hAnsi="Cambria"/>
          <w:sz w:val="22"/>
          <w:szCs w:val="22"/>
        </w:rPr>
      </w:pPr>
      <w:r w:rsidRPr="009407A8">
        <w:rPr>
          <w:rFonts w:ascii="Cambria" w:hAnsi="Cambria"/>
          <w:sz w:val="22"/>
          <w:szCs w:val="22"/>
        </w:rPr>
        <w:t>z</w:t>
      </w:r>
      <w:r w:rsidR="008114A1" w:rsidRPr="009407A8">
        <w:rPr>
          <w:rFonts w:ascii="Cambria" w:hAnsi="Cambria"/>
          <w:sz w:val="22"/>
          <w:szCs w:val="22"/>
        </w:rPr>
        <w:t xml:space="preserve">hotovení </w:t>
      </w:r>
      <w:r w:rsidR="00542E5A" w:rsidRPr="009407A8">
        <w:rPr>
          <w:rFonts w:ascii="Cambria" w:hAnsi="Cambria"/>
          <w:sz w:val="22"/>
          <w:szCs w:val="22"/>
        </w:rPr>
        <w:t>P</w:t>
      </w:r>
      <w:r w:rsidR="008114A1" w:rsidRPr="009407A8">
        <w:rPr>
          <w:rFonts w:ascii="Cambria" w:hAnsi="Cambria"/>
          <w:sz w:val="22"/>
          <w:szCs w:val="22"/>
        </w:rPr>
        <w:t xml:space="preserve">rojektové dokumentace skutečného provedení </w:t>
      </w:r>
      <w:r w:rsidR="00547E7A" w:rsidRPr="009407A8">
        <w:rPr>
          <w:rFonts w:ascii="Cambria" w:hAnsi="Cambria"/>
          <w:sz w:val="22"/>
          <w:szCs w:val="22"/>
        </w:rPr>
        <w:t>D</w:t>
      </w:r>
      <w:r w:rsidR="008114A1" w:rsidRPr="009407A8">
        <w:rPr>
          <w:rFonts w:ascii="Cambria" w:hAnsi="Cambria"/>
          <w:sz w:val="22"/>
          <w:szCs w:val="22"/>
        </w:rPr>
        <w:t xml:space="preserve">íla ve </w:t>
      </w:r>
      <w:r w:rsidR="00A95EBD" w:rsidRPr="009407A8">
        <w:rPr>
          <w:rFonts w:ascii="Cambria" w:hAnsi="Cambria"/>
          <w:sz w:val="22"/>
          <w:szCs w:val="22"/>
        </w:rPr>
        <w:t xml:space="preserve">třech (3) </w:t>
      </w:r>
      <w:r w:rsidR="008114A1" w:rsidRPr="009407A8">
        <w:rPr>
          <w:rFonts w:ascii="Cambria" w:hAnsi="Cambria"/>
          <w:sz w:val="22"/>
          <w:szCs w:val="22"/>
        </w:rPr>
        <w:t>vyhotoveních v tištěné podobě</w:t>
      </w:r>
      <w:r w:rsidR="00677536" w:rsidRPr="009407A8">
        <w:rPr>
          <w:rFonts w:ascii="Cambria" w:hAnsi="Cambria"/>
          <w:sz w:val="22"/>
          <w:szCs w:val="22"/>
        </w:rPr>
        <w:t xml:space="preserve"> a v</w:t>
      </w:r>
      <w:r w:rsidR="00527278" w:rsidRPr="009407A8">
        <w:rPr>
          <w:rFonts w:ascii="Cambria" w:hAnsi="Cambria"/>
          <w:sz w:val="22"/>
          <w:szCs w:val="22"/>
        </w:rPr>
        <w:t> jednom (1) vyhotovení v</w:t>
      </w:r>
      <w:r w:rsidR="00677536" w:rsidRPr="009407A8">
        <w:rPr>
          <w:rFonts w:ascii="Cambria" w:hAnsi="Cambria"/>
          <w:sz w:val="22"/>
          <w:szCs w:val="22"/>
        </w:rPr>
        <w:t> elektronické podobě</w:t>
      </w:r>
      <w:r w:rsidR="00527278" w:rsidRPr="009407A8">
        <w:rPr>
          <w:rFonts w:ascii="Cambria" w:hAnsi="Cambria"/>
          <w:sz w:val="22"/>
          <w:szCs w:val="22"/>
        </w:rPr>
        <w:t xml:space="preserve"> na CD</w:t>
      </w:r>
      <w:r w:rsidR="00787A41" w:rsidRPr="00787A41">
        <w:t xml:space="preserve"> </w:t>
      </w:r>
      <w:r w:rsidR="00787A41" w:rsidRPr="00787A41">
        <w:rPr>
          <w:rFonts w:ascii="Cambria" w:hAnsi="Cambria"/>
          <w:sz w:val="22"/>
          <w:szCs w:val="22"/>
        </w:rPr>
        <w:t xml:space="preserve">a to ve formátu </w:t>
      </w:r>
      <w:r w:rsidR="0093087C">
        <w:rPr>
          <w:rFonts w:ascii="Cambria" w:hAnsi="Cambria"/>
          <w:sz w:val="22"/>
          <w:szCs w:val="22"/>
        </w:rPr>
        <w:t xml:space="preserve">dwg, docx, xlsx a </w:t>
      </w:r>
      <w:r w:rsidR="00787A41" w:rsidRPr="00787A41">
        <w:rPr>
          <w:rFonts w:ascii="Cambria" w:hAnsi="Cambria"/>
          <w:sz w:val="22"/>
          <w:szCs w:val="22"/>
        </w:rPr>
        <w:t>pdf</w:t>
      </w:r>
      <w:r w:rsidR="00527278" w:rsidRPr="009407A8">
        <w:rPr>
          <w:rFonts w:ascii="Cambria" w:hAnsi="Cambria"/>
          <w:sz w:val="22"/>
          <w:szCs w:val="22"/>
        </w:rPr>
        <w:t>.</w:t>
      </w:r>
      <w:r w:rsidR="0038291E" w:rsidRPr="009407A8">
        <w:rPr>
          <w:rFonts w:ascii="Cambria" w:hAnsi="Cambria"/>
          <w:sz w:val="22"/>
          <w:szCs w:val="22"/>
        </w:rPr>
        <w:t xml:space="preserve"> </w:t>
      </w:r>
      <w:r w:rsidR="00527278" w:rsidRPr="009407A8">
        <w:rPr>
          <w:rFonts w:ascii="Cambria" w:hAnsi="Cambria"/>
          <w:sz w:val="22"/>
          <w:szCs w:val="22"/>
        </w:rPr>
        <w:t xml:space="preserve">Projektová dokumentace skutečného provedení Díla </w:t>
      </w:r>
      <w:r w:rsidR="0038291E" w:rsidRPr="009407A8">
        <w:rPr>
          <w:rFonts w:ascii="Cambria" w:hAnsi="Cambria"/>
          <w:sz w:val="22"/>
          <w:szCs w:val="22"/>
        </w:rPr>
        <w:t xml:space="preserve">bude provedena v souladu </w:t>
      </w:r>
      <w:r w:rsidR="00527278" w:rsidRPr="009407A8">
        <w:rPr>
          <w:rFonts w:ascii="Cambria" w:hAnsi="Cambria"/>
          <w:sz w:val="22"/>
          <w:szCs w:val="22"/>
        </w:rPr>
        <w:t>s</w:t>
      </w:r>
      <w:r w:rsidR="00B35383" w:rsidRPr="009407A8">
        <w:rPr>
          <w:rFonts w:ascii="Cambria" w:hAnsi="Cambria"/>
          <w:sz w:val="22"/>
          <w:szCs w:val="22"/>
        </w:rPr>
        <w:t> </w:t>
      </w:r>
      <w:r w:rsidR="00527278" w:rsidRPr="009407A8">
        <w:rPr>
          <w:rFonts w:ascii="Cambria" w:hAnsi="Cambria"/>
          <w:sz w:val="22"/>
          <w:szCs w:val="22"/>
        </w:rPr>
        <w:t>vyhláškou</w:t>
      </w:r>
      <w:r w:rsidR="00B35383" w:rsidRPr="009407A8">
        <w:rPr>
          <w:rFonts w:ascii="Cambria" w:hAnsi="Cambria"/>
          <w:sz w:val="22"/>
          <w:szCs w:val="22"/>
        </w:rPr>
        <w:t xml:space="preserve"> č.</w:t>
      </w:r>
      <w:r w:rsidR="00527278" w:rsidRPr="009407A8">
        <w:rPr>
          <w:rFonts w:ascii="Cambria" w:hAnsi="Cambria"/>
          <w:sz w:val="22"/>
          <w:szCs w:val="22"/>
        </w:rPr>
        <w:t xml:space="preserve"> </w:t>
      </w:r>
      <w:r w:rsidR="006C74A1">
        <w:rPr>
          <w:rFonts w:ascii="Cambria" w:hAnsi="Cambria"/>
          <w:sz w:val="22"/>
          <w:szCs w:val="22"/>
        </w:rPr>
        <w:t>131/2024</w:t>
      </w:r>
      <w:r w:rsidR="00527278" w:rsidRPr="009407A8">
        <w:rPr>
          <w:rFonts w:ascii="Cambria" w:hAnsi="Cambria"/>
          <w:sz w:val="22"/>
          <w:szCs w:val="22"/>
        </w:rPr>
        <w:t xml:space="preserve"> Sb., </w:t>
      </w:r>
      <w:r w:rsidR="00527278" w:rsidRPr="009407A8">
        <w:rPr>
          <w:rFonts w:ascii="Cambria" w:hAnsi="Cambria"/>
          <w:iCs/>
          <w:sz w:val="22"/>
          <w:szCs w:val="22"/>
        </w:rPr>
        <w:t>o dokumentaci staveb</w:t>
      </w:r>
      <w:r w:rsidR="008114A1" w:rsidRPr="009407A8">
        <w:rPr>
          <w:rFonts w:ascii="Cambria" w:hAnsi="Cambria"/>
          <w:sz w:val="22"/>
          <w:szCs w:val="22"/>
        </w:rPr>
        <w:t xml:space="preserve">; </w:t>
      </w:r>
    </w:p>
    <w:p w14:paraId="39AB27A0"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splnění požadavků orgánů státního stavebního dohledu, příp. jiných orgánů příslušných ke kontrole staveb</w:t>
      </w:r>
      <w:r w:rsidR="00F72E37" w:rsidRPr="009407A8">
        <w:rPr>
          <w:rFonts w:ascii="Cambria" w:hAnsi="Cambria"/>
          <w:sz w:val="22"/>
          <w:szCs w:val="22"/>
        </w:rPr>
        <w:t>;</w:t>
      </w:r>
    </w:p>
    <w:p w14:paraId="761BE7F5"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účast na pravidelných kontrolních dnech stavby, účast při případných jiných kontrolách stavby;</w:t>
      </w:r>
    </w:p>
    <w:p w14:paraId="279EA31B" w14:textId="3F8D91EF"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průběžný odvoz stavebního odpadu vzniklého při realizaci </w:t>
      </w:r>
      <w:r w:rsidR="00547E7A" w:rsidRPr="009407A8">
        <w:rPr>
          <w:rFonts w:ascii="Cambria" w:hAnsi="Cambria"/>
          <w:sz w:val="22"/>
          <w:szCs w:val="22"/>
        </w:rPr>
        <w:t>D</w:t>
      </w:r>
      <w:r w:rsidRPr="009407A8">
        <w:rPr>
          <w:rFonts w:ascii="Cambria" w:hAnsi="Cambria"/>
          <w:sz w:val="22"/>
          <w:szCs w:val="22"/>
        </w:rPr>
        <w:t xml:space="preserve">íla a dalšího odpadu vzniklého v souvislosti s realizací </w:t>
      </w:r>
      <w:r w:rsidR="00547E7A" w:rsidRPr="009407A8">
        <w:rPr>
          <w:rFonts w:ascii="Cambria" w:hAnsi="Cambria"/>
          <w:sz w:val="22"/>
          <w:szCs w:val="22"/>
        </w:rPr>
        <w:t>D</w:t>
      </w:r>
      <w:r w:rsidRPr="009407A8">
        <w:rPr>
          <w:rFonts w:ascii="Cambria" w:hAnsi="Cambria"/>
          <w:sz w:val="22"/>
          <w:szCs w:val="22"/>
        </w:rPr>
        <w:t xml:space="preserve">íla, zajištění jeho dočasného nebo trvalého uložení, resp. převedení těchto odpadů do vlastnictví osobě oprávněné k jejich převzetí podle zákona č. </w:t>
      </w:r>
      <w:r w:rsidR="00E07D98" w:rsidRPr="009407A8">
        <w:rPr>
          <w:rFonts w:ascii="Cambria" w:hAnsi="Cambria"/>
          <w:sz w:val="22"/>
          <w:szCs w:val="22"/>
        </w:rPr>
        <w:t>541/2020</w:t>
      </w:r>
      <w:r w:rsidRPr="009407A8">
        <w:rPr>
          <w:rFonts w:ascii="Cambria" w:hAnsi="Cambria"/>
          <w:sz w:val="22"/>
          <w:szCs w:val="22"/>
        </w:rPr>
        <w:t xml:space="preserve"> Sb., o odpadech, včetně zápisu do stavebního deníku; </w:t>
      </w:r>
    </w:p>
    <w:p w14:paraId="0BE41B74" w14:textId="51428498"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zajištění bezpečnosti všech osob, chodců a vozidel na staveništi a v okolí staveniště, dodržování bezpečnostních předpisů, zohlednění bezpečnostních a</w:t>
      </w:r>
      <w:r w:rsidR="00982C5A" w:rsidRPr="009407A8">
        <w:rPr>
          <w:rFonts w:ascii="Cambria" w:hAnsi="Cambria"/>
          <w:sz w:val="22"/>
          <w:szCs w:val="22"/>
        </w:rPr>
        <w:t> </w:t>
      </w:r>
      <w:r w:rsidRPr="009407A8">
        <w:rPr>
          <w:rFonts w:ascii="Cambria" w:hAnsi="Cambria"/>
          <w:sz w:val="22"/>
          <w:szCs w:val="22"/>
        </w:rPr>
        <w:t xml:space="preserve">provozních hygienických požadavků; </w:t>
      </w:r>
    </w:p>
    <w:p w14:paraId="48FDE00C"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případná dopravní omezení včetně jejich projednání, zajištění stanoveného dopravního značení včetně jeho umístění a případných objízdných tras; </w:t>
      </w:r>
    </w:p>
    <w:p w14:paraId="4E88FAF5"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zajištění přejímajícího řízení a přejímky </w:t>
      </w:r>
      <w:r w:rsidR="00547E7A" w:rsidRPr="009407A8">
        <w:rPr>
          <w:rFonts w:ascii="Cambria" w:hAnsi="Cambria"/>
          <w:sz w:val="22"/>
          <w:szCs w:val="22"/>
        </w:rPr>
        <w:t>D</w:t>
      </w:r>
      <w:r w:rsidRPr="009407A8">
        <w:rPr>
          <w:rFonts w:ascii="Cambria" w:hAnsi="Cambria"/>
          <w:sz w:val="22"/>
          <w:szCs w:val="22"/>
        </w:rPr>
        <w:t xml:space="preserve">íla; </w:t>
      </w:r>
    </w:p>
    <w:p w14:paraId="2C616A44" w14:textId="77777777" w:rsidR="007E4EDA"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pořízení průběžné fotodokumentace </w:t>
      </w:r>
      <w:r w:rsidR="00C47C29" w:rsidRPr="009407A8">
        <w:rPr>
          <w:rFonts w:ascii="Cambria" w:hAnsi="Cambria"/>
          <w:sz w:val="22"/>
          <w:szCs w:val="22"/>
        </w:rPr>
        <w:t>Díla</w:t>
      </w:r>
      <w:r w:rsidRPr="009407A8">
        <w:rPr>
          <w:rFonts w:ascii="Cambria" w:hAnsi="Cambria"/>
          <w:sz w:val="22"/>
          <w:szCs w:val="22"/>
        </w:rPr>
        <w:t xml:space="preserve"> a její uložení na datovém nosiči</w:t>
      </w:r>
      <w:r w:rsidR="00343B04" w:rsidRPr="009407A8">
        <w:rPr>
          <w:rFonts w:ascii="Cambria" w:hAnsi="Cambria"/>
          <w:sz w:val="22"/>
          <w:szCs w:val="22"/>
        </w:rPr>
        <w:t xml:space="preserve">; </w:t>
      </w:r>
    </w:p>
    <w:p w14:paraId="0BD28475" w14:textId="77777777" w:rsidR="007E4EDA" w:rsidRPr="007E4EDA" w:rsidRDefault="007E4EDA" w:rsidP="007E4EDA">
      <w:pPr>
        <w:numPr>
          <w:ilvl w:val="2"/>
          <w:numId w:val="2"/>
        </w:numPr>
        <w:jc w:val="both"/>
        <w:rPr>
          <w:rFonts w:ascii="Cambria" w:hAnsi="Cambria"/>
          <w:sz w:val="22"/>
          <w:szCs w:val="22"/>
        </w:rPr>
      </w:pPr>
      <w:r w:rsidRPr="007E4EDA">
        <w:rPr>
          <w:rFonts w:ascii="Cambria" w:hAnsi="Cambria"/>
          <w:sz w:val="22"/>
          <w:szCs w:val="22"/>
        </w:rPr>
        <w:t>provedení všech nutných revizí a zkoušek, spuštění, seřízení a přezkoušení Díla;</w:t>
      </w:r>
    </w:p>
    <w:p w14:paraId="37090D29" w14:textId="23347045" w:rsidR="007E4EDA" w:rsidRDefault="007E4EDA" w:rsidP="007E4EDA">
      <w:pPr>
        <w:numPr>
          <w:ilvl w:val="2"/>
          <w:numId w:val="2"/>
        </w:numPr>
        <w:jc w:val="both"/>
        <w:rPr>
          <w:rFonts w:ascii="Cambria" w:hAnsi="Cambria"/>
          <w:sz w:val="22"/>
          <w:szCs w:val="22"/>
        </w:rPr>
      </w:pPr>
      <w:r w:rsidRPr="007E4EDA">
        <w:rPr>
          <w:rFonts w:ascii="Cambria" w:hAnsi="Cambria"/>
          <w:sz w:val="22"/>
          <w:szCs w:val="22"/>
        </w:rPr>
        <w:t>proškolení obsluhy Objednatele</w:t>
      </w:r>
      <w:r>
        <w:rPr>
          <w:rFonts w:ascii="Cambria" w:hAnsi="Cambria"/>
          <w:sz w:val="22"/>
          <w:szCs w:val="22"/>
        </w:rPr>
        <w:t>;</w:t>
      </w:r>
    </w:p>
    <w:p w14:paraId="45A081E3" w14:textId="77777777" w:rsidR="007E4EDA" w:rsidRDefault="007E4EDA" w:rsidP="007E4EDA">
      <w:pPr>
        <w:numPr>
          <w:ilvl w:val="2"/>
          <w:numId w:val="2"/>
        </w:numPr>
        <w:ind w:left="1457" w:hanging="737"/>
        <w:jc w:val="both"/>
        <w:rPr>
          <w:rFonts w:ascii="Cambria" w:hAnsi="Cambria"/>
          <w:sz w:val="22"/>
          <w:szCs w:val="22"/>
        </w:rPr>
      </w:pPr>
      <w:r w:rsidRPr="00BA5CA9">
        <w:rPr>
          <w:rFonts w:ascii="Cambria" w:hAnsi="Cambria"/>
          <w:sz w:val="22"/>
          <w:szCs w:val="22"/>
        </w:rPr>
        <w:t>zajištění bezpečnosti všech osob, chodců a vozidel v místě realizace Díla, dodržování bezpečnostních předpisů, zohlednění bezpečnostních a provozních hygienických požadavků</w:t>
      </w:r>
      <w:r>
        <w:rPr>
          <w:rFonts w:ascii="Cambria" w:hAnsi="Cambria"/>
          <w:sz w:val="22"/>
          <w:szCs w:val="22"/>
        </w:rPr>
        <w:t>;</w:t>
      </w:r>
      <w:r w:rsidRPr="00BA5CA9">
        <w:rPr>
          <w:rFonts w:ascii="Cambria" w:hAnsi="Cambria"/>
          <w:sz w:val="22"/>
          <w:szCs w:val="22"/>
        </w:rPr>
        <w:t xml:space="preserve"> </w:t>
      </w:r>
    </w:p>
    <w:p w14:paraId="78107798" w14:textId="24018020" w:rsidR="008114A1" w:rsidRPr="009407A8" w:rsidRDefault="007E4EDA" w:rsidP="007E4EDA">
      <w:pPr>
        <w:numPr>
          <w:ilvl w:val="2"/>
          <w:numId w:val="2"/>
        </w:numPr>
        <w:ind w:left="1457" w:hanging="737"/>
        <w:jc w:val="both"/>
        <w:rPr>
          <w:rFonts w:ascii="Cambria" w:hAnsi="Cambria"/>
          <w:sz w:val="22"/>
          <w:szCs w:val="22"/>
        </w:rPr>
      </w:pPr>
      <w:r w:rsidRPr="00BA5CA9">
        <w:rPr>
          <w:rFonts w:ascii="Cambria" w:hAnsi="Cambria"/>
          <w:sz w:val="22"/>
          <w:szCs w:val="22"/>
        </w:rPr>
        <w:lastRenderedPageBreak/>
        <w:t xml:space="preserve">zajištění bezpečnosti všech osob, strojů, materiálu, výrobků a vybavení, neboť </w:t>
      </w:r>
      <w:r>
        <w:rPr>
          <w:rFonts w:ascii="Cambria" w:hAnsi="Cambria"/>
          <w:sz w:val="22"/>
          <w:szCs w:val="22"/>
        </w:rPr>
        <w:t xml:space="preserve">v místě plnění budou probíhat souběžné dodávky (včetně stavebních prací) a služby; </w:t>
      </w:r>
      <w:r w:rsidR="00343B04" w:rsidRPr="009407A8">
        <w:rPr>
          <w:rFonts w:ascii="Cambria" w:hAnsi="Cambria"/>
          <w:sz w:val="22"/>
          <w:szCs w:val="22"/>
        </w:rPr>
        <w:t>a</w:t>
      </w:r>
    </w:p>
    <w:p w14:paraId="2AC90652" w14:textId="179618BE" w:rsidR="00527278" w:rsidRPr="00B45012" w:rsidRDefault="00C04DDE" w:rsidP="001F16AC">
      <w:pPr>
        <w:numPr>
          <w:ilvl w:val="2"/>
          <w:numId w:val="2"/>
        </w:numPr>
        <w:ind w:left="1457" w:hanging="737"/>
        <w:jc w:val="both"/>
        <w:rPr>
          <w:rFonts w:ascii="Cambria" w:hAnsi="Cambria"/>
          <w:sz w:val="22"/>
          <w:szCs w:val="22"/>
        </w:rPr>
      </w:pPr>
      <w:bookmarkStart w:id="3" w:name="_Hlk200703710"/>
      <w:r w:rsidRPr="00B45012">
        <w:rPr>
          <w:rFonts w:ascii="Cambria" w:hAnsi="Cambria"/>
          <w:sz w:val="22"/>
          <w:szCs w:val="22"/>
        </w:rPr>
        <w:t>spolupráce při zajištění</w:t>
      </w:r>
      <w:r w:rsidR="00FD08DB">
        <w:rPr>
          <w:rFonts w:ascii="Cambria" w:hAnsi="Cambria"/>
          <w:sz w:val="22"/>
          <w:szCs w:val="22"/>
        </w:rPr>
        <w:t xml:space="preserve"> </w:t>
      </w:r>
      <w:r w:rsidRPr="00B45012">
        <w:rPr>
          <w:rFonts w:ascii="Cambria" w:hAnsi="Cambria"/>
          <w:sz w:val="22"/>
          <w:szCs w:val="22"/>
        </w:rPr>
        <w:t>kolaudačního souhlasu k</w:t>
      </w:r>
      <w:r w:rsidR="00FD08DB">
        <w:rPr>
          <w:rFonts w:ascii="Cambria" w:hAnsi="Cambria"/>
          <w:sz w:val="22"/>
          <w:szCs w:val="22"/>
        </w:rPr>
        <w:t xml:space="preserve"> </w:t>
      </w:r>
      <w:r w:rsidRPr="00B45012">
        <w:rPr>
          <w:rFonts w:ascii="Cambria" w:hAnsi="Cambria"/>
          <w:sz w:val="22"/>
          <w:szCs w:val="22"/>
        </w:rPr>
        <w:t>Díl</w:t>
      </w:r>
      <w:r w:rsidR="000E3245">
        <w:rPr>
          <w:rFonts w:ascii="Cambria" w:hAnsi="Cambria"/>
          <w:sz w:val="22"/>
          <w:szCs w:val="22"/>
        </w:rPr>
        <w:t>u</w:t>
      </w:r>
      <w:r w:rsidR="00FD08DB">
        <w:rPr>
          <w:rFonts w:ascii="Cambria" w:hAnsi="Cambria"/>
          <w:sz w:val="22"/>
          <w:szCs w:val="22"/>
        </w:rPr>
        <w:t xml:space="preserve"> dle této Smlouvy</w:t>
      </w:r>
      <w:r w:rsidRPr="00B45012">
        <w:rPr>
          <w:rFonts w:ascii="Cambria" w:hAnsi="Cambria"/>
          <w:sz w:val="22"/>
          <w:szCs w:val="22"/>
        </w:rPr>
        <w:t xml:space="preserve"> vydaného příslušným stavebním úřadem, je-li to nezbytné</w:t>
      </w:r>
      <w:bookmarkEnd w:id="3"/>
      <w:r w:rsidR="00343B04" w:rsidRPr="00B45012">
        <w:rPr>
          <w:rFonts w:ascii="Cambria" w:hAnsi="Cambria"/>
          <w:sz w:val="22"/>
          <w:szCs w:val="22"/>
        </w:rPr>
        <w:t>.</w:t>
      </w:r>
    </w:p>
    <w:p w14:paraId="43A2D2A2" w14:textId="621F7899" w:rsidR="00D01BF2" w:rsidRPr="00787A41" w:rsidRDefault="008114A1"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Smluvní strany se výslovně dohodly, že normy ČSN (rozumí se tím i ČSN EN), jejichž použití přichází v úvahu při provádění </w:t>
      </w:r>
      <w:r w:rsidR="00795739" w:rsidRPr="009407A8">
        <w:rPr>
          <w:rFonts w:ascii="Cambria" w:hAnsi="Cambria"/>
          <w:sz w:val="22"/>
          <w:szCs w:val="22"/>
        </w:rPr>
        <w:t>D</w:t>
      </w:r>
      <w:r w:rsidRPr="009407A8">
        <w:rPr>
          <w:rFonts w:ascii="Cambria" w:hAnsi="Cambria"/>
          <w:sz w:val="22"/>
          <w:szCs w:val="22"/>
        </w:rPr>
        <w:t xml:space="preserve">íla dle této </w:t>
      </w:r>
      <w:r w:rsidR="00795739" w:rsidRPr="009407A8">
        <w:rPr>
          <w:rFonts w:ascii="Cambria" w:hAnsi="Cambria"/>
          <w:sz w:val="22"/>
          <w:szCs w:val="22"/>
        </w:rPr>
        <w:t>S</w:t>
      </w:r>
      <w:r w:rsidRPr="009407A8">
        <w:rPr>
          <w:rFonts w:ascii="Cambria" w:hAnsi="Cambria"/>
          <w:sz w:val="22"/>
          <w:szCs w:val="22"/>
        </w:rPr>
        <w:t xml:space="preserve">mlouvy, budou pro realizaci </w:t>
      </w:r>
      <w:r w:rsidR="00795739" w:rsidRPr="009407A8">
        <w:rPr>
          <w:rFonts w:ascii="Cambria" w:hAnsi="Cambria"/>
          <w:sz w:val="22"/>
          <w:szCs w:val="22"/>
        </w:rPr>
        <w:t>D</w:t>
      </w:r>
      <w:r w:rsidRPr="009407A8">
        <w:rPr>
          <w:rFonts w:ascii="Cambria" w:hAnsi="Cambria"/>
          <w:sz w:val="22"/>
          <w:szCs w:val="22"/>
        </w:rPr>
        <w:t xml:space="preserve">íla </w:t>
      </w:r>
      <w:r w:rsidRPr="00787A41">
        <w:rPr>
          <w:rFonts w:ascii="Cambria" w:hAnsi="Cambria"/>
          <w:sz w:val="22"/>
          <w:szCs w:val="22"/>
        </w:rPr>
        <w:t>považovat obě strany za závazné v plném rozsahu.</w:t>
      </w:r>
    </w:p>
    <w:p w14:paraId="6CC7AD68" w14:textId="77777777" w:rsidR="00B7182D" w:rsidRPr="009407A8" w:rsidRDefault="00B7182D" w:rsidP="00B7182D">
      <w:pPr>
        <w:ind w:left="709"/>
        <w:jc w:val="both"/>
        <w:rPr>
          <w:rFonts w:ascii="Cambria" w:hAnsi="Cambria"/>
          <w:sz w:val="22"/>
          <w:szCs w:val="22"/>
        </w:rPr>
      </w:pPr>
    </w:p>
    <w:p w14:paraId="255591DC" w14:textId="77777777" w:rsidR="008114A1" w:rsidRPr="009407A8" w:rsidRDefault="00DC2A63" w:rsidP="001F16AC">
      <w:pPr>
        <w:pStyle w:val="Odstavecseseznamem"/>
        <w:numPr>
          <w:ilvl w:val="0"/>
          <w:numId w:val="2"/>
        </w:numPr>
        <w:jc w:val="center"/>
        <w:rPr>
          <w:rFonts w:ascii="Cambria" w:hAnsi="Cambria"/>
          <w:b/>
          <w:sz w:val="22"/>
          <w:szCs w:val="22"/>
        </w:rPr>
      </w:pPr>
      <w:r w:rsidRPr="009407A8">
        <w:rPr>
          <w:rFonts w:ascii="Cambria" w:hAnsi="Cambria"/>
          <w:b/>
          <w:sz w:val="22"/>
          <w:szCs w:val="22"/>
        </w:rPr>
        <w:t>Doba plnění</w:t>
      </w:r>
      <w:r w:rsidR="005E011D" w:rsidRPr="009407A8">
        <w:rPr>
          <w:rFonts w:ascii="Cambria" w:hAnsi="Cambria"/>
          <w:b/>
          <w:sz w:val="22"/>
          <w:szCs w:val="22"/>
        </w:rPr>
        <w:t xml:space="preserve"> </w:t>
      </w:r>
    </w:p>
    <w:p w14:paraId="12948188" w14:textId="5DF50388" w:rsidR="00787A41" w:rsidRDefault="0047672B" w:rsidP="00787A41">
      <w:pPr>
        <w:numPr>
          <w:ilvl w:val="1"/>
          <w:numId w:val="10"/>
        </w:numPr>
        <w:ind w:left="709" w:hanging="709"/>
        <w:jc w:val="both"/>
        <w:rPr>
          <w:rFonts w:ascii="Cambria" w:hAnsi="Cambria"/>
          <w:sz w:val="22"/>
          <w:szCs w:val="22"/>
        </w:rPr>
      </w:pPr>
      <w:bookmarkStart w:id="4" w:name="_Ref507079133"/>
      <w:r w:rsidRPr="00787A41">
        <w:rPr>
          <w:rFonts w:ascii="Cambria" w:hAnsi="Cambria"/>
          <w:sz w:val="22"/>
          <w:szCs w:val="22"/>
        </w:rPr>
        <w:t xml:space="preserve">Zhotovitel se zavazuje Dílo provést řádně </w:t>
      </w:r>
      <w:bookmarkEnd w:id="4"/>
      <w:r w:rsidR="007D0AFA" w:rsidRPr="00C057C9">
        <w:rPr>
          <w:rFonts w:ascii="Cambria" w:hAnsi="Cambria"/>
          <w:sz w:val="22"/>
          <w:szCs w:val="22"/>
        </w:rPr>
        <w:t xml:space="preserve">do </w:t>
      </w:r>
      <w:bookmarkStart w:id="5" w:name="_Hlk197541955"/>
      <w:r w:rsidR="007F5A53" w:rsidRPr="00C057C9">
        <w:rPr>
          <w:rFonts w:ascii="Cambria" w:hAnsi="Cambria"/>
          <w:sz w:val="22"/>
          <w:szCs w:val="22"/>
        </w:rPr>
        <w:t>12</w:t>
      </w:r>
      <w:r w:rsidR="00787A41" w:rsidRPr="00C057C9">
        <w:rPr>
          <w:rFonts w:ascii="Cambria" w:hAnsi="Cambria"/>
          <w:sz w:val="22"/>
          <w:szCs w:val="22"/>
        </w:rPr>
        <w:t xml:space="preserve">0 </w:t>
      </w:r>
      <w:bookmarkStart w:id="6" w:name="_Hlk197542320"/>
      <w:r w:rsidR="00787A41" w:rsidRPr="00C057C9">
        <w:rPr>
          <w:rFonts w:ascii="Cambria" w:hAnsi="Cambria"/>
          <w:sz w:val="22"/>
          <w:szCs w:val="22"/>
        </w:rPr>
        <w:t>kalendář</w:t>
      </w:r>
      <w:r w:rsidR="00CA44C1" w:rsidRPr="00C057C9">
        <w:rPr>
          <w:rFonts w:ascii="Cambria" w:hAnsi="Cambria"/>
          <w:sz w:val="22"/>
          <w:szCs w:val="22"/>
        </w:rPr>
        <w:t>ních dnů od převzetí staveniště</w:t>
      </w:r>
      <w:r w:rsidR="00CA44C1">
        <w:rPr>
          <w:rFonts w:ascii="Cambria" w:hAnsi="Cambria"/>
          <w:sz w:val="22"/>
          <w:szCs w:val="22"/>
        </w:rPr>
        <w:t xml:space="preserve"> (dle článku 7.1. této Smlouvy), </w:t>
      </w:r>
      <w:r w:rsidR="00787A41" w:rsidRPr="00787A41">
        <w:rPr>
          <w:rFonts w:ascii="Cambria" w:hAnsi="Cambria"/>
          <w:sz w:val="22"/>
          <w:szCs w:val="22"/>
        </w:rPr>
        <w:t xml:space="preserve">a </w:t>
      </w:r>
      <w:r w:rsidR="00CA44C1">
        <w:rPr>
          <w:rFonts w:ascii="Cambria" w:hAnsi="Cambria"/>
          <w:sz w:val="22"/>
          <w:szCs w:val="22"/>
        </w:rPr>
        <w:t xml:space="preserve">to </w:t>
      </w:r>
      <w:r w:rsidR="00787A41" w:rsidRPr="00787A41">
        <w:rPr>
          <w:rFonts w:ascii="Cambria" w:hAnsi="Cambria"/>
          <w:sz w:val="22"/>
          <w:szCs w:val="22"/>
        </w:rPr>
        <w:t>v souladu s</w:t>
      </w:r>
      <w:r w:rsidR="00CA44C1">
        <w:rPr>
          <w:rFonts w:ascii="Cambria" w:hAnsi="Cambria"/>
          <w:sz w:val="22"/>
          <w:szCs w:val="22"/>
        </w:rPr>
        <w:t xml:space="preserve"> harmonogramem prací, který tvoří přílohu č. 4 této Smlouvy.</w:t>
      </w:r>
    </w:p>
    <w:p w14:paraId="4B3D160B" w14:textId="1B95643B" w:rsidR="00C04DDE" w:rsidRPr="009407A8" w:rsidRDefault="00DC2A63" w:rsidP="001F16AC">
      <w:pPr>
        <w:numPr>
          <w:ilvl w:val="1"/>
          <w:numId w:val="2"/>
        </w:numPr>
        <w:ind w:left="709" w:hanging="709"/>
        <w:jc w:val="both"/>
        <w:rPr>
          <w:rFonts w:ascii="Cambria" w:hAnsi="Cambria"/>
          <w:sz w:val="22"/>
          <w:szCs w:val="22"/>
        </w:rPr>
      </w:pPr>
      <w:bookmarkStart w:id="7" w:name="_Hlk201821038"/>
      <w:bookmarkEnd w:id="5"/>
      <w:bookmarkEnd w:id="6"/>
      <w:r w:rsidRPr="009407A8">
        <w:rPr>
          <w:rFonts w:ascii="Cambria" w:hAnsi="Cambria"/>
          <w:sz w:val="22"/>
          <w:szCs w:val="22"/>
        </w:rPr>
        <w:t>Zhotovite</w:t>
      </w:r>
      <w:r w:rsidR="00D748F6" w:rsidRPr="009407A8">
        <w:rPr>
          <w:rFonts w:ascii="Cambria" w:hAnsi="Cambria"/>
          <w:sz w:val="22"/>
          <w:szCs w:val="22"/>
        </w:rPr>
        <w:t>l splní svou povinnost provést D</w:t>
      </w:r>
      <w:r w:rsidRPr="009407A8">
        <w:rPr>
          <w:rFonts w:ascii="Cambria" w:hAnsi="Cambria"/>
          <w:sz w:val="22"/>
          <w:szCs w:val="22"/>
        </w:rPr>
        <w:t xml:space="preserve">ílo jeho řádným dokončením a protokolárním předáním předmětu </w:t>
      </w:r>
      <w:r w:rsidR="00D748F6" w:rsidRPr="009407A8">
        <w:rPr>
          <w:rFonts w:ascii="Cambria" w:hAnsi="Cambria"/>
          <w:sz w:val="22"/>
          <w:szCs w:val="22"/>
        </w:rPr>
        <w:t>D</w:t>
      </w:r>
      <w:r w:rsidRPr="009407A8">
        <w:rPr>
          <w:rFonts w:ascii="Cambria" w:hAnsi="Cambria"/>
          <w:sz w:val="22"/>
          <w:szCs w:val="22"/>
        </w:rPr>
        <w:t xml:space="preserve">íla </w:t>
      </w:r>
      <w:r w:rsidR="00D748F6" w:rsidRPr="009407A8">
        <w:rPr>
          <w:rFonts w:ascii="Cambria" w:hAnsi="Cambria"/>
          <w:sz w:val="22"/>
          <w:szCs w:val="22"/>
        </w:rPr>
        <w:t>O</w:t>
      </w:r>
      <w:r w:rsidRPr="009407A8">
        <w:rPr>
          <w:rFonts w:ascii="Cambria" w:hAnsi="Cambria"/>
          <w:sz w:val="22"/>
          <w:szCs w:val="22"/>
        </w:rPr>
        <w:t xml:space="preserve">bjednateli. Dílo se považuje za řádně dokončené, bude-li předvedena jeho způsobilost sloužit sjednanému účelu, bude bez vad a budou-li k němu ze strany </w:t>
      </w:r>
      <w:r w:rsidR="00D748F6" w:rsidRPr="009407A8">
        <w:rPr>
          <w:rFonts w:ascii="Cambria" w:hAnsi="Cambria"/>
          <w:sz w:val="22"/>
          <w:szCs w:val="22"/>
        </w:rPr>
        <w:t>Z</w:t>
      </w:r>
      <w:r w:rsidRPr="009407A8">
        <w:rPr>
          <w:rFonts w:ascii="Cambria" w:hAnsi="Cambria"/>
          <w:sz w:val="22"/>
          <w:szCs w:val="22"/>
        </w:rPr>
        <w:t xml:space="preserve">hotovitele poskytnuta další plnění dle této </w:t>
      </w:r>
      <w:r w:rsidR="00D748F6" w:rsidRPr="009407A8">
        <w:rPr>
          <w:rFonts w:ascii="Cambria" w:hAnsi="Cambria"/>
          <w:sz w:val="22"/>
          <w:szCs w:val="22"/>
        </w:rPr>
        <w:t>S</w:t>
      </w:r>
      <w:r w:rsidRPr="009407A8">
        <w:rPr>
          <w:rFonts w:ascii="Cambria" w:hAnsi="Cambria"/>
          <w:sz w:val="22"/>
          <w:szCs w:val="22"/>
        </w:rPr>
        <w:t xml:space="preserve">mlouvy, zejména bude-li k němu dodána dokumentace a další doklady vyžadované touto </w:t>
      </w:r>
      <w:r w:rsidR="00D748F6" w:rsidRPr="009407A8">
        <w:rPr>
          <w:rFonts w:ascii="Cambria" w:hAnsi="Cambria"/>
          <w:sz w:val="22"/>
          <w:szCs w:val="22"/>
        </w:rPr>
        <w:t>S</w:t>
      </w:r>
      <w:r w:rsidRPr="009407A8">
        <w:rPr>
          <w:rFonts w:ascii="Cambria" w:hAnsi="Cambria"/>
          <w:sz w:val="22"/>
          <w:szCs w:val="22"/>
        </w:rPr>
        <w:t xml:space="preserve">mlouvou v průběhu provádění </w:t>
      </w:r>
      <w:r w:rsidR="00D748F6" w:rsidRPr="009407A8">
        <w:rPr>
          <w:rFonts w:ascii="Cambria" w:hAnsi="Cambria"/>
          <w:sz w:val="22"/>
          <w:szCs w:val="22"/>
        </w:rPr>
        <w:t>D</w:t>
      </w:r>
      <w:r w:rsidRPr="009407A8">
        <w:rPr>
          <w:rFonts w:ascii="Cambria" w:hAnsi="Cambria"/>
          <w:sz w:val="22"/>
          <w:szCs w:val="22"/>
        </w:rPr>
        <w:t>íla či při jeho předání.</w:t>
      </w:r>
      <w:r w:rsidR="00395E6E" w:rsidRPr="00395E6E">
        <w:t xml:space="preserve"> </w:t>
      </w:r>
    </w:p>
    <w:bookmarkEnd w:id="7"/>
    <w:p w14:paraId="59A1C76C" w14:textId="5DD13F7E" w:rsidR="00C04DDE" w:rsidRPr="009407A8" w:rsidRDefault="00C04DDE" w:rsidP="001F16AC">
      <w:pPr>
        <w:numPr>
          <w:ilvl w:val="1"/>
          <w:numId w:val="5"/>
        </w:numPr>
        <w:ind w:left="709" w:hanging="709"/>
        <w:jc w:val="both"/>
        <w:rPr>
          <w:rFonts w:ascii="Cambria" w:hAnsi="Cambria"/>
          <w:sz w:val="22"/>
          <w:szCs w:val="22"/>
        </w:rPr>
      </w:pPr>
      <w:r w:rsidRPr="009407A8">
        <w:rPr>
          <w:rFonts w:ascii="Cambria" w:hAnsi="Cambria"/>
          <w:sz w:val="22"/>
          <w:szCs w:val="22"/>
        </w:rPr>
        <w:t>Pokud v důsledku okolností dojde k situaci, že předpokládané termíny plnění veřejné zakázky nebude možné dodržet např. z důvodu nepředvídatelných povětrnostních, provozních a dalších zcela mimořádných a nepředvídatelných vlivů, které brání v</w:t>
      </w:r>
      <w:r w:rsidR="0027218C" w:rsidRPr="009407A8">
        <w:rPr>
          <w:rFonts w:ascii="Cambria" w:hAnsi="Cambria"/>
          <w:sz w:val="22"/>
          <w:szCs w:val="22"/>
        </w:rPr>
        <w:t> </w:t>
      </w:r>
      <w:r w:rsidRPr="009407A8">
        <w:rPr>
          <w:rFonts w:ascii="Cambria" w:hAnsi="Cambria"/>
          <w:sz w:val="22"/>
          <w:szCs w:val="22"/>
        </w:rPr>
        <w:t>dodržení technologického postupu</w:t>
      </w:r>
      <w:r w:rsidR="00E77E53" w:rsidRPr="009407A8">
        <w:rPr>
          <w:rFonts w:ascii="Cambria" w:hAnsi="Cambria"/>
          <w:sz w:val="22"/>
          <w:szCs w:val="22"/>
        </w:rPr>
        <w:t xml:space="preserve"> u</w:t>
      </w:r>
      <w:r w:rsidRPr="009407A8">
        <w:rPr>
          <w:rFonts w:ascii="Cambria" w:hAnsi="Cambria"/>
          <w:sz w:val="22"/>
          <w:szCs w:val="22"/>
        </w:rPr>
        <w:t xml:space="preserve"> použitých materiálů nebo by ohrožovaly pracovníky na zdraví či životě, vyšší moci nebo neposkytnutí součinnosti Objednatele</w:t>
      </w:r>
      <w:r w:rsidR="008D5854">
        <w:rPr>
          <w:rFonts w:ascii="Cambria" w:hAnsi="Cambria"/>
          <w:sz w:val="22"/>
          <w:szCs w:val="22"/>
        </w:rPr>
        <w:t xml:space="preserve"> </w:t>
      </w:r>
      <w:r w:rsidRPr="009407A8">
        <w:rPr>
          <w:rFonts w:ascii="Cambria" w:hAnsi="Cambria"/>
          <w:sz w:val="22"/>
          <w:szCs w:val="22"/>
        </w:rPr>
        <w:t xml:space="preserve">nebo důvodů jednoznačně neležících na straně Zhotovitele, posunuje se termín o dobu, po kterou trvá překážka, pro kterou nelze plnění zakázky realizovat. O tuto dobu se zároveň posune i termín dokončení prací. Doba plnění Zhotovitele a tím předpokládaný termín dokončení stavebních prací a termín předání a převzetí stavby se případně prodlouží o úhrnnou dobu, po kterou bylo případně nezbytné přerušit plnění díla z důvodů prokazatelně neležících na straně Zhotovitele. </w:t>
      </w:r>
      <w:bookmarkStart w:id="8" w:name="_Hlk169026163"/>
      <w:r w:rsidRPr="009407A8">
        <w:rPr>
          <w:rFonts w:ascii="Cambria" w:hAnsi="Cambria"/>
          <w:sz w:val="22"/>
          <w:szCs w:val="22"/>
        </w:rPr>
        <w:t xml:space="preserve">Toto případné prodloužení doby plnění bude provedeno výhradně písemnou změnou </w:t>
      </w:r>
      <w:r w:rsidR="00B71AB8">
        <w:rPr>
          <w:rFonts w:ascii="Cambria" w:hAnsi="Cambria"/>
          <w:sz w:val="22"/>
          <w:szCs w:val="22"/>
        </w:rPr>
        <w:t>S</w:t>
      </w:r>
      <w:r w:rsidRPr="009407A8">
        <w:rPr>
          <w:rFonts w:ascii="Cambria" w:hAnsi="Cambria"/>
          <w:sz w:val="22"/>
          <w:szCs w:val="22"/>
        </w:rPr>
        <w:t>mlouvy o dílo</w:t>
      </w:r>
      <w:r w:rsidR="00CA44C1">
        <w:rPr>
          <w:rFonts w:ascii="Cambria" w:hAnsi="Cambria"/>
          <w:sz w:val="22"/>
          <w:szCs w:val="22"/>
        </w:rPr>
        <w:t>, nedohodnou-li se strany jinak</w:t>
      </w:r>
      <w:r w:rsidRPr="009407A8">
        <w:rPr>
          <w:rFonts w:ascii="Cambria" w:hAnsi="Cambria"/>
          <w:sz w:val="22"/>
          <w:szCs w:val="22"/>
        </w:rPr>
        <w:t>.</w:t>
      </w:r>
      <w:r w:rsidR="00787A41" w:rsidRPr="00787A41">
        <w:t xml:space="preserve"> </w:t>
      </w:r>
    </w:p>
    <w:bookmarkEnd w:id="8"/>
    <w:p w14:paraId="5763E78F" w14:textId="77777777" w:rsidR="002C70CC" w:rsidRDefault="00C04DDE" w:rsidP="002C70CC">
      <w:pPr>
        <w:numPr>
          <w:ilvl w:val="1"/>
          <w:numId w:val="2"/>
        </w:numPr>
        <w:ind w:left="709" w:hanging="716"/>
        <w:jc w:val="both"/>
        <w:rPr>
          <w:rFonts w:ascii="Cambria" w:hAnsi="Cambria"/>
          <w:sz w:val="22"/>
          <w:szCs w:val="22"/>
        </w:rPr>
      </w:pPr>
      <w:r w:rsidRPr="009407A8">
        <w:rPr>
          <w:rFonts w:ascii="Cambria" w:hAnsi="Cambria"/>
          <w:sz w:val="22"/>
          <w:szCs w:val="22"/>
        </w:rPr>
        <w:t xml:space="preserve">Skutečnosti uvedené v odstavci </w:t>
      </w:r>
      <w:r w:rsidR="00115906" w:rsidRPr="009407A8">
        <w:rPr>
          <w:rFonts w:ascii="Cambria" w:hAnsi="Cambria"/>
          <w:sz w:val="22"/>
          <w:szCs w:val="22"/>
        </w:rPr>
        <w:t>4.3</w:t>
      </w:r>
      <w:r w:rsidR="00ED5EED">
        <w:rPr>
          <w:rFonts w:ascii="Cambria" w:hAnsi="Cambria"/>
          <w:sz w:val="22"/>
          <w:szCs w:val="22"/>
        </w:rPr>
        <w:t xml:space="preserve"> </w:t>
      </w:r>
      <w:r w:rsidRPr="009407A8">
        <w:rPr>
          <w:rFonts w:ascii="Cambria" w:hAnsi="Cambria"/>
          <w:sz w:val="22"/>
          <w:szCs w:val="22"/>
        </w:rPr>
        <w:t>musí být zapsány ve stavebním deníku a</w:t>
      </w:r>
      <w:r w:rsidR="0027218C" w:rsidRPr="009407A8">
        <w:rPr>
          <w:rFonts w:ascii="Cambria" w:hAnsi="Cambria"/>
          <w:sz w:val="22"/>
          <w:szCs w:val="22"/>
        </w:rPr>
        <w:t> </w:t>
      </w:r>
      <w:r w:rsidRPr="009407A8">
        <w:rPr>
          <w:rFonts w:ascii="Cambria" w:hAnsi="Cambria"/>
          <w:sz w:val="22"/>
          <w:szCs w:val="22"/>
        </w:rPr>
        <w:t>potvrzeny za Objednatele osobou oprávněnou. V případě neposkytnutí součinnosti Objednatele nemusí být tato skutečnost Objednatelem potvrzena. Za neposkytnutí součinnosti se nepovažuje nesouhlas se zhotovitelem uvedenými skutečnostmi</w:t>
      </w:r>
      <w:r w:rsidR="00D75388" w:rsidRPr="009407A8">
        <w:rPr>
          <w:rFonts w:ascii="Cambria" w:hAnsi="Cambria"/>
          <w:sz w:val="22"/>
          <w:szCs w:val="22"/>
        </w:rPr>
        <w:t xml:space="preserve">. </w:t>
      </w:r>
    </w:p>
    <w:p w14:paraId="1FA93611" w14:textId="237EEEDD" w:rsidR="002C70CC" w:rsidRPr="00C057C9" w:rsidRDefault="002C70CC" w:rsidP="002C70CC">
      <w:pPr>
        <w:numPr>
          <w:ilvl w:val="1"/>
          <w:numId w:val="2"/>
        </w:numPr>
        <w:ind w:left="709" w:hanging="716"/>
        <w:jc w:val="both"/>
        <w:rPr>
          <w:rFonts w:ascii="Cambria" w:hAnsi="Cambria"/>
          <w:sz w:val="22"/>
          <w:szCs w:val="22"/>
        </w:rPr>
      </w:pPr>
      <w:r w:rsidRPr="00C057C9">
        <w:rPr>
          <w:rFonts w:ascii="Cambria" w:hAnsi="Cambria"/>
          <w:sz w:val="22"/>
          <w:szCs w:val="22"/>
        </w:rPr>
        <w:t xml:space="preserve">Pokud dojde v průběhu plnění ke změně harmonogramu prací, který tvoří přílohu č. 4 této Smlouvy, zavazují se strany vypracovat aktualizovanou verzi harmonogramu prací, která bude prokazatelně písemně odsouhlasena oběma stranami. Takto aktualizovaná písemná verze harmonogramu prací nahrazuje původní neaktuální znění. Pro vyloučení všech pochybností strany uvádí, že ke změně a nahrazení harmonogramu prací postupem uvedeným v tomto odstavci této Smlouvy, není třeba uzavírat písemný dodatek k této Smlouvě s výjimkou případu, kdy dojde ke změně termínu dokončení Díla dle čl. 4.1 této Smlouvy.  </w:t>
      </w:r>
    </w:p>
    <w:p w14:paraId="7FA1E484" w14:textId="77777777" w:rsidR="000D7B13" w:rsidRPr="009407A8" w:rsidRDefault="000D7B13" w:rsidP="001F16AC">
      <w:pPr>
        <w:ind w:left="716"/>
        <w:jc w:val="both"/>
        <w:rPr>
          <w:rFonts w:ascii="Cambria" w:hAnsi="Cambria"/>
          <w:sz w:val="22"/>
          <w:szCs w:val="22"/>
        </w:rPr>
      </w:pPr>
    </w:p>
    <w:p w14:paraId="4095C546" w14:textId="77777777" w:rsidR="00DC2A63" w:rsidRPr="009407A8" w:rsidRDefault="00710E31" w:rsidP="001F16AC">
      <w:pPr>
        <w:pStyle w:val="Odstavecseseznamem"/>
        <w:numPr>
          <w:ilvl w:val="0"/>
          <w:numId w:val="2"/>
        </w:numPr>
        <w:jc w:val="center"/>
        <w:rPr>
          <w:rFonts w:ascii="Cambria" w:hAnsi="Cambria"/>
          <w:b/>
          <w:sz w:val="22"/>
          <w:szCs w:val="22"/>
        </w:rPr>
      </w:pPr>
      <w:r w:rsidRPr="009407A8">
        <w:rPr>
          <w:rFonts w:ascii="Cambria" w:hAnsi="Cambria"/>
          <w:b/>
          <w:sz w:val="22"/>
          <w:szCs w:val="22"/>
        </w:rPr>
        <w:t>Místo provádění Díla</w:t>
      </w:r>
    </w:p>
    <w:p w14:paraId="2DD9F619" w14:textId="25EB04CF" w:rsidR="001F16AC" w:rsidRDefault="004A2F8B" w:rsidP="00083D77">
      <w:pPr>
        <w:ind w:left="709" w:hanging="709"/>
        <w:jc w:val="both"/>
        <w:rPr>
          <w:rFonts w:ascii="Cambria" w:hAnsi="Cambria"/>
          <w:sz w:val="22"/>
          <w:szCs w:val="22"/>
        </w:rPr>
      </w:pPr>
      <w:r>
        <w:rPr>
          <w:rFonts w:ascii="Cambria" w:hAnsi="Cambria"/>
          <w:sz w:val="22"/>
          <w:szCs w:val="22"/>
        </w:rPr>
        <w:t xml:space="preserve">5.1. </w:t>
      </w:r>
      <w:r>
        <w:rPr>
          <w:rFonts w:ascii="Cambria" w:hAnsi="Cambria"/>
          <w:sz w:val="22"/>
          <w:szCs w:val="22"/>
        </w:rPr>
        <w:tab/>
      </w:r>
      <w:r w:rsidR="00632664" w:rsidRPr="00632664">
        <w:rPr>
          <w:rFonts w:ascii="Cambria" w:hAnsi="Cambria"/>
          <w:sz w:val="22"/>
          <w:szCs w:val="22"/>
        </w:rPr>
        <w:t>Místem plnění je k. ú. Lovosice [687707], parcely č. 972/1, 972/2, 973/1.</w:t>
      </w:r>
    </w:p>
    <w:p w14:paraId="5520DC06" w14:textId="77777777" w:rsidR="00632664" w:rsidRPr="009407A8" w:rsidRDefault="00632664" w:rsidP="001F16AC">
      <w:pPr>
        <w:ind w:left="709"/>
        <w:jc w:val="both"/>
        <w:rPr>
          <w:rFonts w:ascii="Cambria" w:hAnsi="Cambria"/>
          <w:sz w:val="22"/>
          <w:szCs w:val="22"/>
        </w:rPr>
      </w:pPr>
    </w:p>
    <w:p w14:paraId="2DB52308" w14:textId="77777777" w:rsidR="00710E31" w:rsidRPr="009407A8" w:rsidRDefault="00211087" w:rsidP="001F16AC">
      <w:pPr>
        <w:pStyle w:val="Odstavecseseznamem"/>
        <w:numPr>
          <w:ilvl w:val="0"/>
          <w:numId w:val="2"/>
        </w:numPr>
        <w:jc w:val="center"/>
        <w:rPr>
          <w:rFonts w:ascii="Cambria" w:hAnsi="Cambria"/>
          <w:b/>
          <w:sz w:val="22"/>
          <w:szCs w:val="22"/>
        </w:rPr>
      </w:pPr>
      <w:r w:rsidRPr="009407A8">
        <w:rPr>
          <w:rFonts w:ascii="Cambria" w:hAnsi="Cambria"/>
          <w:b/>
          <w:sz w:val="22"/>
          <w:szCs w:val="22"/>
        </w:rPr>
        <w:t>Cena za Dílo a platební podmínky</w:t>
      </w:r>
    </w:p>
    <w:p w14:paraId="190DB476" w14:textId="77777777" w:rsidR="00211087" w:rsidRPr="009407A8" w:rsidRDefault="00211087"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se dohodly na této výši ceny za Dílo:</w:t>
      </w:r>
    </w:p>
    <w:p w14:paraId="3DD0E271" w14:textId="65F55D5B" w:rsidR="00211087" w:rsidRPr="009407A8" w:rsidRDefault="00211087"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Cena bez DPH </w:t>
      </w:r>
      <w:r w:rsidR="004A2F8B" w:rsidRPr="00083D77">
        <w:rPr>
          <w:rFonts w:ascii="Cambria" w:hAnsi="Cambria"/>
          <w:i/>
          <w:iCs/>
          <w:sz w:val="22"/>
          <w:szCs w:val="22"/>
          <w:highlight w:val="green"/>
        </w:rPr>
        <w:t>bude doplněno před podpisem smlouvy dle nabídky vybraného dodavatele</w:t>
      </w:r>
      <w:r w:rsidR="004A2F8B">
        <w:rPr>
          <w:rFonts w:ascii="Cambria" w:hAnsi="Cambria"/>
          <w:sz w:val="22"/>
          <w:szCs w:val="22"/>
        </w:rPr>
        <w:t xml:space="preserve"> K</w:t>
      </w:r>
      <w:r w:rsidRPr="009407A8">
        <w:rPr>
          <w:rFonts w:ascii="Cambria" w:hAnsi="Cambria"/>
          <w:sz w:val="22"/>
          <w:szCs w:val="22"/>
        </w:rPr>
        <w:t>č</w:t>
      </w:r>
      <w:r w:rsidR="004A2F8B">
        <w:rPr>
          <w:rFonts w:ascii="Cambria" w:hAnsi="Cambria"/>
          <w:sz w:val="22"/>
          <w:szCs w:val="22"/>
        </w:rPr>
        <w:t xml:space="preserve">. </w:t>
      </w:r>
    </w:p>
    <w:p w14:paraId="118BDF26" w14:textId="1017E77D" w:rsidR="00211087" w:rsidRPr="009407A8" w:rsidRDefault="00211087"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DPH ve výši </w:t>
      </w:r>
      <w:r w:rsidR="004A2F8B" w:rsidRPr="00083D77">
        <w:rPr>
          <w:rFonts w:ascii="Cambria" w:hAnsi="Cambria"/>
          <w:i/>
          <w:iCs/>
          <w:sz w:val="22"/>
          <w:szCs w:val="22"/>
          <w:highlight w:val="green"/>
        </w:rPr>
        <w:t>bude doplněno před podpisem smlouvy dle nabídky vybraného dodavatele</w:t>
      </w:r>
      <w:r w:rsidRPr="009407A8">
        <w:rPr>
          <w:rFonts w:ascii="Cambria" w:hAnsi="Cambria"/>
          <w:sz w:val="22"/>
          <w:szCs w:val="22"/>
        </w:rPr>
        <w:t xml:space="preserve"> Kč</w:t>
      </w:r>
      <w:r w:rsidR="004A2F8B">
        <w:rPr>
          <w:rFonts w:ascii="Cambria" w:hAnsi="Cambria"/>
          <w:sz w:val="22"/>
          <w:szCs w:val="22"/>
        </w:rPr>
        <w:t>.</w:t>
      </w:r>
    </w:p>
    <w:p w14:paraId="3DFC5CF7" w14:textId="2F24A7C0" w:rsidR="00211087" w:rsidRPr="009407A8" w:rsidRDefault="00211087" w:rsidP="001F16AC">
      <w:pPr>
        <w:numPr>
          <w:ilvl w:val="2"/>
          <w:numId w:val="2"/>
        </w:numPr>
        <w:ind w:left="1457" w:hanging="737"/>
        <w:jc w:val="both"/>
        <w:rPr>
          <w:rFonts w:ascii="Cambria" w:hAnsi="Cambria"/>
          <w:sz w:val="22"/>
          <w:szCs w:val="22"/>
        </w:rPr>
      </w:pPr>
      <w:r w:rsidRPr="009407A8">
        <w:rPr>
          <w:rFonts w:ascii="Cambria" w:hAnsi="Cambria"/>
          <w:sz w:val="22"/>
          <w:szCs w:val="22"/>
        </w:rPr>
        <w:lastRenderedPageBreak/>
        <w:t xml:space="preserve">Cena včetně DPH ve výši </w:t>
      </w:r>
      <w:r w:rsidR="004A2F8B" w:rsidRPr="00083D77">
        <w:rPr>
          <w:rFonts w:ascii="Cambria" w:hAnsi="Cambria"/>
          <w:i/>
          <w:iCs/>
          <w:sz w:val="22"/>
          <w:szCs w:val="22"/>
          <w:highlight w:val="green"/>
        </w:rPr>
        <w:t>bude doplněno před podpisem smlouvy dle nabídky vybraného dodavatele</w:t>
      </w:r>
      <w:r w:rsidR="004A2F8B" w:rsidRPr="009407A8">
        <w:rPr>
          <w:rFonts w:ascii="Cambria" w:hAnsi="Cambria"/>
          <w:sz w:val="22"/>
          <w:szCs w:val="22"/>
        </w:rPr>
        <w:t xml:space="preserve"> </w:t>
      </w:r>
      <w:r w:rsidRPr="009407A8">
        <w:rPr>
          <w:rFonts w:ascii="Cambria" w:hAnsi="Cambria"/>
          <w:sz w:val="22"/>
          <w:szCs w:val="22"/>
        </w:rPr>
        <w:t>Kč</w:t>
      </w:r>
      <w:r w:rsidR="004A2F8B">
        <w:rPr>
          <w:rFonts w:ascii="Cambria" w:hAnsi="Cambria"/>
          <w:sz w:val="22"/>
          <w:szCs w:val="22"/>
        </w:rPr>
        <w:t>.</w:t>
      </w:r>
      <w:r w:rsidRPr="009407A8">
        <w:rPr>
          <w:rFonts w:ascii="Cambria" w:hAnsi="Cambria"/>
          <w:sz w:val="22"/>
          <w:szCs w:val="22"/>
        </w:rPr>
        <w:t xml:space="preserve"> </w:t>
      </w:r>
    </w:p>
    <w:p w14:paraId="1587575C" w14:textId="2320095C" w:rsidR="00211087" w:rsidRPr="009407A8" w:rsidRDefault="00211087" w:rsidP="001F16AC">
      <w:pPr>
        <w:ind w:left="709"/>
        <w:jc w:val="both"/>
        <w:rPr>
          <w:rFonts w:ascii="Cambria" w:hAnsi="Cambria"/>
          <w:sz w:val="22"/>
          <w:szCs w:val="22"/>
        </w:rPr>
      </w:pPr>
      <w:r w:rsidRPr="009407A8">
        <w:rPr>
          <w:rFonts w:ascii="Cambria" w:hAnsi="Cambria"/>
          <w:sz w:val="22"/>
          <w:szCs w:val="22"/>
        </w:rPr>
        <w:t>(dále též „</w:t>
      </w:r>
      <w:r w:rsidRPr="009407A8">
        <w:rPr>
          <w:rFonts w:ascii="Cambria" w:hAnsi="Cambria"/>
          <w:b/>
          <w:sz w:val="22"/>
          <w:szCs w:val="22"/>
        </w:rPr>
        <w:t>Cena</w:t>
      </w:r>
      <w:r w:rsidRPr="009407A8">
        <w:rPr>
          <w:rFonts w:ascii="Cambria" w:hAnsi="Cambria"/>
          <w:sz w:val="22"/>
          <w:szCs w:val="22"/>
        </w:rPr>
        <w:t>“)</w:t>
      </w:r>
      <w:r w:rsidR="00185FA4" w:rsidRPr="009407A8">
        <w:rPr>
          <w:rFonts w:ascii="Cambria" w:hAnsi="Cambria"/>
          <w:sz w:val="22"/>
          <w:szCs w:val="22"/>
        </w:rPr>
        <w:t xml:space="preserve">. </w:t>
      </w:r>
      <w:r w:rsidR="00906CD4" w:rsidRPr="009407A8">
        <w:rPr>
          <w:rFonts w:ascii="Cambria" w:hAnsi="Cambria"/>
          <w:sz w:val="22"/>
          <w:szCs w:val="22"/>
        </w:rPr>
        <w:t xml:space="preserve">Cena je stanovena dle </w:t>
      </w:r>
      <w:r w:rsidR="005D5BCB" w:rsidRPr="009407A8">
        <w:rPr>
          <w:rFonts w:ascii="Cambria" w:hAnsi="Cambria"/>
          <w:sz w:val="22"/>
          <w:szCs w:val="22"/>
        </w:rPr>
        <w:t xml:space="preserve">soupisu prací včetně </w:t>
      </w:r>
      <w:r w:rsidR="00906CD4" w:rsidRPr="009407A8">
        <w:rPr>
          <w:rFonts w:ascii="Cambria" w:hAnsi="Cambria"/>
          <w:sz w:val="22"/>
          <w:szCs w:val="22"/>
        </w:rPr>
        <w:t>výkazu výměr, který je uveden v </w:t>
      </w:r>
      <w:r w:rsidR="009407A8" w:rsidRPr="009407A8">
        <w:rPr>
          <w:rFonts w:ascii="Cambria" w:hAnsi="Cambria"/>
          <w:b/>
          <w:bCs/>
          <w:sz w:val="22"/>
          <w:szCs w:val="22"/>
        </w:rPr>
        <w:t>P</w:t>
      </w:r>
      <w:r w:rsidR="00906CD4" w:rsidRPr="009407A8">
        <w:rPr>
          <w:rFonts w:ascii="Cambria" w:hAnsi="Cambria"/>
          <w:b/>
          <w:bCs/>
          <w:sz w:val="22"/>
          <w:szCs w:val="22"/>
        </w:rPr>
        <w:t xml:space="preserve">říloze č. </w:t>
      </w:r>
      <w:r w:rsidR="009407A8" w:rsidRPr="009407A8">
        <w:rPr>
          <w:rFonts w:ascii="Cambria" w:hAnsi="Cambria"/>
          <w:b/>
          <w:bCs/>
          <w:sz w:val="22"/>
          <w:szCs w:val="22"/>
        </w:rPr>
        <w:t>1</w:t>
      </w:r>
      <w:r w:rsidR="009407A8">
        <w:rPr>
          <w:rFonts w:ascii="Cambria" w:hAnsi="Cambria"/>
          <w:sz w:val="22"/>
          <w:szCs w:val="22"/>
        </w:rPr>
        <w:t xml:space="preserve"> </w:t>
      </w:r>
      <w:r w:rsidR="00906CD4" w:rsidRPr="009407A8">
        <w:rPr>
          <w:rFonts w:ascii="Cambria" w:hAnsi="Cambria"/>
          <w:sz w:val="22"/>
          <w:szCs w:val="22"/>
        </w:rPr>
        <w:t xml:space="preserve">této Smlouvy. </w:t>
      </w:r>
    </w:p>
    <w:p w14:paraId="2916AFAA" w14:textId="2EAF9056" w:rsidR="009F5DDD" w:rsidRPr="009407A8" w:rsidRDefault="009F5DDD" w:rsidP="00754F1A">
      <w:pPr>
        <w:numPr>
          <w:ilvl w:val="1"/>
          <w:numId w:val="2"/>
        </w:numPr>
        <w:ind w:left="709" w:hanging="716"/>
        <w:jc w:val="both"/>
        <w:rPr>
          <w:rFonts w:ascii="Cambria" w:hAnsi="Cambria"/>
          <w:bCs/>
          <w:iCs/>
          <w:sz w:val="22"/>
          <w:szCs w:val="22"/>
        </w:rPr>
      </w:pPr>
      <w:r w:rsidRPr="009407A8">
        <w:rPr>
          <w:rFonts w:ascii="Cambria" w:hAnsi="Cambria"/>
          <w:bCs/>
          <w:sz w:val="22"/>
          <w:szCs w:val="22"/>
        </w:rPr>
        <w:t xml:space="preserve">Cena uvedená v čl. 6.1 je cenou konečnou za předmět plnění. Lze jí zvýšit pouze písemnou dohodou (dodatkem Smlouvy) mezi </w:t>
      </w:r>
      <w:r w:rsidR="00B35383" w:rsidRPr="009407A8">
        <w:rPr>
          <w:rFonts w:ascii="Cambria" w:hAnsi="Cambria"/>
          <w:bCs/>
          <w:sz w:val="22"/>
          <w:szCs w:val="22"/>
        </w:rPr>
        <w:t>O</w:t>
      </w:r>
      <w:r w:rsidRPr="009407A8">
        <w:rPr>
          <w:rFonts w:ascii="Cambria" w:hAnsi="Cambria"/>
          <w:bCs/>
          <w:sz w:val="22"/>
          <w:szCs w:val="22"/>
        </w:rPr>
        <w:t>bjednatelem a </w:t>
      </w:r>
      <w:r w:rsidR="00B35383" w:rsidRPr="009407A8">
        <w:rPr>
          <w:rFonts w:ascii="Cambria" w:hAnsi="Cambria"/>
          <w:bCs/>
          <w:sz w:val="22"/>
          <w:szCs w:val="22"/>
        </w:rPr>
        <w:t>Z</w:t>
      </w:r>
      <w:r w:rsidRPr="009407A8">
        <w:rPr>
          <w:rFonts w:ascii="Cambria" w:hAnsi="Cambria"/>
          <w:bCs/>
          <w:sz w:val="22"/>
          <w:szCs w:val="22"/>
        </w:rPr>
        <w:t xml:space="preserve">hotovitelem při změně rozsahu </w:t>
      </w:r>
      <w:r w:rsidR="00B35383" w:rsidRPr="009407A8">
        <w:rPr>
          <w:rFonts w:ascii="Cambria" w:hAnsi="Cambria"/>
          <w:bCs/>
          <w:sz w:val="22"/>
          <w:szCs w:val="22"/>
        </w:rPr>
        <w:t>D</w:t>
      </w:r>
      <w:r w:rsidRPr="009407A8">
        <w:rPr>
          <w:rFonts w:ascii="Cambria" w:hAnsi="Cambria"/>
          <w:bCs/>
          <w:sz w:val="22"/>
          <w:szCs w:val="22"/>
        </w:rPr>
        <w:t>íla nad rámec této Smlouvy, a to za podmínek uvedených v této Smlouvě a</w:t>
      </w:r>
      <w:r w:rsidR="0027218C" w:rsidRPr="009407A8">
        <w:rPr>
          <w:rFonts w:ascii="Cambria" w:hAnsi="Cambria"/>
          <w:bCs/>
          <w:sz w:val="22"/>
          <w:szCs w:val="22"/>
        </w:rPr>
        <w:t> </w:t>
      </w:r>
      <w:r w:rsidRPr="009407A8">
        <w:rPr>
          <w:rFonts w:ascii="Cambria" w:hAnsi="Cambria"/>
          <w:bCs/>
          <w:sz w:val="22"/>
          <w:szCs w:val="22"/>
        </w:rPr>
        <w:t>v</w:t>
      </w:r>
      <w:r w:rsidR="0027218C" w:rsidRPr="009407A8">
        <w:rPr>
          <w:rFonts w:ascii="Cambria" w:hAnsi="Cambria"/>
          <w:bCs/>
          <w:sz w:val="22"/>
          <w:szCs w:val="22"/>
        </w:rPr>
        <w:t> </w:t>
      </w:r>
      <w:r w:rsidRPr="009407A8">
        <w:rPr>
          <w:rFonts w:ascii="Cambria" w:hAnsi="Cambria"/>
          <w:bCs/>
          <w:sz w:val="22"/>
          <w:szCs w:val="22"/>
        </w:rPr>
        <w:t>souladu s</w:t>
      </w:r>
      <w:r w:rsidR="0015615A">
        <w:rPr>
          <w:rFonts w:ascii="Cambria" w:hAnsi="Cambria"/>
          <w:bCs/>
          <w:sz w:val="22"/>
          <w:szCs w:val="22"/>
        </w:rPr>
        <w:t> </w:t>
      </w:r>
      <w:r w:rsidRPr="009407A8">
        <w:rPr>
          <w:rFonts w:ascii="Cambria" w:hAnsi="Cambria"/>
          <w:bCs/>
          <w:sz w:val="22"/>
          <w:szCs w:val="22"/>
        </w:rPr>
        <w:t>právními předpisy. Za takovou změnu se nepovažuje provedení prací a</w:t>
      </w:r>
      <w:r w:rsidR="0027218C" w:rsidRPr="009407A8">
        <w:rPr>
          <w:rFonts w:ascii="Cambria" w:hAnsi="Cambria"/>
          <w:bCs/>
          <w:sz w:val="22"/>
          <w:szCs w:val="22"/>
        </w:rPr>
        <w:t> </w:t>
      </w:r>
      <w:r w:rsidRPr="009407A8">
        <w:rPr>
          <w:rFonts w:ascii="Cambria" w:hAnsi="Cambria"/>
          <w:bCs/>
          <w:sz w:val="22"/>
          <w:szCs w:val="22"/>
        </w:rPr>
        <w:t xml:space="preserve">činností (včetně nákladů na materiál a věci) neuvedených v položkách nabídky </w:t>
      </w:r>
      <w:r w:rsidR="00B35383" w:rsidRPr="009407A8">
        <w:rPr>
          <w:rFonts w:ascii="Cambria" w:hAnsi="Cambria"/>
          <w:bCs/>
          <w:sz w:val="22"/>
          <w:szCs w:val="22"/>
        </w:rPr>
        <w:t>Z</w:t>
      </w:r>
      <w:r w:rsidRPr="009407A8">
        <w:rPr>
          <w:rFonts w:ascii="Cambria" w:hAnsi="Cambria"/>
          <w:bCs/>
          <w:sz w:val="22"/>
          <w:szCs w:val="22"/>
        </w:rPr>
        <w:t xml:space="preserve">hotovitele v </w:t>
      </w:r>
      <w:r w:rsidR="00B35383" w:rsidRPr="009407A8">
        <w:rPr>
          <w:rFonts w:ascii="Cambria" w:hAnsi="Cambria"/>
          <w:b/>
          <w:bCs/>
          <w:sz w:val="22"/>
          <w:szCs w:val="22"/>
        </w:rPr>
        <w:t>P</w:t>
      </w:r>
      <w:r w:rsidRPr="009407A8">
        <w:rPr>
          <w:rFonts w:ascii="Cambria" w:hAnsi="Cambria"/>
          <w:b/>
          <w:bCs/>
          <w:sz w:val="22"/>
          <w:szCs w:val="22"/>
        </w:rPr>
        <w:t xml:space="preserve">říloze </w:t>
      </w:r>
      <w:r w:rsidR="00B35383" w:rsidRPr="009407A8">
        <w:rPr>
          <w:rFonts w:ascii="Cambria" w:hAnsi="Cambria"/>
          <w:b/>
          <w:bCs/>
          <w:sz w:val="22"/>
          <w:szCs w:val="22"/>
        </w:rPr>
        <w:t xml:space="preserve">č. </w:t>
      </w:r>
      <w:r w:rsidR="00F35756" w:rsidRPr="009407A8">
        <w:rPr>
          <w:rFonts w:ascii="Cambria" w:hAnsi="Cambria"/>
          <w:b/>
          <w:bCs/>
          <w:sz w:val="22"/>
          <w:szCs w:val="22"/>
        </w:rPr>
        <w:t>1</w:t>
      </w:r>
      <w:r w:rsidRPr="009407A8">
        <w:rPr>
          <w:rFonts w:ascii="Cambria" w:hAnsi="Cambria"/>
          <w:bCs/>
          <w:sz w:val="22"/>
          <w:szCs w:val="22"/>
        </w:rPr>
        <w:t xml:space="preserve"> této Smlouvy, které však jsou </w:t>
      </w:r>
      <w:r w:rsidRPr="009407A8">
        <w:rPr>
          <w:rFonts w:ascii="Cambria" w:hAnsi="Cambria"/>
          <w:bCs/>
          <w:iCs/>
          <w:sz w:val="22"/>
          <w:szCs w:val="22"/>
        </w:rPr>
        <w:t>dle zavedené odborné praxe jejich samozřejmou a</w:t>
      </w:r>
      <w:r w:rsidR="0015615A">
        <w:rPr>
          <w:rFonts w:ascii="Cambria" w:hAnsi="Cambria"/>
          <w:bCs/>
          <w:iCs/>
          <w:sz w:val="22"/>
          <w:szCs w:val="22"/>
        </w:rPr>
        <w:t> </w:t>
      </w:r>
      <w:r w:rsidRPr="009407A8">
        <w:rPr>
          <w:rFonts w:ascii="Cambria" w:hAnsi="Cambria"/>
          <w:bCs/>
          <w:iCs/>
          <w:sz w:val="22"/>
          <w:szCs w:val="22"/>
        </w:rPr>
        <w:t xml:space="preserve">nezbytnou součástí a jsou nezbytné k jejich řádnému provedení a </w:t>
      </w:r>
      <w:r w:rsidRPr="009407A8">
        <w:rPr>
          <w:rFonts w:ascii="Cambria" w:hAnsi="Cambria"/>
          <w:bCs/>
          <w:sz w:val="22"/>
          <w:szCs w:val="22"/>
        </w:rPr>
        <w:t xml:space="preserve">splnění předmětu </w:t>
      </w:r>
      <w:r w:rsidR="00B35383" w:rsidRPr="009407A8">
        <w:rPr>
          <w:rFonts w:ascii="Cambria" w:hAnsi="Cambria"/>
          <w:bCs/>
          <w:sz w:val="22"/>
          <w:szCs w:val="22"/>
        </w:rPr>
        <w:t>D</w:t>
      </w:r>
      <w:r w:rsidRPr="009407A8">
        <w:rPr>
          <w:rFonts w:ascii="Cambria" w:hAnsi="Cambria"/>
          <w:bCs/>
          <w:sz w:val="22"/>
          <w:szCs w:val="22"/>
        </w:rPr>
        <w:t>íla definovaném v čl. 2 a 3 této Smlouvy.</w:t>
      </w:r>
      <w:r w:rsidR="004A2F8B">
        <w:rPr>
          <w:rFonts w:ascii="Cambria" w:hAnsi="Cambria"/>
          <w:bCs/>
          <w:sz w:val="22"/>
          <w:szCs w:val="22"/>
        </w:rPr>
        <w:t xml:space="preserve"> Cena za Dílo je platná minimálně do 31.12.2026.</w:t>
      </w:r>
    </w:p>
    <w:p w14:paraId="665DE373" w14:textId="498F992C" w:rsidR="009F5DDD" w:rsidRPr="009407A8" w:rsidRDefault="009F5DDD" w:rsidP="00754F1A">
      <w:pPr>
        <w:numPr>
          <w:ilvl w:val="1"/>
          <w:numId w:val="2"/>
        </w:numPr>
        <w:tabs>
          <w:tab w:val="num" w:pos="0"/>
        </w:tabs>
        <w:ind w:left="709" w:hanging="716"/>
        <w:jc w:val="both"/>
        <w:rPr>
          <w:rFonts w:ascii="Cambria" w:hAnsi="Cambria"/>
          <w:bCs/>
          <w:sz w:val="22"/>
          <w:szCs w:val="22"/>
        </w:rPr>
      </w:pPr>
      <w:r w:rsidRPr="009407A8">
        <w:rPr>
          <w:rFonts w:ascii="Cambria" w:hAnsi="Cambria"/>
          <w:bCs/>
          <w:iCs/>
          <w:sz w:val="22"/>
          <w:szCs w:val="22"/>
        </w:rPr>
        <w:t xml:space="preserve">Objednatel je oprávněn v průběhu provádění </w:t>
      </w:r>
      <w:r w:rsidR="00B35383" w:rsidRPr="009407A8">
        <w:rPr>
          <w:rFonts w:ascii="Cambria" w:hAnsi="Cambria"/>
          <w:bCs/>
          <w:iCs/>
          <w:sz w:val="22"/>
          <w:szCs w:val="22"/>
        </w:rPr>
        <w:t>D</w:t>
      </w:r>
      <w:r w:rsidRPr="009407A8">
        <w:rPr>
          <w:rFonts w:ascii="Cambria" w:hAnsi="Cambria"/>
          <w:bCs/>
          <w:iCs/>
          <w:sz w:val="22"/>
          <w:szCs w:val="22"/>
        </w:rPr>
        <w:t xml:space="preserve">íla písemně navrhovat změny v rozsahu </w:t>
      </w:r>
      <w:r w:rsidR="00B35383" w:rsidRPr="009407A8">
        <w:rPr>
          <w:rFonts w:ascii="Cambria" w:hAnsi="Cambria"/>
          <w:bCs/>
          <w:iCs/>
          <w:sz w:val="22"/>
          <w:szCs w:val="22"/>
        </w:rPr>
        <w:t>D</w:t>
      </w:r>
      <w:r w:rsidRPr="009407A8">
        <w:rPr>
          <w:rFonts w:ascii="Cambria" w:hAnsi="Cambria"/>
          <w:bCs/>
          <w:iCs/>
          <w:sz w:val="22"/>
          <w:szCs w:val="22"/>
        </w:rPr>
        <w:t xml:space="preserve">íla nad rámec předmětu této Smlouvy, a to v souladu se </w:t>
      </w:r>
      <w:r w:rsidR="008174F3" w:rsidRPr="009407A8">
        <w:rPr>
          <w:rFonts w:ascii="Cambria" w:hAnsi="Cambria"/>
          <w:bCs/>
          <w:iCs/>
          <w:sz w:val="22"/>
          <w:szCs w:val="22"/>
        </w:rPr>
        <w:t>ZZVZ</w:t>
      </w:r>
      <w:r w:rsidRPr="009407A8">
        <w:rPr>
          <w:rFonts w:ascii="Cambria" w:hAnsi="Cambria"/>
          <w:bCs/>
          <w:iCs/>
          <w:sz w:val="22"/>
          <w:szCs w:val="22"/>
        </w:rPr>
        <w:t xml:space="preserve">. Objednatel je také oprávněn předmět </w:t>
      </w:r>
      <w:r w:rsidR="00542E5A" w:rsidRPr="009407A8">
        <w:rPr>
          <w:rFonts w:ascii="Cambria" w:hAnsi="Cambria"/>
          <w:bCs/>
          <w:iCs/>
          <w:sz w:val="22"/>
          <w:szCs w:val="22"/>
        </w:rPr>
        <w:t>S</w:t>
      </w:r>
      <w:r w:rsidRPr="009407A8">
        <w:rPr>
          <w:rFonts w:ascii="Cambria" w:hAnsi="Cambria"/>
          <w:bCs/>
          <w:iCs/>
          <w:sz w:val="22"/>
          <w:szCs w:val="22"/>
        </w:rPr>
        <w:t xml:space="preserve">mlouvy jednostranně zúžit. Oznámení o záměru zúžení předmětu </w:t>
      </w:r>
      <w:r w:rsidR="00542E5A" w:rsidRPr="009407A8">
        <w:rPr>
          <w:rFonts w:ascii="Cambria" w:hAnsi="Cambria"/>
          <w:bCs/>
          <w:iCs/>
          <w:sz w:val="22"/>
          <w:szCs w:val="22"/>
        </w:rPr>
        <w:t>S</w:t>
      </w:r>
      <w:r w:rsidRPr="009407A8">
        <w:rPr>
          <w:rFonts w:ascii="Cambria" w:hAnsi="Cambria"/>
          <w:bCs/>
          <w:iCs/>
          <w:sz w:val="22"/>
          <w:szCs w:val="22"/>
        </w:rPr>
        <w:t>mlouvy činí Objednatel písemným oznámením do</w:t>
      </w:r>
      <w:bookmarkStart w:id="9" w:name="_GoBack1"/>
      <w:bookmarkEnd w:id="9"/>
      <w:r w:rsidRPr="009407A8">
        <w:rPr>
          <w:rFonts w:ascii="Cambria" w:hAnsi="Cambria"/>
          <w:bCs/>
          <w:iCs/>
          <w:sz w:val="22"/>
          <w:szCs w:val="22"/>
        </w:rPr>
        <w:t xml:space="preserve"> stavebního deníku. Pokud by navrhované zúžení znemožnilo splnit předmět zúžením nedotčené části </w:t>
      </w:r>
      <w:r w:rsidR="00B35383" w:rsidRPr="009407A8">
        <w:rPr>
          <w:rFonts w:ascii="Cambria" w:hAnsi="Cambria"/>
          <w:bCs/>
          <w:iCs/>
          <w:sz w:val="22"/>
          <w:szCs w:val="22"/>
        </w:rPr>
        <w:t>D</w:t>
      </w:r>
      <w:r w:rsidRPr="009407A8">
        <w:rPr>
          <w:rFonts w:ascii="Cambria" w:hAnsi="Cambria"/>
          <w:bCs/>
          <w:iCs/>
          <w:sz w:val="22"/>
          <w:szCs w:val="22"/>
        </w:rPr>
        <w:t xml:space="preserve">íla, je </w:t>
      </w:r>
      <w:r w:rsidR="00B35383" w:rsidRPr="009407A8">
        <w:rPr>
          <w:rFonts w:ascii="Cambria" w:hAnsi="Cambria"/>
          <w:bCs/>
          <w:iCs/>
          <w:sz w:val="22"/>
          <w:szCs w:val="22"/>
        </w:rPr>
        <w:t>Z</w:t>
      </w:r>
      <w:r w:rsidRPr="009407A8">
        <w:rPr>
          <w:rFonts w:ascii="Cambria" w:hAnsi="Cambria"/>
          <w:bCs/>
          <w:iCs/>
          <w:sz w:val="22"/>
          <w:szCs w:val="22"/>
        </w:rPr>
        <w:t>hotovitel oprávněn písemně takové zúžení odmítnout. V opačném případě je povinen zúžení akceptovat.</w:t>
      </w:r>
    </w:p>
    <w:p w14:paraId="3AEB92B0" w14:textId="36A8CB80" w:rsidR="009F5DDD" w:rsidRPr="009407A8" w:rsidRDefault="009F5DDD" w:rsidP="00754F1A">
      <w:pPr>
        <w:numPr>
          <w:ilvl w:val="1"/>
          <w:numId w:val="2"/>
        </w:numPr>
        <w:ind w:left="709" w:hanging="716"/>
        <w:jc w:val="both"/>
        <w:rPr>
          <w:rFonts w:ascii="Cambria" w:hAnsi="Cambria"/>
          <w:bCs/>
          <w:iCs/>
          <w:sz w:val="22"/>
          <w:szCs w:val="22"/>
        </w:rPr>
      </w:pPr>
      <w:r w:rsidRPr="009407A8">
        <w:rPr>
          <w:rFonts w:ascii="Cambria" w:hAnsi="Cambria"/>
          <w:bCs/>
          <w:sz w:val="22"/>
          <w:szCs w:val="22"/>
        </w:rPr>
        <w:t xml:space="preserve">Pro ocenění změn </w:t>
      </w:r>
      <w:r w:rsidR="00B35383" w:rsidRPr="009407A8">
        <w:rPr>
          <w:rFonts w:ascii="Cambria" w:hAnsi="Cambria"/>
          <w:bCs/>
          <w:sz w:val="22"/>
          <w:szCs w:val="22"/>
        </w:rPr>
        <w:t>D</w:t>
      </w:r>
      <w:r w:rsidRPr="009407A8">
        <w:rPr>
          <w:rFonts w:ascii="Cambria" w:hAnsi="Cambria"/>
          <w:bCs/>
          <w:sz w:val="22"/>
          <w:szCs w:val="22"/>
        </w:rPr>
        <w:t>íla se využijí jednotkové ceny stavebních prací podle oceněného výkazu výměr (</w:t>
      </w:r>
      <w:r w:rsidR="00B35383" w:rsidRPr="009407A8">
        <w:rPr>
          <w:rFonts w:ascii="Cambria" w:hAnsi="Cambria"/>
          <w:b/>
          <w:bCs/>
          <w:sz w:val="22"/>
          <w:szCs w:val="22"/>
        </w:rPr>
        <w:t>P</w:t>
      </w:r>
      <w:r w:rsidRPr="009407A8">
        <w:rPr>
          <w:rFonts w:ascii="Cambria" w:hAnsi="Cambria"/>
          <w:b/>
          <w:bCs/>
          <w:sz w:val="22"/>
          <w:szCs w:val="22"/>
        </w:rPr>
        <w:t>říloha</w:t>
      </w:r>
      <w:r w:rsidR="00B35383" w:rsidRPr="009407A8">
        <w:rPr>
          <w:rFonts w:ascii="Cambria" w:hAnsi="Cambria"/>
          <w:b/>
          <w:bCs/>
          <w:sz w:val="22"/>
          <w:szCs w:val="22"/>
        </w:rPr>
        <w:t xml:space="preserve"> č.</w:t>
      </w:r>
      <w:r w:rsidRPr="009407A8">
        <w:rPr>
          <w:rFonts w:ascii="Cambria" w:hAnsi="Cambria"/>
          <w:b/>
          <w:bCs/>
          <w:sz w:val="22"/>
          <w:szCs w:val="22"/>
        </w:rPr>
        <w:t xml:space="preserve"> </w:t>
      </w:r>
      <w:r w:rsidR="001B3E40" w:rsidRPr="009407A8">
        <w:rPr>
          <w:rFonts w:ascii="Cambria" w:hAnsi="Cambria"/>
          <w:b/>
          <w:bCs/>
          <w:sz w:val="22"/>
          <w:szCs w:val="22"/>
        </w:rPr>
        <w:t>1</w:t>
      </w:r>
      <w:r w:rsidRPr="009407A8">
        <w:rPr>
          <w:rFonts w:ascii="Cambria" w:hAnsi="Cambria"/>
          <w:b/>
          <w:bCs/>
          <w:sz w:val="22"/>
          <w:szCs w:val="22"/>
        </w:rPr>
        <w:t xml:space="preserve"> </w:t>
      </w:r>
      <w:r w:rsidRPr="009407A8">
        <w:rPr>
          <w:rFonts w:ascii="Cambria" w:hAnsi="Cambria"/>
          <w:bCs/>
          <w:sz w:val="22"/>
          <w:szCs w:val="22"/>
        </w:rPr>
        <w:t xml:space="preserve">této Smlouvy), v případě jejich neexistence se využijí aktuální jednotkové ceny stavebních prací dle URS. Zhotovitel garantuje jednotkové ceny stavebních prací a materiálů dle oceněného výkazu výměr za účelem ocenění změn </w:t>
      </w:r>
      <w:r w:rsidR="00B35383" w:rsidRPr="009407A8">
        <w:rPr>
          <w:rFonts w:ascii="Cambria" w:hAnsi="Cambria"/>
          <w:bCs/>
          <w:sz w:val="22"/>
          <w:szCs w:val="22"/>
        </w:rPr>
        <w:t>D</w:t>
      </w:r>
      <w:r w:rsidRPr="009407A8">
        <w:rPr>
          <w:rFonts w:ascii="Cambria" w:hAnsi="Cambria"/>
          <w:bCs/>
          <w:sz w:val="22"/>
          <w:szCs w:val="22"/>
        </w:rPr>
        <w:t>íla po dobu uvedenou v odst. 4.1, po uplynutí této doby budou ceny stavebních prací a</w:t>
      </w:r>
      <w:r w:rsidR="0015615A">
        <w:rPr>
          <w:rFonts w:ascii="Cambria" w:hAnsi="Cambria"/>
          <w:bCs/>
          <w:sz w:val="22"/>
          <w:szCs w:val="22"/>
        </w:rPr>
        <w:t> </w:t>
      </w:r>
      <w:r w:rsidRPr="009407A8">
        <w:rPr>
          <w:rFonts w:ascii="Cambria" w:hAnsi="Cambria"/>
          <w:bCs/>
          <w:sz w:val="22"/>
          <w:szCs w:val="22"/>
        </w:rPr>
        <w:t>materiálů oceněny dle URS. V případě, že určité stavební práce uvedené v</w:t>
      </w:r>
      <w:r w:rsidR="0027218C" w:rsidRPr="009407A8">
        <w:rPr>
          <w:rFonts w:ascii="Cambria" w:hAnsi="Cambria"/>
          <w:bCs/>
          <w:sz w:val="22"/>
          <w:szCs w:val="22"/>
        </w:rPr>
        <w:t> </w:t>
      </w:r>
      <w:r w:rsidR="00B35383" w:rsidRPr="009407A8">
        <w:rPr>
          <w:rFonts w:ascii="Cambria" w:hAnsi="Cambria"/>
          <w:b/>
          <w:sz w:val="22"/>
          <w:szCs w:val="22"/>
        </w:rPr>
        <w:t>P</w:t>
      </w:r>
      <w:r w:rsidRPr="009407A8">
        <w:rPr>
          <w:rFonts w:ascii="Cambria" w:hAnsi="Cambria"/>
          <w:b/>
          <w:sz w:val="22"/>
          <w:szCs w:val="22"/>
        </w:rPr>
        <w:t>říloze</w:t>
      </w:r>
      <w:r w:rsidR="00B35383" w:rsidRPr="009407A8">
        <w:rPr>
          <w:rFonts w:ascii="Cambria" w:hAnsi="Cambria"/>
          <w:b/>
          <w:sz w:val="22"/>
          <w:szCs w:val="22"/>
        </w:rPr>
        <w:t xml:space="preserve"> č.</w:t>
      </w:r>
      <w:r w:rsidRPr="009407A8">
        <w:rPr>
          <w:rFonts w:ascii="Cambria" w:hAnsi="Cambria"/>
          <w:b/>
          <w:sz w:val="22"/>
          <w:szCs w:val="22"/>
        </w:rPr>
        <w:t xml:space="preserve"> </w:t>
      </w:r>
      <w:r w:rsidR="004827CF" w:rsidRPr="009407A8">
        <w:rPr>
          <w:rFonts w:ascii="Cambria" w:hAnsi="Cambria"/>
          <w:b/>
          <w:sz w:val="22"/>
          <w:szCs w:val="22"/>
        </w:rPr>
        <w:t>1</w:t>
      </w:r>
      <w:r w:rsidRPr="009407A8">
        <w:rPr>
          <w:rFonts w:ascii="Cambria" w:hAnsi="Cambria"/>
          <w:bCs/>
          <w:sz w:val="22"/>
          <w:szCs w:val="22"/>
        </w:rPr>
        <w:t xml:space="preserve"> této Smlouvy nebudou realizovány nebo budou realizovány pouze zčásti, dojde ke snížení ceny díla uvedené v odst. </w:t>
      </w:r>
      <w:r w:rsidR="004827CF" w:rsidRPr="009407A8">
        <w:rPr>
          <w:rFonts w:ascii="Cambria" w:hAnsi="Cambria"/>
          <w:bCs/>
          <w:sz w:val="22"/>
          <w:szCs w:val="22"/>
        </w:rPr>
        <w:t>6</w:t>
      </w:r>
      <w:r w:rsidRPr="009407A8">
        <w:rPr>
          <w:rFonts w:ascii="Cambria" w:hAnsi="Cambria"/>
          <w:bCs/>
          <w:sz w:val="22"/>
          <w:szCs w:val="22"/>
        </w:rPr>
        <w:t>.1 o částku, která je uvedena v </w:t>
      </w:r>
      <w:r w:rsidR="00B35383" w:rsidRPr="009407A8">
        <w:rPr>
          <w:rFonts w:ascii="Cambria" w:hAnsi="Cambria"/>
          <w:b/>
          <w:sz w:val="22"/>
          <w:szCs w:val="22"/>
        </w:rPr>
        <w:t>P</w:t>
      </w:r>
      <w:r w:rsidRPr="009407A8">
        <w:rPr>
          <w:rFonts w:ascii="Cambria" w:hAnsi="Cambria"/>
          <w:b/>
          <w:sz w:val="22"/>
          <w:szCs w:val="22"/>
        </w:rPr>
        <w:t>říloze</w:t>
      </w:r>
      <w:r w:rsidR="00B35383" w:rsidRPr="009407A8">
        <w:rPr>
          <w:rFonts w:ascii="Cambria" w:hAnsi="Cambria"/>
          <w:b/>
          <w:sz w:val="22"/>
          <w:szCs w:val="22"/>
        </w:rPr>
        <w:t xml:space="preserve"> č.</w:t>
      </w:r>
      <w:r w:rsidR="0027218C" w:rsidRPr="009407A8">
        <w:rPr>
          <w:rFonts w:ascii="Cambria" w:hAnsi="Cambria"/>
          <w:b/>
          <w:sz w:val="22"/>
          <w:szCs w:val="22"/>
        </w:rPr>
        <w:t> </w:t>
      </w:r>
      <w:r w:rsidR="004827CF" w:rsidRPr="009407A8">
        <w:rPr>
          <w:rFonts w:ascii="Cambria" w:hAnsi="Cambria"/>
          <w:b/>
          <w:sz w:val="22"/>
          <w:szCs w:val="22"/>
        </w:rPr>
        <w:t>1</w:t>
      </w:r>
      <w:r w:rsidR="0027218C" w:rsidRPr="009407A8">
        <w:rPr>
          <w:rFonts w:ascii="Cambria" w:hAnsi="Cambria"/>
          <w:bCs/>
          <w:sz w:val="22"/>
          <w:szCs w:val="22"/>
        </w:rPr>
        <w:t> </w:t>
      </w:r>
      <w:r w:rsidRPr="009407A8">
        <w:rPr>
          <w:rFonts w:ascii="Cambria" w:hAnsi="Cambria"/>
          <w:bCs/>
          <w:sz w:val="22"/>
          <w:szCs w:val="22"/>
        </w:rPr>
        <w:t>této Smlouvy u</w:t>
      </w:r>
      <w:r w:rsidR="0015615A">
        <w:rPr>
          <w:rFonts w:ascii="Cambria" w:hAnsi="Cambria"/>
          <w:bCs/>
          <w:sz w:val="22"/>
          <w:szCs w:val="22"/>
        </w:rPr>
        <w:t> </w:t>
      </w:r>
      <w:r w:rsidRPr="009407A8">
        <w:rPr>
          <w:rFonts w:ascii="Cambria" w:hAnsi="Cambria"/>
          <w:bCs/>
          <w:sz w:val="22"/>
          <w:szCs w:val="22"/>
        </w:rPr>
        <w:t>položek, jež nebude Zhotovitel provádět.</w:t>
      </w:r>
    </w:p>
    <w:p w14:paraId="1BAB07E3" w14:textId="34773E3B" w:rsidR="005B0446" w:rsidRPr="009407A8" w:rsidRDefault="009F5DDD" w:rsidP="00754F1A">
      <w:pPr>
        <w:numPr>
          <w:ilvl w:val="1"/>
          <w:numId w:val="2"/>
        </w:numPr>
        <w:ind w:left="709" w:hanging="716"/>
        <w:jc w:val="both"/>
        <w:rPr>
          <w:rFonts w:ascii="Cambria" w:hAnsi="Cambria"/>
          <w:sz w:val="22"/>
          <w:szCs w:val="22"/>
        </w:rPr>
      </w:pPr>
      <w:r w:rsidRPr="009407A8">
        <w:rPr>
          <w:rFonts w:ascii="Cambria" w:hAnsi="Cambria"/>
          <w:sz w:val="22"/>
          <w:szCs w:val="22"/>
        </w:rPr>
        <w:t xml:space="preserve">V případě, že bude předmět </w:t>
      </w:r>
      <w:r w:rsidR="00B35383" w:rsidRPr="009407A8">
        <w:rPr>
          <w:rFonts w:ascii="Cambria" w:hAnsi="Cambria"/>
          <w:sz w:val="22"/>
          <w:szCs w:val="22"/>
        </w:rPr>
        <w:t>D</w:t>
      </w:r>
      <w:r w:rsidRPr="009407A8">
        <w:rPr>
          <w:rFonts w:ascii="Cambria" w:hAnsi="Cambria"/>
          <w:sz w:val="22"/>
          <w:szCs w:val="22"/>
        </w:rPr>
        <w:t xml:space="preserve">íla ze strany </w:t>
      </w:r>
      <w:r w:rsidR="00B35383" w:rsidRPr="009407A8">
        <w:rPr>
          <w:rFonts w:ascii="Cambria" w:hAnsi="Cambria"/>
          <w:sz w:val="22"/>
          <w:szCs w:val="22"/>
        </w:rPr>
        <w:t>O</w:t>
      </w:r>
      <w:r w:rsidRPr="009407A8">
        <w:rPr>
          <w:rFonts w:ascii="Cambria" w:hAnsi="Cambria"/>
          <w:sz w:val="22"/>
          <w:szCs w:val="22"/>
        </w:rPr>
        <w:t xml:space="preserve">bjednatele podle odst. 6.3 této Smlouvy změněn (rozšířen nebo zúžen), každá taková změna bude evidována prostřednictvím změnového listu. Zhotovitel je povinen předložit </w:t>
      </w:r>
      <w:r w:rsidR="00B35383" w:rsidRPr="009407A8">
        <w:rPr>
          <w:rFonts w:ascii="Cambria" w:hAnsi="Cambria"/>
          <w:sz w:val="22"/>
          <w:szCs w:val="22"/>
        </w:rPr>
        <w:t>O</w:t>
      </w:r>
      <w:r w:rsidRPr="009407A8">
        <w:rPr>
          <w:rFonts w:ascii="Cambria" w:hAnsi="Cambria"/>
          <w:sz w:val="22"/>
          <w:szCs w:val="22"/>
        </w:rPr>
        <w:t>bjednateli podklady a návrh změnového listu k projednání bezodkladně poté, co se o změně dozví a s dostatečnou časovou rezervou k projednání. Na změnovém listu bude zaznamenáno, kdo a z jakého důvodu a</w:t>
      </w:r>
      <w:r w:rsidR="00982C5A" w:rsidRPr="009407A8">
        <w:rPr>
          <w:rFonts w:ascii="Cambria" w:hAnsi="Cambria"/>
          <w:sz w:val="22"/>
          <w:szCs w:val="22"/>
        </w:rPr>
        <w:t> </w:t>
      </w:r>
      <w:r w:rsidRPr="009407A8">
        <w:rPr>
          <w:rFonts w:ascii="Cambria" w:hAnsi="Cambria"/>
          <w:sz w:val="22"/>
          <w:szCs w:val="22"/>
        </w:rPr>
        <w:t xml:space="preserve">kdy změnu požaduje, jaký má změna dopad do provedení stavby po stránce technické ve formě změny </w:t>
      </w:r>
      <w:r w:rsidR="00542E5A" w:rsidRPr="009407A8">
        <w:rPr>
          <w:rFonts w:ascii="Cambria" w:hAnsi="Cambria"/>
          <w:sz w:val="22"/>
          <w:szCs w:val="22"/>
        </w:rPr>
        <w:t>P</w:t>
      </w:r>
      <w:r w:rsidRPr="009407A8">
        <w:rPr>
          <w:rFonts w:ascii="Cambria" w:hAnsi="Cambria"/>
          <w:sz w:val="22"/>
          <w:szCs w:val="22"/>
        </w:rPr>
        <w:t>rojektové dokumentace, ekonomické ve formě položkového rozpočtu a</w:t>
      </w:r>
      <w:r w:rsidR="00982C5A" w:rsidRPr="009407A8">
        <w:rPr>
          <w:rFonts w:ascii="Cambria" w:hAnsi="Cambria"/>
          <w:sz w:val="22"/>
          <w:szCs w:val="22"/>
        </w:rPr>
        <w:t> </w:t>
      </w:r>
      <w:r w:rsidRPr="009407A8">
        <w:rPr>
          <w:rFonts w:ascii="Cambria" w:hAnsi="Cambria"/>
          <w:sz w:val="22"/>
          <w:szCs w:val="22"/>
        </w:rPr>
        <w:t xml:space="preserve">jaký vliv má na termín dokončení. Tyto skutečnosti mohou být zaznamenány na přílohách změnového listu. Každý změnový list musí být odsouhlasen </w:t>
      </w:r>
      <w:r w:rsidR="00A54217" w:rsidRPr="009407A8">
        <w:rPr>
          <w:rFonts w:ascii="Cambria" w:hAnsi="Cambria"/>
          <w:sz w:val="22"/>
          <w:szCs w:val="22"/>
        </w:rPr>
        <w:t>Z</w:t>
      </w:r>
      <w:r w:rsidRPr="009407A8">
        <w:rPr>
          <w:rFonts w:ascii="Cambria" w:hAnsi="Cambria"/>
          <w:sz w:val="22"/>
          <w:szCs w:val="22"/>
        </w:rPr>
        <w:t xml:space="preserve">hotovitelem, projektantem a technickým dozorem </w:t>
      </w:r>
      <w:r w:rsidR="00A54217" w:rsidRPr="009407A8">
        <w:rPr>
          <w:rFonts w:ascii="Cambria" w:hAnsi="Cambria"/>
          <w:sz w:val="22"/>
          <w:szCs w:val="22"/>
        </w:rPr>
        <w:t>O</w:t>
      </w:r>
      <w:r w:rsidRPr="009407A8">
        <w:rPr>
          <w:rFonts w:ascii="Cambria" w:hAnsi="Cambria"/>
          <w:sz w:val="22"/>
          <w:szCs w:val="22"/>
        </w:rPr>
        <w:t>bjednatele. Odsouhlasený a</w:t>
      </w:r>
      <w:r w:rsidR="0027218C" w:rsidRPr="009407A8">
        <w:rPr>
          <w:rFonts w:ascii="Cambria" w:hAnsi="Cambria"/>
          <w:sz w:val="22"/>
          <w:szCs w:val="22"/>
        </w:rPr>
        <w:t> </w:t>
      </w:r>
      <w:r w:rsidR="00A54217" w:rsidRPr="009407A8">
        <w:rPr>
          <w:rFonts w:ascii="Cambria" w:hAnsi="Cambria"/>
          <w:sz w:val="22"/>
          <w:szCs w:val="22"/>
        </w:rPr>
        <w:t>Z</w:t>
      </w:r>
      <w:r w:rsidRPr="009407A8">
        <w:rPr>
          <w:rFonts w:ascii="Cambria" w:hAnsi="Cambria"/>
          <w:sz w:val="22"/>
          <w:szCs w:val="22"/>
        </w:rPr>
        <w:t xml:space="preserve">hotovitelem, projektantem a technickým dozorem </w:t>
      </w:r>
      <w:r w:rsidR="00A54217" w:rsidRPr="009407A8">
        <w:rPr>
          <w:rFonts w:ascii="Cambria" w:hAnsi="Cambria"/>
          <w:sz w:val="22"/>
          <w:szCs w:val="22"/>
        </w:rPr>
        <w:t>O</w:t>
      </w:r>
      <w:r w:rsidRPr="009407A8">
        <w:rPr>
          <w:rFonts w:ascii="Cambria" w:hAnsi="Cambria"/>
          <w:sz w:val="22"/>
          <w:szCs w:val="22"/>
        </w:rPr>
        <w:t xml:space="preserve">bjednatele podepsaný změnový list bude tvořit přílohu k příslušnému dodatku této Smlouvy. Tento dodatek musí obsahovat zejména stručný popis změny </w:t>
      </w:r>
      <w:r w:rsidR="00A54217" w:rsidRPr="009407A8">
        <w:rPr>
          <w:rFonts w:ascii="Cambria" w:hAnsi="Cambria"/>
          <w:sz w:val="22"/>
          <w:szCs w:val="22"/>
        </w:rPr>
        <w:t>D</w:t>
      </w:r>
      <w:r w:rsidRPr="009407A8">
        <w:rPr>
          <w:rFonts w:ascii="Cambria" w:hAnsi="Cambria"/>
          <w:sz w:val="22"/>
          <w:szCs w:val="22"/>
        </w:rPr>
        <w:t xml:space="preserve">íla, cenu a způsob její úhrady. Zhotovitel nesmí započít realizaci změn na </w:t>
      </w:r>
      <w:r w:rsidR="00A54217" w:rsidRPr="009407A8">
        <w:rPr>
          <w:rFonts w:ascii="Cambria" w:hAnsi="Cambria"/>
          <w:sz w:val="22"/>
          <w:szCs w:val="22"/>
        </w:rPr>
        <w:t>D</w:t>
      </w:r>
      <w:r w:rsidRPr="009407A8">
        <w:rPr>
          <w:rFonts w:ascii="Cambria" w:hAnsi="Cambria"/>
          <w:sz w:val="22"/>
          <w:szCs w:val="22"/>
        </w:rPr>
        <w:t>íle před podpisem odpovídajícího dodatku této Smlouvy. Odsouhlasený a</w:t>
      </w:r>
      <w:r w:rsidR="00982C5A" w:rsidRPr="009407A8">
        <w:rPr>
          <w:rFonts w:ascii="Cambria" w:hAnsi="Cambria"/>
          <w:sz w:val="22"/>
          <w:szCs w:val="22"/>
        </w:rPr>
        <w:t> </w:t>
      </w:r>
      <w:r w:rsidR="00A54217" w:rsidRPr="009407A8">
        <w:rPr>
          <w:rFonts w:ascii="Cambria" w:hAnsi="Cambria"/>
          <w:sz w:val="22"/>
          <w:szCs w:val="22"/>
        </w:rPr>
        <w:t>Z</w:t>
      </w:r>
      <w:r w:rsidRPr="009407A8">
        <w:rPr>
          <w:rFonts w:ascii="Cambria" w:hAnsi="Cambria"/>
          <w:sz w:val="22"/>
          <w:szCs w:val="22"/>
        </w:rPr>
        <w:t xml:space="preserve">hotovitelem, projektantem a technickým dozorem </w:t>
      </w:r>
      <w:r w:rsidR="00A54217" w:rsidRPr="009407A8">
        <w:rPr>
          <w:rFonts w:ascii="Cambria" w:hAnsi="Cambria"/>
          <w:sz w:val="22"/>
          <w:szCs w:val="22"/>
        </w:rPr>
        <w:t>O</w:t>
      </w:r>
      <w:r w:rsidRPr="009407A8">
        <w:rPr>
          <w:rFonts w:ascii="Cambria" w:hAnsi="Cambria"/>
          <w:sz w:val="22"/>
          <w:szCs w:val="22"/>
        </w:rPr>
        <w:t xml:space="preserve">bjednatele podepsaný změnový list tvoří přílohu k příslušnému dodatku této </w:t>
      </w:r>
      <w:r w:rsidR="00542E5A" w:rsidRPr="009407A8">
        <w:rPr>
          <w:rFonts w:ascii="Cambria" w:hAnsi="Cambria"/>
          <w:sz w:val="22"/>
          <w:szCs w:val="22"/>
        </w:rPr>
        <w:t>S</w:t>
      </w:r>
      <w:r w:rsidRPr="009407A8">
        <w:rPr>
          <w:rFonts w:ascii="Cambria" w:hAnsi="Cambria"/>
          <w:sz w:val="22"/>
          <w:szCs w:val="22"/>
        </w:rPr>
        <w:t>mlouvy.</w:t>
      </w:r>
    </w:p>
    <w:p w14:paraId="242E01EA" w14:textId="5D9B2F07" w:rsidR="00737168" w:rsidRPr="009407A8" w:rsidRDefault="0073716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předá </w:t>
      </w:r>
      <w:r w:rsidR="00A54217" w:rsidRPr="009407A8">
        <w:rPr>
          <w:rFonts w:ascii="Cambria" w:hAnsi="Cambria"/>
          <w:sz w:val="22"/>
          <w:szCs w:val="22"/>
        </w:rPr>
        <w:t>O</w:t>
      </w:r>
      <w:r w:rsidRPr="009407A8">
        <w:rPr>
          <w:rFonts w:ascii="Cambria" w:hAnsi="Cambria"/>
          <w:sz w:val="22"/>
          <w:szCs w:val="22"/>
        </w:rPr>
        <w:t>bjednateli nejpozději k</w:t>
      </w:r>
      <w:r w:rsidR="004C6B2C" w:rsidRPr="009407A8">
        <w:rPr>
          <w:rFonts w:ascii="Cambria" w:hAnsi="Cambria"/>
          <w:sz w:val="22"/>
          <w:szCs w:val="22"/>
        </w:rPr>
        <w:t> pátému (</w:t>
      </w:r>
      <w:r w:rsidRPr="009407A8">
        <w:rPr>
          <w:rFonts w:ascii="Cambria" w:hAnsi="Cambria"/>
          <w:sz w:val="22"/>
          <w:szCs w:val="22"/>
        </w:rPr>
        <w:t>5.</w:t>
      </w:r>
      <w:r w:rsidR="004C6B2C" w:rsidRPr="009407A8">
        <w:rPr>
          <w:rFonts w:ascii="Cambria" w:hAnsi="Cambria"/>
          <w:sz w:val="22"/>
          <w:szCs w:val="22"/>
        </w:rPr>
        <w:t>)</w:t>
      </w:r>
      <w:r w:rsidRPr="009407A8">
        <w:rPr>
          <w:rFonts w:ascii="Cambria" w:hAnsi="Cambria"/>
          <w:sz w:val="22"/>
          <w:szCs w:val="22"/>
        </w:rPr>
        <w:t xml:space="preserve"> dni v příslušném kalendářním měsíci podklad pro fakturaci – přehled provedených prací a dodávek a jejich ocenění za uplynulý měsíc, tedy přehled o stavebních pracích, dodávkách a montážích</w:t>
      </w:r>
      <w:r w:rsidR="001F16AC" w:rsidRPr="009407A8">
        <w:rPr>
          <w:rFonts w:ascii="Cambria" w:hAnsi="Cambria"/>
          <w:sz w:val="22"/>
          <w:szCs w:val="22"/>
        </w:rPr>
        <w:t xml:space="preserve"> </w:t>
      </w:r>
      <w:r w:rsidRPr="009407A8">
        <w:rPr>
          <w:rFonts w:ascii="Cambria" w:hAnsi="Cambria"/>
          <w:sz w:val="22"/>
          <w:szCs w:val="22"/>
        </w:rPr>
        <w:t xml:space="preserve">zabudovaných a prováděných na stavbě a stav (dále jen </w:t>
      </w:r>
      <w:r w:rsidRPr="009407A8">
        <w:rPr>
          <w:rFonts w:ascii="Cambria" w:hAnsi="Cambria"/>
          <w:b/>
          <w:bCs/>
          <w:sz w:val="22"/>
          <w:szCs w:val="22"/>
        </w:rPr>
        <w:t>„</w:t>
      </w:r>
      <w:r w:rsidR="00A54217" w:rsidRPr="009407A8">
        <w:rPr>
          <w:rFonts w:ascii="Cambria" w:hAnsi="Cambria"/>
          <w:b/>
          <w:bCs/>
          <w:sz w:val="22"/>
          <w:szCs w:val="22"/>
        </w:rPr>
        <w:t>P</w:t>
      </w:r>
      <w:r w:rsidRPr="009407A8">
        <w:rPr>
          <w:rFonts w:ascii="Cambria" w:hAnsi="Cambria"/>
          <w:b/>
          <w:bCs/>
          <w:sz w:val="22"/>
          <w:szCs w:val="22"/>
        </w:rPr>
        <w:t>řehled prací“</w:t>
      </w:r>
      <w:r w:rsidRPr="009407A8">
        <w:rPr>
          <w:rFonts w:ascii="Cambria" w:hAnsi="Cambria"/>
          <w:sz w:val="22"/>
          <w:szCs w:val="22"/>
        </w:rPr>
        <w:t xml:space="preserve">). Z </w:t>
      </w:r>
      <w:r w:rsidR="00A54217" w:rsidRPr="009407A8">
        <w:rPr>
          <w:rFonts w:ascii="Cambria" w:hAnsi="Cambria"/>
          <w:sz w:val="22"/>
          <w:szCs w:val="22"/>
        </w:rPr>
        <w:t>P</w:t>
      </w:r>
      <w:r w:rsidRPr="009407A8">
        <w:rPr>
          <w:rFonts w:ascii="Cambria" w:hAnsi="Cambria"/>
          <w:sz w:val="22"/>
          <w:szCs w:val="22"/>
        </w:rPr>
        <w:t xml:space="preserve">řehledu prací bude dále zřejmé, jaká část </w:t>
      </w:r>
      <w:r w:rsidR="00A54217" w:rsidRPr="009407A8">
        <w:rPr>
          <w:rFonts w:ascii="Cambria" w:hAnsi="Cambria"/>
          <w:sz w:val="22"/>
          <w:szCs w:val="22"/>
        </w:rPr>
        <w:t>D</w:t>
      </w:r>
      <w:r w:rsidRPr="009407A8">
        <w:rPr>
          <w:rFonts w:ascii="Cambria" w:hAnsi="Cambria"/>
          <w:sz w:val="22"/>
          <w:szCs w:val="22"/>
        </w:rPr>
        <w:t>íla byla již fakturována v předchozích obdobích a</w:t>
      </w:r>
      <w:r w:rsidR="0027218C" w:rsidRPr="009407A8">
        <w:rPr>
          <w:rFonts w:ascii="Cambria" w:hAnsi="Cambria"/>
          <w:sz w:val="22"/>
          <w:szCs w:val="22"/>
        </w:rPr>
        <w:t> </w:t>
      </w:r>
      <w:r w:rsidRPr="009407A8">
        <w:rPr>
          <w:rFonts w:ascii="Cambria" w:hAnsi="Cambria"/>
          <w:sz w:val="22"/>
          <w:szCs w:val="22"/>
        </w:rPr>
        <w:t xml:space="preserve">jakou část zbývá fakturovat. Přehled prací bude zaslán </w:t>
      </w:r>
      <w:r w:rsidR="00A54217" w:rsidRPr="009407A8">
        <w:rPr>
          <w:rFonts w:ascii="Cambria" w:hAnsi="Cambria"/>
          <w:sz w:val="22"/>
          <w:szCs w:val="22"/>
        </w:rPr>
        <w:t>O</w:t>
      </w:r>
      <w:r w:rsidRPr="009407A8">
        <w:rPr>
          <w:rFonts w:ascii="Cambria" w:hAnsi="Cambria"/>
          <w:sz w:val="22"/>
          <w:szCs w:val="22"/>
        </w:rPr>
        <w:t>bjednateli i v elektronické podobě.</w:t>
      </w:r>
    </w:p>
    <w:p w14:paraId="46735C23" w14:textId="5B1E16B3" w:rsidR="00E07D98" w:rsidRPr="008415C9" w:rsidRDefault="00E07D98" w:rsidP="001F16AC">
      <w:pPr>
        <w:numPr>
          <w:ilvl w:val="1"/>
          <w:numId w:val="2"/>
        </w:numPr>
        <w:ind w:left="709" w:hanging="709"/>
        <w:jc w:val="both"/>
        <w:rPr>
          <w:rFonts w:ascii="Cambria" w:hAnsi="Cambria"/>
          <w:bCs/>
          <w:iCs/>
          <w:sz w:val="22"/>
          <w:szCs w:val="22"/>
        </w:rPr>
      </w:pPr>
      <w:r w:rsidRPr="009407A8">
        <w:rPr>
          <w:rFonts w:ascii="Cambria" w:hAnsi="Cambria"/>
          <w:iCs/>
          <w:sz w:val="22"/>
          <w:szCs w:val="22"/>
        </w:rPr>
        <w:t xml:space="preserve">Objednatel nebo </w:t>
      </w:r>
      <w:r w:rsidR="008174F3" w:rsidRPr="009407A8">
        <w:rPr>
          <w:rFonts w:ascii="Cambria" w:hAnsi="Cambria"/>
          <w:iCs/>
          <w:sz w:val="22"/>
          <w:szCs w:val="22"/>
        </w:rPr>
        <w:t>zaměstnanec</w:t>
      </w:r>
      <w:r w:rsidRPr="009407A8">
        <w:rPr>
          <w:rFonts w:ascii="Cambria" w:hAnsi="Cambria"/>
          <w:iCs/>
          <w:sz w:val="22"/>
          <w:szCs w:val="22"/>
        </w:rPr>
        <w:t xml:space="preserve"> </w:t>
      </w:r>
      <w:r w:rsidR="00A54217" w:rsidRPr="009407A8">
        <w:rPr>
          <w:rFonts w:ascii="Cambria" w:hAnsi="Cambria"/>
          <w:iCs/>
          <w:sz w:val="22"/>
          <w:szCs w:val="22"/>
        </w:rPr>
        <w:t>O</w:t>
      </w:r>
      <w:r w:rsidRPr="009407A8">
        <w:rPr>
          <w:rFonts w:ascii="Cambria" w:hAnsi="Cambria"/>
          <w:iCs/>
          <w:sz w:val="22"/>
          <w:szCs w:val="22"/>
        </w:rPr>
        <w:t xml:space="preserve">bjednatelem pověřeného technického dozoru stavby se do pěti (5) pracovních dnů od předání vyjádří k předanému </w:t>
      </w:r>
      <w:r w:rsidR="00A54217" w:rsidRPr="009407A8">
        <w:rPr>
          <w:rFonts w:ascii="Cambria" w:hAnsi="Cambria"/>
          <w:iCs/>
          <w:sz w:val="22"/>
          <w:szCs w:val="22"/>
        </w:rPr>
        <w:t>P</w:t>
      </w:r>
      <w:r w:rsidRPr="009407A8">
        <w:rPr>
          <w:rFonts w:ascii="Cambria" w:hAnsi="Cambria"/>
          <w:iCs/>
          <w:sz w:val="22"/>
          <w:szCs w:val="22"/>
        </w:rPr>
        <w:t xml:space="preserve">řehledu prací a k přehledu opravenému na základě případných připomínek se </w:t>
      </w:r>
      <w:r w:rsidR="00A54217" w:rsidRPr="009407A8">
        <w:rPr>
          <w:rFonts w:ascii="Cambria" w:hAnsi="Cambria"/>
          <w:iCs/>
          <w:sz w:val="22"/>
          <w:szCs w:val="22"/>
        </w:rPr>
        <w:t>O</w:t>
      </w:r>
      <w:r w:rsidRPr="009407A8">
        <w:rPr>
          <w:rFonts w:ascii="Cambria" w:hAnsi="Cambria"/>
          <w:iCs/>
          <w:sz w:val="22"/>
          <w:szCs w:val="22"/>
        </w:rPr>
        <w:t xml:space="preserve">bjednatel vyjádří do 2 pracovních dnů od předání opraveného </w:t>
      </w:r>
      <w:r w:rsidR="00A54217" w:rsidRPr="009407A8">
        <w:rPr>
          <w:rFonts w:ascii="Cambria" w:hAnsi="Cambria"/>
          <w:iCs/>
          <w:sz w:val="22"/>
          <w:szCs w:val="22"/>
        </w:rPr>
        <w:t>P</w:t>
      </w:r>
      <w:r w:rsidRPr="009407A8">
        <w:rPr>
          <w:rFonts w:ascii="Cambria" w:hAnsi="Cambria"/>
          <w:iCs/>
          <w:sz w:val="22"/>
          <w:szCs w:val="22"/>
        </w:rPr>
        <w:t xml:space="preserve">řehledu prací. Po odsouhlasení provedených prací vystaví </w:t>
      </w:r>
      <w:r w:rsidR="000E14EF" w:rsidRPr="008415C9">
        <w:rPr>
          <w:rFonts w:ascii="Cambria" w:hAnsi="Cambria"/>
          <w:iCs/>
          <w:sz w:val="22"/>
          <w:szCs w:val="22"/>
        </w:rPr>
        <w:t>Z</w:t>
      </w:r>
      <w:r w:rsidRPr="008415C9">
        <w:rPr>
          <w:rFonts w:ascii="Cambria" w:hAnsi="Cambria"/>
          <w:iCs/>
          <w:sz w:val="22"/>
          <w:szCs w:val="22"/>
        </w:rPr>
        <w:t xml:space="preserve">hotovitel daňový doklad-fakturu za příslušné období. Faktura bude doručena </w:t>
      </w:r>
      <w:r w:rsidR="00A54217" w:rsidRPr="008415C9">
        <w:rPr>
          <w:rFonts w:ascii="Cambria" w:hAnsi="Cambria"/>
          <w:iCs/>
          <w:sz w:val="22"/>
          <w:szCs w:val="22"/>
        </w:rPr>
        <w:t>O</w:t>
      </w:r>
      <w:r w:rsidRPr="008415C9">
        <w:rPr>
          <w:rFonts w:ascii="Cambria" w:hAnsi="Cambria"/>
          <w:iCs/>
          <w:sz w:val="22"/>
          <w:szCs w:val="22"/>
        </w:rPr>
        <w:t>bjednateli nejpozději do šest</w:t>
      </w:r>
      <w:r w:rsidR="006A70DE" w:rsidRPr="008415C9">
        <w:rPr>
          <w:rFonts w:ascii="Cambria" w:hAnsi="Cambria"/>
          <w:iCs/>
          <w:sz w:val="22"/>
          <w:szCs w:val="22"/>
        </w:rPr>
        <w:t>ého</w:t>
      </w:r>
      <w:r w:rsidRPr="008415C9">
        <w:rPr>
          <w:rFonts w:ascii="Cambria" w:hAnsi="Cambria"/>
          <w:iCs/>
          <w:sz w:val="22"/>
          <w:szCs w:val="22"/>
        </w:rPr>
        <w:t xml:space="preserve"> (6</w:t>
      </w:r>
      <w:r w:rsidR="006A70DE" w:rsidRPr="008415C9">
        <w:rPr>
          <w:rFonts w:ascii="Cambria" w:hAnsi="Cambria"/>
          <w:iCs/>
          <w:sz w:val="22"/>
          <w:szCs w:val="22"/>
        </w:rPr>
        <w:t>.</w:t>
      </w:r>
      <w:r w:rsidRPr="008415C9">
        <w:rPr>
          <w:rFonts w:ascii="Cambria" w:hAnsi="Cambria"/>
          <w:iCs/>
          <w:sz w:val="22"/>
          <w:szCs w:val="22"/>
        </w:rPr>
        <w:t>) kalendářního dne následujícího kalendářního měsíce.</w:t>
      </w:r>
      <w:r w:rsidRPr="008415C9">
        <w:rPr>
          <w:rFonts w:ascii="Cambria" w:eastAsia="Calibri" w:hAnsi="Cambria"/>
          <w:i/>
          <w:iCs/>
          <w:color w:val="00000A"/>
          <w:kern w:val="2"/>
          <w:sz w:val="22"/>
          <w:szCs w:val="22"/>
          <w:lang w:eastAsia="zh-CN"/>
        </w:rPr>
        <w:t xml:space="preserve"> </w:t>
      </w:r>
    </w:p>
    <w:p w14:paraId="5DE58A78" w14:textId="2D987619" w:rsidR="00E07D98" w:rsidRPr="008415C9" w:rsidRDefault="007C48FC" w:rsidP="006A70DE">
      <w:pPr>
        <w:numPr>
          <w:ilvl w:val="1"/>
          <w:numId w:val="2"/>
        </w:numPr>
        <w:ind w:left="709" w:hanging="709"/>
        <w:jc w:val="both"/>
        <w:rPr>
          <w:rFonts w:ascii="Cambria" w:hAnsi="Cambria"/>
          <w:bCs/>
          <w:iCs/>
          <w:sz w:val="22"/>
          <w:szCs w:val="22"/>
        </w:rPr>
      </w:pPr>
      <w:r w:rsidRPr="008415C9">
        <w:rPr>
          <w:rFonts w:ascii="Cambria" w:hAnsi="Cambria"/>
          <w:bCs/>
          <w:iCs/>
          <w:sz w:val="22"/>
          <w:szCs w:val="22"/>
        </w:rPr>
        <w:t>Úhrada ceny Díla bude prováděna na základě měsíčních daňových dokladů – faktur a</w:t>
      </w:r>
      <w:r w:rsidR="0015615A" w:rsidRPr="008415C9">
        <w:rPr>
          <w:rFonts w:ascii="Cambria" w:hAnsi="Cambria"/>
          <w:bCs/>
          <w:iCs/>
          <w:sz w:val="22"/>
          <w:szCs w:val="22"/>
        </w:rPr>
        <w:t> </w:t>
      </w:r>
      <w:r w:rsidRPr="008415C9">
        <w:rPr>
          <w:rFonts w:ascii="Cambria" w:hAnsi="Cambria"/>
          <w:bCs/>
          <w:iCs/>
          <w:sz w:val="22"/>
          <w:szCs w:val="22"/>
        </w:rPr>
        <w:t xml:space="preserve">konečné faktury, jejichž přílohou bude vždy odsouhlasený Přehled prací, potvrzený oprávněným zástupcem Objednatele. Na každé faktuře bude uvedena celková cena dle Přehledu prací bez DPH a příslušná sazba DPH. Objednatel uhradí Dílo do výše 90 % ceny Díla vč. DPH dle čl. 6.1. </w:t>
      </w:r>
      <w:r w:rsidR="006A70DE" w:rsidRPr="008415C9">
        <w:rPr>
          <w:rFonts w:ascii="Cambria" w:hAnsi="Cambria"/>
          <w:bCs/>
          <w:iCs/>
          <w:sz w:val="22"/>
          <w:szCs w:val="22"/>
        </w:rPr>
        <w:t>Zbývajících 1</w:t>
      </w:r>
      <w:r w:rsidRPr="008415C9">
        <w:rPr>
          <w:rFonts w:ascii="Cambria" w:hAnsi="Cambria"/>
          <w:bCs/>
          <w:iCs/>
          <w:sz w:val="22"/>
          <w:szCs w:val="22"/>
        </w:rPr>
        <w:t xml:space="preserve">0% ceny Díla vč. DPH dle čl. 6.1, uhradí Objednatel </w:t>
      </w:r>
      <w:r w:rsidR="006A70DE" w:rsidRPr="008415C9">
        <w:rPr>
          <w:rFonts w:ascii="Cambria" w:hAnsi="Cambria"/>
          <w:bCs/>
          <w:iCs/>
          <w:sz w:val="22"/>
          <w:szCs w:val="22"/>
        </w:rPr>
        <w:t xml:space="preserve">na základě konečné faktury </w:t>
      </w:r>
      <w:r w:rsidRPr="008415C9">
        <w:rPr>
          <w:rFonts w:ascii="Cambria" w:hAnsi="Cambria"/>
          <w:bCs/>
          <w:iCs/>
          <w:sz w:val="22"/>
          <w:szCs w:val="22"/>
        </w:rPr>
        <w:t>po odstranění vad a nedodělků.</w:t>
      </w:r>
    </w:p>
    <w:p w14:paraId="4D7B60C3" w14:textId="1F30667F" w:rsidR="00211087" w:rsidRPr="009407A8" w:rsidRDefault="00211087" w:rsidP="001F16AC">
      <w:pPr>
        <w:numPr>
          <w:ilvl w:val="1"/>
          <w:numId w:val="2"/>
        </w:numPr>
        <w:ind w:left="709" w:hanging="709"/>
        <w:jc w:val="both"/>
        <w:rPr>
          <w:rFonts w:ascii="Cambria" w:hAnsi="Cambria"/>
          <w:sz w:val="22"/>
          <w:szCs w:val="22"/>
        </w:rPr>
      </w:pPr>
      <w:r w:rsidRPr="008415C9">
        <w:rPr>
          <w:rFonts w:ascii="Cambria" w:hAnsi="Cambria"/>
          <w:sz w:val="22"/>
          <w:szCs w:val="22"/>
        </w:rPr>
        <w:t>Daňový doklad bude obsahovat pojmové náležitosti daňového dokladu stanovené zákonem č. 235/2004 Sb., o dani z přidané hodnoty, ve</w:t>
      </w:r>
      <w:r w:rsidRPr="009407A8">
        <w:rPr>
          <w:rFonts w:ascii="Cambria" w:hAnsi="Cambria"/>
          <w:sz w:val="22"/>
          <w:szCs w:val="22"/>
        </w:rPr>
        <w:t xml:space="preserve"> znění pozdějších předpisů, </w:t>
      </w:r>
      <w:r w:rsidR="004C76A0" w:rsidRPr="009407A8">
        <w:rPr>
          <w:rFonts w:ascii="Cambria" w:hAnsi="Cambria"/>
          <w:sz w:val="22"/>
          <w:szCs w:val="22"/>
        </w:rPr>
        <w:br/>
      </w:r>
      <w:r w:rsidRPr="009407A8">
        <w:rPr>
          <w:rFonts w:ascii="Cambria" w:hAnsi="Cambria"/>
          <w:sz w:val="22"/>
          <w:szCs w:val="22"/>
        </w:rPr>
        <w:t xml:space="preserve">a zákonem č. 563/1991 Sb., o účetnictví, ve znění pozdějších předpisů. V případě, </w:t>
      </w:r>
      <w:r w:rsidR="004C76A0" w:rsidRPr="009407A8">
        <w:rPr>
          <w:rFonts w:ascii="Cambria" w:hAnsi="Cambria"/>
          <w:sz w:val="22"/>
          <w:szCs w:val="22"/>
        </w:rPr>
        <w:br/>
      </w:r>
      <w:r w:rsidRPr="009407A8">
        <w:rPr>
          <w:rFonts w:ascii="Cambria" w:hAnsi="Cambria"/>
          <w:sz w:val="22"/>
          <w:szCs w:val="22"/>
        </w:rPr>
        <w:t xml:space="preserve">že daňový doklad nebude obsahovat správné údaje či bude neúplný, je </w:t>
      </w:r>
      <w:r w:rsidR="008F6F45" w:rsidRPr="009407A8">
        <w:rPr>
          <w:rFonts w:ascii="Cambria" w:hAnsi="Cambria"/>
          <w:sz w:val="22"/>
          <w:szCs w:val="22"/>
        </w:rPr>
        <w:t>O</w:t>
      </w:r>
      <w:r w:rsidRPr="009407A8">
        <w:rPr>
          <w:rFonts w:ascii="Cambria" w:hAnsi="Cambria"/>
          <w:sz w:val="22"/>
          <w:szCs w:val="22"/>
        </w:rPr>
        <w:t xml:space="preserve">bjednatel oprávněn daňový doklad vrátit ve lhůtě do data jeho splatnosti </w:t>
      </w:r>
      <w:r w:rsidR="00A979FA" w:rsidRPr="009407A8">
        <w:rPr>
          <w:rFonts w:ascii="Cambria" w:hAnsi="Cambria"/>
          <w:sz w:val="22"/>
          <w:szCs w:val="22"/>
        </w:rPr>
        <w:t>Z</w:t>
      </w:r>
      <w:r w:rsidRPr="009407A8">
        <w:rPr>
          <w:rFonts w:ascii="Cambria" w:hAnsi="Cambria"/>
          <w:sz w:val="22"/>
          <w:szCs w:val="22"/>
        </w:rPr>
        <w:t xml:space="preserve">hotoviteli, aniž se tak dostane do prodlení. Zhotovitel je povinen takový daňový doklad opravit, event. vystavit nový daňový </w:t>
      </w:r>
      <w:r w:rsidR="005D5BCB" w:rsidRPr="009407A8">
        <w:rPr>
          <w:rFonts w:ascii="Cambria" w:hAnsi="Cambria"/>
          <w:sz w:val="22"/>
          <w:szCs w:val="22"/>
        </w:rPr>
        <w:t>doklad – lhůta</w:t>
      </w:r>
      <w:r w:rsidRPr="009407A8">
        <w:rPr>
          <w:rFonts w:ascii="Cambria" w:hAnsi="Cambria"/>
          <w:sz w:val="22"/>
          <w:szCs w:val="22"/>
        </w:rPr>
        <w:t xml:space="preserve"> splatnosti počíná v takovém případě běžet ode dne doručení opraveného či nově vystaveného dokladu </w:t>
      </w:r>
      <w:r w:rsidR="00A979FA" w:rsidRPr="009407A8">
        <w:rPr>
          <w:rFonts w:ascii="Cambria" w:hAnsi="Cambria"/>
          <w:sz w:val="22"/>
          <w:szCs w:val="22"/>
        </w:rPr>
        <w:t>O</w:t>
      </w:r>
      <w:r w:rsidRPr="009407A8">
        <w:rPr>
          <w:rFonts w:ascii="Cambria" w:hAnsi="Cambria"/>
          <w:sz w:val="22"/>
          <w:szCs w:val="22"/>
        </w:rPr>
        <w:t>bjednateli.</w:t>
      </w:r>
    </w:p>
    <w:p w14:paraId="365C5DEA" w14:textId="17EF351B" w:rsidR="001F16AC" w:rsidRDefault="00D11505" w:rsidP="006A70DE">
      <w:pPr>
        <w:numPr>
          <w:ilvl w:val="1"/>
          <w:numId w:val="2"/>
        </w:numPr>
        <w:ind w:left="709" w:hanging="709"/>
        <w:jc w:val="both"/>
        <w:rPr>
          <w:rFonts w:ascii="Cambria" w:hAnsi="Cambria"/>
          <w:sz w:val="22"/>
          <w:szCs w:val="22"/>
        </w:rPr>
      </w:pPr>
      <w:r w:rsidRPr="009407A8">
        <w:rPr>
          <w:rFonts w:ascii="Cambria" w:hAnsi="Cambria"/>
          <w:sz w:val="22"/>
          <w:szCs w:val="22"/>
        </w:rPr>
        <w:t>S</w:t>
      </w:r>
      <w:r w:rsidR="00211087" w:rsidRPr="009407A8">
        <w:rPr>
          <w:rFonts w:ascii="Cambria" w:hAnsi="Cambria"/>
          <w:sz w:val="22"/>
          <w:szCs w:val="22"/>
        </w:rPr>
        <w:t xml:space="preserve">platnost </w:t>
      </w:r>
      <w:r w:rsidR="00231FAC" w:rsidRPr="009407A8">
        <w:rPr>
          <w:rFonts w:ascii="Cambria" w:hAnsi="Cambria"/>
          <w:sz w:val="22"/>
          <w:szCs w:val="22"/>
        </w:rPr>
        <w:t xml:space="preserve">daňového dokladu </w:t>
      </w:r>
      <w:r w:rsidR="00211087" w:rsidRPr="009407A8">
        <w:rPr>
          <w:rFonts w:ascii="Cambria" w:hAnsi="Cambria"/>
          <w:sz w:val="22"/>
          <w:szCs w:val="22"/>
        </w:rPr>
        <w:t xml:space="preserve">smluvními stranami dohodnuta na </w:t>
      </w:r>
      <w:r w:rsidR="00231FAC" w:rsidRPr="009407A8">
        <w:rPr>
          <w:rFonts w:ascii="Cambria" w:hAnsi="Cambria"/>
          <w:sz w:val="22"/>
          <w:szCs w:val="22"/>
        </w:rPr>
        <w:t>třicet (30</w:t>
      </w:r>
      <w:r w:rsidR="00211087" w:rsidRPr="009407A8">
        <w:rPr>
          <w:rFonts w:ascii="Cambria" w:hAnsi="Cambria"/>
          <w:sz w:val="22"/>
          <w:szCs w:val="22"/>
        </w:rPr>
        <w:t xml:space="preserve">) kalendářních </w:t>
      </w:r>
      <w:r w:rsidR="00231FAC" w:rsidRPr="009407A8">
        <w:rPr>
          <w:rFonts w:ascii="Cambria" w:hAnsi="Cambria"/>
          <w:sz w:val="22"/>
          <w:szCs w:val="22"/>
        </w:rPr>
        <w:t>dnů</w:t>
      </w:r>
      <w:r w:rsidR="00211087" w:rsidRPr="009407A8">
        <w:rPr>
          <w:rFonts w:ascii="Cambria" w:hAnsi="Cambria"/>
          <w:sz w:val="22"/>
          <w:szCs w:val="22"/>
        </w:rPr>
        <w:t xml:space="preserve">. </w:t>
      </w:r>
    </w:p>
    <w:p w14:paraId="5CD79DEC" w14:textId="77777777" w:rsidR="006A70DE" w:rsidRPr="006A70DE" w:rsidRDefault="006A70DE" w:rsidP="006A70DE">
      <w:pPr>
        <w:ind w:left="709"/>
        <w:jc w:val="both"/>
        <w:rPr>
          <w:rFonts w:ascii="Cambria" w:hAnsi="Cambria"/>
          <w:sz w:val="22"/>
          <w:szCs w:val="22"/>
        </w:rPr>
      </w:pPr>
    </w:p>
    <w:p w14:paraId="425E5FF4" w14:textId="77777777" w:rsidR="00E47EF5" w:rsidRPr="009407A8" w:rsidRDefault="00E47EF5" w:rsidP="001F16AC">
      <w:pPr>
        <w:pStyle w:val="Odstavecseseznamem"/>
        <w:keepNext/>
        <w:numPr>
          <w:ilvl w:val="0"/>
          <w:numId w:val="2"/>
        </w:numPr>
        <w:ind w:left="357" w:hanging="357"/>
        <w:jc w:val="center"/>
        <w:rPr>
          <w:rFonts w:ascii="Cambria" w:hAnsi="Cambria"/>
          <w:b/>
          <w:sz w:val="22"/>
          <w:szCs w:val="22"/>
        </w:rPr>
      </w:pPr>
      <w:r w:rsidRPr="009407A8">
        <w:rPr>
          <w:rFonts w:ascii="Cambria" w:hAnsi="Cambria"/>
          <w:b/>
          <w:sz w:val="22"/>
          <w:szCs w:val="22"/>
        </w:rPr>
        <w:t>Staveniště a jeho zařízení</w:t>
      </w:r>
      <w:r w:rsidR="00425A5A" w:rsidRPr="009407A8">
        <w:rPr>
          <w:rFonts w:ascii="Cambria" w:hAnsi="Cambria"/>
          <w:b/>
          <w:sz w:val="22"/>
          <w:szCs w:val="22"/>
        </w:rPr>
        <w:t>, stavební deník</w:t>
      </w:r>
    </w:p>
    <w:p w14:paraId="3993F3ED" w14:textId="3BA80FF1" w:rsidR="00E47EF5" w:rsidRPr="008415C9" w:rsidRDefault="00405FD0" w:rsidP="001F16AC">
      <w:pPr>
        <w:numPr>
          <w:ilvl w:val="1"/>
          <w:numId w:val="2"/>
        </w:numPr>
        <w:ind w:left="709" w:hanging="709"/>
        <w:jc w:val="both"/>
        <w:rPr>
          <w:rFonts w:ascii="Cambria" w:hAnsi="Cambria"/>
          <w:sz w:val="22"/>
          <w:szCs w:val="22"/>
        </w:rPr>
      </w:pPr>
      <w:r w:rsidRPr="00B45012">
        <w:rPr>
          <w:rFonts w:ascii="Cambria" w:hAnsi="Cambria"/>
          <w:sz w:val="22"/>
          <w:szCs w:val="22"/>
        </w:rPr>
        <w:t xml:space="preserve">Zhotovitel převezme od </w:t>
      </w:r>
      <w:r w:rsidR="00E47EF5" w:rsidRPr="00B45012">
        <w:rPr>
          <w:rFonts w:ascii="Cambria" w:hAnsi="Cambria"/>
          <w:sz w:val="22"/>
          <w:szCs w:val="22"/>
        </w:rPr>
        <w:t>Objednatel</w:t>
      </w:r>
      <w:r w:rsidRPr="00B45012">
        <w:rPr>
          <w:rFonts w:ascii="Cambria" w:hAnsi="Cambria"/>
          <w:sz w:val="22"/>
          <w:szCs w:val="22"/>
        </w:rPr>
        <w:t>e</w:t>
      </w:r>
      <w:r w:rsidR="00E47EF5" w:rsidRPr="00B45012">
        <w:rPr>
          <w:rFonts w:ascii="Cambria" w:hAnsi="Cambria"/>
          <w:sz w:val="22"/>
          <w:szCs w:val="22"/>
        </w:rPr>
        <w:t xml:space="preserve"> </w:t>
      </w:r>
      <w:r w:rsidR="00E47EF5" w:rsidRPr="00C62F15">
        <w:rPr>
          <w:rFonts w:ascii="Cambria" w:hAnsi="Cambria"/>
          <w:sz w:val="22"/>
          <w:szCs w:val="22"/>
        </w:rPr>
        <w:t xml:space="preserve">staveniště </w:t>
      </w:r>
      <w:r w:rsidR="00717F6D">
        <w:rPr>
          <w:rFonts w:ascii="Cambria" w:hAnsi="Cambria"/>
          <w:sz w:val="22"/>
          <w:szCs w:val="22"/>
        </w:rPr>
        <w:t xml:space="preserve">nejpozději </w:t>
      </w:r>
      <w:r w:rsidR="00717F6D" w:rsidRPr="00C057C9">
        <w:rPr>
          <w:rFonts w:ascii="Cambria" w:hAnsi="Cambria"/>
          <w:sz w:val="22"/>
          <w:szCs w:val="22"/>
        </w:rPr>
        <w:t>do dvaceti</w:t>
      </w:r>
      <w:r w:rsidR="00B60B96" w:rsidRPr="00C057C9">
        <w:rPr>
          <w:rFonts w:ascii="Cambria" w:hAnsi="Cambria"/>
          <w:sz w:val="22"/>
          <w:szCs w:val="22"/>
        </w:rPr>
        <w:t xml:space="preserve"> </w:t>
      </w:r>
      <w:r w:rsidR="00A0599F" w:rsidRPr="00C057C9">
        <w:rPr>
          <w:rFonts w:ascii="Cambria" w:hAnsi="Cambria"/>
          <w:sz w:val="22"/>
          <w:szCs w:val="22"/>
        </w:rPr>
        <w:t>(</w:t>
      </w:r>
      <w:r w:rsidR="00717F6D" w:rsidRPr="00C057C9">
        <w:rPr>
          <w:rFonts w:ascii="Cambria" w:hAnsi="Cambria"/>
          <w:sz w:val="22"/>
          <w:szCs w:val="22"/>
        </w:rPr>
        <w:t>2</w:t>
      </w:r>
      <w:r w:rsidRPr="00C057C9">
        <w:rPr>
          <w:rFonts w:ascii="Cambria" w:hAnsi="Cambria"/>
          <w:sz w:val="22"/>
          <w:szCs w:val="22"/>
        </w:rPr>
        <w:t>0</w:t>
      </w:r>
      <w:r w:rsidR="00A0599F" w:rsidRPr="00C057C9">
        <w:rPr>
          <w:rFonts w:ascii="Cambria" w:hAnsi="Cambria"/>
          <w:sz w:val="22"/>
          <w:szCs w:val="22"/>
        </w:rPr>
        <w:t>)</w:t>
      </w:r>
      <w:r w:rsidR="00A0599F" w:rsidRPr="00483CDF">
        <w:rPr>
          <w:rFonts w:ascii="Cambria" w:hAnsi="Cambria"/>
          <w:sz w:val="22"/>
          <w:szCs w:val="22"/>
        </w:rPr>
        <w:t xml:space="preserve"> </w:t>
      </w:r>
      <w:r w:rsidR="006A70DE" w:rsidRPr="00483CDF">
        <w:rPr>
          <w:rFonts w:ascii="Cambria" w:hAnsi="Cambria"/>
          <w:sz w:val="22"/>
          <w:szCs w:val="22"/>
        </w:rPr>
        <w:t xml:space="preserve">dnů od obdržení písemné výzvy Objednatele (předpoklad </w:t>
      </w:r>
      <w:r w:rsidR="00C057C9">
        <w:rPr>
          <w:rFonts w:ascii="Cambria" w:hAnsi="Cambria"/>
          <w:sz w:val="22"/>
          <w:szCs w:val="22"/>
        </w:rPr>
        <w:t>červen</w:t>
      </w:r>
      <w:r w:rsidR="00717F6D">
        <w:rPr>
          <w:rFonts w:ascii="Cambria" w:hAnsi="Cambria"/>
          <w:sz w:val="22"/>
          <w:szCs w:val="22"/>
        </w:rPr>
        <w:t xml:space="preserve"> 202</w:t>
      </w:r>
      <w:r w:rsidR="004A2F8B">
        <w:rPr>
          <w:rFonts w:ascii="Cambria" w:hAnsi="Cambria"/>
          <w:sz w:val="22"/>
          <w:szCs w:val="22"/>
        </w:rPr>
        <w:t>6</w:t>
      </w:r>
      <w:r w:rsidR="006A70DE" w:rsidRPr="00483CDF">
        <w:rPr>
          <w:rFonts w:ascii="Cambria" w:hAnsi="Cambria"/>
          <w:sz w:val="22"/>
          <w:szCs w:val="22"/>
        </w:rPr>
        <w:t>)</w:t>
      </w:r>
      <w:r w:rsidR="006A70DE" w:rsidRPr="00C62F15">
        <w:rPr>
          <w:rFonts w:ascii="Cambria" w:hAnsi="Cambria"/>
          <w:sz w:val="22"/>
          <w:szCs w:val="22"/>
        </w:rPr>
        <w:t>, nedohodnou</w:t>
      </w:r>
      <w:r w:rsidR="006A70DE" w:rsidRPr="006A70DE">
        <w:rPr>
          <w:rFonts w:ascii="Cambria" w:hAnsi="Cambria"/>
          <w:sz w:val="22"/>
          <w:szCs w:val="22"/>
        </w:rPr>
        <w:t>-li se strany jinak</w:t>
      </w:r>
      <w:r w:rsidRPr="00B45012">
        <w:rPr>
          <w:rFonts w:ascii="Cambria" w:hAnsi="Cambria"/>
          <w:sz w:val="22"/>
          <w:szCs w:val="22"/>
        </w:rPr>
        <w:t>.</w:t>
      </w:r>
      <w:r w:rsidR="00E47EF5" w:rsidRPr="009407A8">
        <w:rPr>
          <w:rFonts w:ascii="Cambria" w:hAnsi="Cambria"/>
          <w:sz w:val="22"/>
          <w:szCs w:val="22"/>
        </w:rPr>
        <w:t xml:space="preserve"> O předání staveniště Objednatelem Zhotoviteli bude sepsán písemný protokol, který bude vyhotoven Zhotovitelem. Staveništěm se pro účely této Smlouvy rozumí místo určené ke </w:t>
      </w:r>
      <w:r w:rsidR="00AB5AFD" w:rsidRPr="008415C9">
        <w:rPr>
          <w:rFonts w:ascii="Cambria" w:hAnsi="Cambria"/>
          <w:sz w:val="22"/>
          <w:szCs w:val="22"/>
        </w:rPr>
        <w:t>Z</w:t>
      </w:r>
      <w:r w:rsidR="00E47EF5" w:rsidRPr="008415C9">
        <w:rPr>
          <w:rFonts w:ascii="Cambria" w:hAnsi="Cambria"/>
          <w:sz w:val="22"/>
          <w:szCs w:val="22"/>
        </w:rPr>
        <w:t xml:space="preserve">hotovení </w:t>
      </w:r>
      <w:r w:rsidR="00AB5AFD" w:rsidRPr="008415C9">
        <w:rPr>
          <w:rFonts w:ascii="Cambria" w:hAnsi="Cambria"/>
          <w:sz w:val="22"/>
          <w:szCs w:val="22"/>
        </w:rPr>
        <w:t>D</w:t>
      </w:r>
      <w:r w:rsidR="00E47EF5" w:rsidRPr="008415C9">
        <w:rPr>
          <w:rFonts w:ascii="Cambria" w:hAnsi="Cambria"/>
          <w:sz w:val="22"/>
          <w:szCs w:val="22"/>
        </w:rPr>
        <w:t>íla</w:t>
      </w:r>
      <w:r w:rsidR="00AB5AFD" w:rsidRPr="008415C9">
        <w:rPr>
          <w:rFonts w:ascii="Cambria" w:hAnsi="Cambria"/>
          <w:sz w:val="22"/>
          <w:szCs w:val="22"/>
        </w:rPr>
        <w:t xml:space="preserve"> dle</w:t>
      </w:r>
      <w:r w:rsidR="00E47EF5" w:rsidRPr="008415C9">
        <w:rPr>
          <w:rFonts w:ascii="Cambria" w:hAnsi="Cambria"/>
          <w:sz w:val="22"/>
          <w:szCs w:val="22"/>
        </w:rPr>
        <w:t xml:space="preserve"> této </w:t>
      </w:r>
      <w:r w:rsidR="00AB5AFD" w:rsidRPr="008415C9">
        <w:rPr>
          <w:rFonts w:ascii="Cambria" w:hAnsi="Cambria"/>
          <w:sz w:val="22"/>
          <w:szCs w:val="22"/>
        </w:rPr>
        <w:t>S</w:t>
      </w:r>
      <w:r w:rsidR="00E47EF5" w:rsidRPr="008415C9">
        <w:rPr>
          <w:rFonts w:ascii="Cambria" w:hAnsi="Cambria"/>
          <w:sz w:val="22"/>
          <w:szCs w:val="22"/>
        </w:rPr>
        <w:t xml:space="preserve">mlouvy, a projednané ve smyslu podmínek </w:t>
      </w:r>
      <w:r w:rsidR="009F2FF3" w:rsidRPr="008415C9">
        <w:rPr>
          <w:rFonts w:ascii="Cambria" w:hAnsi="Cambria"/>
          <w:sz w:val="22"/>
          <w:szCs w:val="22"/>
        </w:rPr>
        <w:t>dokumentace uvedené v</w:t>
      </w:r>
      <w:r w:rsidR="00FB4933" w:rsidRPr="008415C9">
        <w:rPr>
          <w:rFonts w:ascii="Cambria" w:hAnsi="Cambria"/>
          <w:sz w:val="22"/>
          <w:szCs w:val="22"/>
        </w:rPr>
        <w:t> </w:t>
      </w:r>
      <w:r w:rsidR="009F2FF3" w:rsidRPr="008415C9">
        <w:rPr>
          <w:rFonts w:ascii="Cambria" w:hAnsi="Cambria"/>
          <w:sz w:val="22"/>
          <w:szCs w:val="22"/>
        </w:rPr>
        <w:t>odst. 3.1. této Smlouvy</w:t>
      </w:r>
      <w:r w:rsidR="00E47EF5" w:rsidRPr="008415C9">
        <w:rPr>
          <w:rFonts w:ascii="Cambria" w:hAnsi="Cambria"/>
          <w:sz w:val="22"/>
          <w:szCs w:val="22"/>
        </w:rPr>
        <w:t xml:space="preserve"> a této </w:t>
      </w:r>
      <w:r w:rsidR="00AB5AFD" w:rsidRPr="008415C9">
        <w:rPr>
          <w:rFonts w:ascii="Cambria" w:hAnsi="Cambria"/>
          <w:sz w:val="22"/>
          <w:szCs w:val="22"/>
        </w:rPr>
        <w:t>S</w:t>
      </w:r>
      <w:r w:rsidR="00E47EF5" w:rsidRPr="008415C9">
        <w:rPr>
          <w:rFonts w:ascii="Cambria" w:hAnsi="Cambria"/>
          <w:sz w:val="22"/>
          <w:szCs w:val="22"/>
        </w:rPr>
        <w:t>mlouvy. Součástí předání staveniště není zabezpečení dodávky elektrické energie, vody a možnosti používání WC. Zhotovitel si toto zajišťuje sám.</w:t>
      </w:r>
    </w:p>
    <w:p w14:paraId="7C018E3B" w14:textId="1EC4EDFB" w:rsidR="00E47EF5" w:rsidRPr="008415C9" w:rsidRDefault="00672755" w:rsidP="001F16AC">
      <w:pPr>
        <w:numPr>
          <w:ilvl w:val="1"/>
          <w:numId w:val="2"/>
        </w:numPr>
        <w:ind w:left="709" w:hanging="709"/>
        <w:jc w:val="both"/>
        <w:rPr>
          <w:rFonts w:ascii="Cambria" w:hAnsi="Cambria"/>
          <w:sz w:val="22"/>
          <w:szCs w:val="22"/>
        </w:rPr>
      </w:pPr>
      <w:r w:rsidRPr="008415C9">
        <w:rPr>
          <w:rFonts w:ascii="Cambria" w:hAnsi="Cambria"/>
          <w:sz w:val="22"/>
          <w:szCs w:val="22"/>
        </w:rPr>
        <w:t xml:space="preserve">Zhotoviteli </w:t>
      </w:r>
      <w:r w:rsidR="00FB44F2" w:rsidRPr="008415C9">
        <w:rPr>
          <w:rFonts w:ascii="Cambria" w:hAnsi="Cambria"/>
          <w:sz w:val="22"/>
          <w:szCs w:val="22"/>
        </w:rPr>
        <w:t xml:space="preserve">bude při podpisu této Smlouvy </w:t>
      </w:r>
      <w:r w:rsidR="00E47EF5" w:rsidRPr="008415C9">
        <w:rPr>
          <w:rFonts w:ascii="Cambria" w:hAnsi="Cambria"/>
          <w:sz w:val="22"/>
          <w:szCs w:val="22"/>
        </w:rPr>
        <w:t xml:space="preserve">předána </w:t>
      </w:r>
      <w:r w:rsidR="00542E5A" w:rsidRPr="008415C9">
        <w:rPr>
          <w:rFonts w:ascii="Cambria" w:hAnsi="Cambria"/>
          <w:sz w:val="22"/>
          <w:szCs w:val="22"/>
        </w:rPr>
        <w:t>P</w:t>
      </w:r>
      <w:r w:rsidR="00E47EF5" w:rsidRPr="008415C9">
        <w:rPr>
          <w:rFonts w:ascii="Cambria" w:hAnsi="Cambria"/>
          <w:sz w:val="22"/>
          <w:szCs w:val="22"/>
        </w:rPr>
        <w:t>rojektov</w:t>
      </w:r>
      <w:r w:rsidR="003B0F2B">
        <w:rPr>
          <w:rFonts w:ascii="Cambria" w:hAnsi="Cambria"/>
          <w:sz w:val="22"/>
          <w:szCs w:val="22"/>
        </w:rPr>
        <w:t>á</w:t>
      </w:r>
      <w:r w:rsidR="00E47EF5" w:rsidRPr="008415C9">
        <w:rPr>
          <w:rFonts w:ascii="Cambria" w:hAnsi="Cambria"/>
          <w:sz w:val="22"/>
          <w:szCs w:val="22"/>
        </w:rPr>
        <w:t xml:space="preserve"> dokumentace</w:t>
      </w:r>
      <w:r w:rsidR="00FB44F2" w:rsidRPr="008415C9">
        <w:rPr>
          <w:rFonts w:ascii="Cambria" w:hAnsi="Cambria"/>
          <w:sz w:val="22"/>
          <w:szCs w:val="22"/>
        </w:rPr>
        <w:t xml:space="preserve"> v elektronické podobě</w:t>
      </w:r>
      <w:r w:rsidR="00E47EF5" w:rsidRPr="008415C9">
        <w:rPr>
          <w:rFonts w:ascii="Cambria" w:hAnsi="Cambria"/>
          <w:sz w:val="22"/>
          <w:szCs w:val="22"/>
        </w:rPr>
        <w:t xml:space="preserve">. </w:t>
      </w:r>
      <w:r w:rsidR="00FB44F2" w:rsidRPr="008415C9">
        <w:rPr>
          <w:rFonts w:ascii="Cambria" w:hAnsi="Cambria"/>
          <w:sz w:val="22"/>
          <w:szCs w:val="22"/>
        </w:rPr>
        <w:t>Zhotovitel je povinen zajistit, aby j</w:t>
      </w:r>
      <w:r w:rsidR="00E47EF5" w:rsidRPr="008415C9">
        <w:rPr>
          <w:rFonts w:ascii="Cambria" w:hAnsi="Cambria"/>
          <w:sz w:val="22"/>
          <w:szCs w:val="22"/>
        </w:rPr>
        <w:t>edno</w:t>
      </w:r>
      <w:r w:rsidR="00981C2D" w:rsidRPr="008415C9">
        <w:rPr>
          <w:rFonts w:ascii="Cambria" w:hAnsi="Cambria"/>
          <w:sz w:val="22"/>
          <w:szCs w:val="22"/>
        </w:rPr>
        <w:t xml:space="preserve"> (1)</w:t>
      </w:r>
      <w:r w:rsidR="00E47EF5" w:rsidRPr="008415C9">
        <w:rPr>
          <w:rFonts w:ascii="Cambria" w:hAnsi="Cambria"/>
          <w:sz w:val="22"/>
          <w:szCs w:val="22"/>
        </w:rPr>
        <w:t xml:space="preserve"> kompletní paré </w:t>
      </w:r>
      <w:r w:rsidR="00542E5A" w:rsidRPr="008415C9">
        <w:rPr>
          <w:rFonts w:ascii="Cambria" w:hAnsi="Cambria"/>
          <w:sz w:val="22"/>
          <w:szCs w:val="22"/>
        </w:rPr>
        <w:t>P</w:t>
      </w:r>
      <w:r w:rsidR="00E47EF5" w:rsidRPr="008415C9">
        <w:rPr>
          <w:rFonts w:ascii="Cambria" w:hAnsi="Cambria"/>
          <w:sz w:val="22"/>
          <w:szCs w:val="22"/>
        </w:rPr>
        <w:t xml:space="preserve">rojektové dokumentace </w:t>
      </w:r>
      <w:r w:rsidR="00FB44F2" w:rsidRPr="008415C9">
        <w:rPr>
          <w:rFonts w:ascii="Cambria" w:hAnsi="Cambria"/>
          <w:sz w:val="22"/>
          <w:szCs w:val="22"/>
        </w:rPr>
        <w:t xml:space="preserve">ve fyzické podobě bylo </w:t>
      </w:r>
      <w:r w:rsidR="00E47EF5" w:rsidRPr="008415C9">
        <w:rPr>
          <w:rFonts w:ascii="Cambria" w:hAnsi="Cambria"/>
          <w:sz w:val="22"/>
          <w:szCs w:val="22"/>
        </w:rPr>
        <w:t>trvale a nepřetržitě k dispozici na staveništi.</w:t>
      </w:r>
    </w:p>
    <w:p w14:paraId="62BA640B" w14:textId="6AC3F9B7" w:rsidR="00E47EF5" w:rsidRPr="009407A8" w:rsidRDefault="00E47EF5" w:rsidP="001F16AC">
      <w:pPr>
        <w:numPr>
          <w:ilvl w:val="1"/>
          <w:numId w:val="2"/>
        </w:numPr>
        <w:ind w:left="709" w:hanging="709"/>
        <w:jc w:val="both"/>
        <w:rPr>
          <w:rFonts w:ascii="Cambria" w:hAnsi="Cambria"/>
          <w:sz w:val="22"/>
          <w:szCs w:val="22"/>
        </w:rPr>
      </w:pPr>
      <w:r w:rsidRPr="008415C9">
        <w:rPr>
          <w:rFonts w:ascii="Cambria" w:hAnsi="Cambria"/>
          <w:sz w:val="22"/>
          <w:szCs w:val="22"/>
        </w:rPr>
        <w:t xml:space="preserve">Zhotovitel se zavazuje zachovávat na staveništi čistotu a pořádek. Zhotovitel je povinen </w:t>
      </w:r>
      <w:r w:rsidR="00AB5AFD" w:rsidRPr="008415C9">
        <w:rPr>
          <w:rFonts w:ascii="Cambria" w:hAnsi="Cambria"/>
          <w:sz w:val="22"/>
          <w:szCs w:val="22"/>
        </w:rPr>
        <w:t>pravidelně</w:t>
      </w:r>
      <w:r w:rsidRPr="008415C9">
        <w:rPr>
          <w:rFonts w:ascii="Cambria" w:hAnsi="Cambria"/>
          <w:sz w:val="22"/>
          <w:szCs w:val="22"/>
        </w:rPr>
        <w:t xml:space="preserve"> odstraňovat na své</w:t>
      </w:r>
      <w:r w:rsidRPr="009407A8">
        <w:rPr>
          <w:rFonts w:ascii="Cambria" w:hAnsi="Cambria"/>
          <w:sz w:val="22"/>
          <w:szCs w:val="22"/>
        </w:rPr>
        <w:t xml:space="preserve"> náklady odpady a nečistoty vzniklé z jeho činnosti </w:t>
      </w:r>
      <w:r w:rsidR="00EF0599" w:rsidRPr="009407A8">
        <w:rPr>
          <w:rFonts w:ascii="Cambria" w:hAnsi="Cambria"/>
          <w:sz w:val="22"/>
          <w:szCs w:val="22"/>
        </w:rPr>
        <w:br/>
      </w:r>
      <w:r w:rsidRPr="009407A8">
        <w:rPr>
          <w:rFonts w:ascii="Cambria" w:hAnsi="Cambria"/>
          <w:sz w:val="22"/>
          <w:szCs w:val="22"/>
        </w:rPr>
        <w:t xml:space="preserve">či činností třetích osob na staveništi, technickými či jinými opatřeními zabraňovat jejich pronikání mimo staveniště. V rozsahu tohoto závazku zajišťuje </w:t>
      </w:r>
      <w:r w:rsidR="00AB5AFD" w:rsidRPr="009407A8">
        <w:rPr>
          <w:rFonts w:ascii="Cambria" w:hAnsi="Cambria"/>
          <w:sz w:val="22"/>
          <w:szCs w:val="22"/>
        </w:rPr>
        <w:t>Z</w:t>
      </w:r>
      <w:r w:rsidRPr="009407A8">
        <w:rPr>
          <w:rFonts w:ascii="Cambria" w:hAnsi="Cambria"/>
          <w:sz w:val="22"/>
          <w:szCs w:val="22"/>
        </w:rPr>
        <w:t>hotovitel na své náklady zařízení staveniště, veškerou dopravu, skládku, případně mezideponii materiálu, a to i</w:t>
      </w:r>
      <w:r w:rsidR="0015615A">
        <w:rPr>
          <w:rFonts w:ascii="Cambria" w:hAnsi="Cambria"/>
          <w:sz w:val="22"/>
          <w:szCs w:val="22"/>
        </w:rPr>
        <w:t> </w:t>
      </w:r>
      <w:r w:rsidRPr="009407A8">
        <w:rPr>
          <w:rFonts w:ascii="Cambria" w:hAnsi="Cambria"/>
          <w:sz w:val="22"/>
          <w:szCs w:val="22"/>
        </w:rPr>
        <w:t xml:space="preserve">vytěženého, přičemž náklady s plněním tohoto závazku jsou zahrnuty v ceně </w:t>
      </w:r>
      <w:r w:rsidR="00AB5AFD" w:rsidRPr="009407A8">
        <w:rPr>
          <w:rFonts w:ascii="Cambria" w:hAnsi="Cambria"/>
          <w:sz w:val="22"/>
          <w:szCs w:val="22"/>
        </w:rPr>
        <w:t>D</w:t>
      </w:r>
      <w:r w:rsidRPr="009407A8">
        <w:rPr>
          <w:rFonts w:ascii="Cambria" w:hAnsi="Cambria"/>
          <w:sz w:val="22"/>
          <w:szCs w:val="22"/>
        </w:rPr>
        <w:t>íla.</w:t>
      </w:r>
      <w:r w:rsidR="00B332D2" w:rsidRPr="009407A8">
        <w:rPr>
          <w:rFonts w:ascii="Cambria" w:hAnsi="Cambria"/>
          <w:sz w:val="22"/>
          <w:szCs w:val="22"/>
        </w:rPr>
        <w:t xml:space="preserve"> Zhotovitel se zavazuje co nejméně zatěžovat okolí staveniště zejména prachem, kouřem, emisí, hlukem, pachem, vibracemi a světlem, nadměrným provozem stavebních strojů, mechanizací a dalších zařízení nad rozsah nezbytně nutný k řádnému provedení Díla, a</w:t>
      </w:r>
      <w:r w:rsidR="0015615A">
        <w:rPr>
          <w:rFonts w:ascii="Cambria" w:hAnsi="Cambria"/>
          <w:sz w:val="22"/>
          <w:szCs w:val="22"/>
        </w:rPr>
        <w:t> </w:t>
      </w:r>
      <w:r w:rsidR="00B332D2" w:rsidRPr="009407A8">
        <w:rPr>
          <w:rFonts w:ascii="Cambria" w:hAnsi="Cambria"/>
          <w:sz w:val="22"/>
          <w:szCs w:val="22"/>
        </w:rPr>
        <w:t xml:space="preserve">zavazuje se za tímto účelem použít vhodné opatření, stínící prostředky nebo jiná vhodná zařízení, která zabrání znečišťování prostředí či zatěžování nepříznivými účinky </w:t>
      </w:r>
      <w:r w:rsidR="00672755" w:rsidRPr="009407A8">
        <w:rPr>
          <w:rFonts w:ascii="Cambria" w:hAnsi="Cambria"/>
          <w:sz w:val="22"/>
          <w:szCs w:val="22"/>
        </w:rPr>
        <w:t>provádění Díla</w:t>
      </w:r>
      <w:r w:rsidR="00B332D2" w:rsidRPr="009407A8">
        <w:rPr>
          <w:rFonts w:ascii="Cambria" w:hAnsi="Cambria"/>
          <w:sz w:val="22"/>
          <w:szCs w:val="22"/>
        </w:rPr>
        <w:t>.</w:t>
      </w:r>
    </w:p>
    <w:p w14:paraId="239CE884" w14:textId="77777777" w:rsidR="00E47EF5" w:rsidRPr="009407A8" w:rsidRDefault="00E47EF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bude mít v průběhu realizace a dokončování předmětu </w:t>
      </w:r>
      <w:r w:rsidR="00AB5AFD" w:rsidRPr="009407A8">
        <w:rPr>
          <w:rFonts w:ascii="Cambria" w:hAnsi="Cambria"/>
          <w:sz w:val="22"/>
          <w:szCs w:val="22"/>
        </w:rPr>
        <w:t>D</w:t>
      </w:r>
      <w:r w:rsidRPr="009407A8">
        <w:rPr>
          <w:rFonts w:ascii="Cambria" w:hAnsi="Cambria"/>
          <w:sz w:val="22"/>
          <w:szCs w:val="22"/>
        </w:rPr>
        <w:t>íla na staveništi výhradní odpovědnost za:</w:t>
      </w:r>
    </w:p>
    <w:p w14:paraId="5590E6B8" w14:textId="77777777" w:rsidR="00E47EF5" w:rsidRPr="009407A8" w:rsidRDefault="00E47EF5"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zajištění bezpečnosti všech osob oprávněných k pohybu na staveništi, udržování staveniště v uspořádaném stavu za účelem předcházení vzniku škod; </w:t>
      </w:r>
    </w:p>
    <w:p w14:paraId="32F007B9" w14:textId="5D56E7D6" w:rsidR="00E47EF5" w:rsidRPr="009407A8" w:rsidRDefault="00E47EF5"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zajištění veškerého osvětlení a zábran potřebných pro průběh prací, bezpečnostních a dopravních opatření pro ochranu staveniště, materiálů </w:t>
      </w:r>
      <w:r w:rsidR="00EF0599" w:rsidRPr="009407A8">
        <w:rPr>
          <w:rFonts w:ascii="Cambria" w:hAnsi="Cambria"/>
          <w:sz w:val="22"/>
          <w:szCs w:val="22"/>
        </w:rPr>
        <w:br/>
      </w:r>
      <w:r w:rsidRPr="009407A8">
        <w:rPr>
          <w:rFonts w:ascii="Cambria" w:hAnsi="Cambria"/>
          <w:sz w:val="22"/>
          <w:szCs w:val="22"/>
        </w:rPr>
        <w:t xml:space="preserve">a techniky vnesených </w:t>
      </w:r>
      <w:r w:rsidR="008F6F45" w:rsidRPr="009407A8">
        <w:rPr>
          <w:rFonts w:ascii="Cambria" w:hAnsi="Cambria"/>
          <w:sz w:val="22"/>
          <w:szCs w:val="22"/>
        </w:rPr>
        <w:t>Z</w:t>
      </w:r>
      <w:r w:rsidRPr="009407A8">
        <w:rPr>
          <w:rFonts w:ascii="Cambria" w:hAnsi="Cambria"/>
          <w:sz w:val="22"/>
          <w:szCs w:val="22"/>
        </w:rPr>
        <w:t xml:space="preserve">hotovitelem na staveniště, jakož i odpovědnost za zajištění opatření pro zabezpečení bezpečnosti silničního provozu v souvislosti s omezeními spojenými s realizací </w:t>
      </w:r>
      <w:r w:rsidR="00CD19FF" w:rsidRPr="009407A8">
        <w:rPr>
          <w:rFonts w:ascii="Cambria" w:hAnsi="Cambria"/>
          <w:sz w:val="22"/>
          <w:szCs w:val="22"/>
        </w:rPr>
        <w:t>D</w:t>
      </w:r>
      <w:r w:rsidRPr="009407A8">
        <w:rPr>
          <w:rFonts w:ascii="Cambria" w:hAnsi="Cambria"/>
          <w:sz w:val="22"/>
          <w:szCs w:val="22"/>
        </w:rPr>
        <w:t>íla a za osazení případného dopravního značení; a</w:t>
      </w:r>
    </w:p>
    <w:p w14:paraId="3D6506BE" w14:textId="7B4FE38D" w:rsidR="00527278" w:rsidRPr="009407A8" w:rsidRDefault="00E47EF5"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CD19FF" w:rsidRPr="009407A8">
        <w:rPr>
          <w:rFonts w:ascii="Cambria" w:hAnsi="Cambria"/>
          <w:sz w:val="22"/>
          <w:szCs w:val="22"/>
        </w:rPr>
        <w:t>Z</w:t>
      </w:r>
      <w:r w:rsidRPr="009407A8">
        <w:rPr>
          <w:rFonts w:ascii="Cambria" w:hAnsi="Cambria"/>
          <w:sz w:val="22"/>
          <w:szCs w:val="22"/>
        </w:rPr>
        <w:t>hotovitele, likvidaci a</w:t>
      </w:r>
      <w:r w:rsidR="0015615A">
        <w:rPr>
          <w:rFonts w:ascii="Cambria" w:hAnsi="Cambria"/>
          <w:sz w:val="22"/>
          <w:szCs w:val="22"/>
        </w:rPr>
        <w:t> </w:t>
      </w:r>
      <w:r w:rsidRPr="009407A8">
        <w:rPr>
          <w:rFonts w:ascii="Cambria" w:hAnsi="Cambria"/>
          <w:sz w:val="22"/>
          <w:szCs w:val="22"/>
        </w:rPr>
        <w:t xml:space="preserve">uskladňování veškerého odpadu, vznikajícího při činnosti </w:t>
      </w:r>
      <w:r w:rsidR="00CD19FF" w:rsidRPr="009407A8">
        <w:rPr>
          <w:rFonts w:ascii="Cambria" w:hAnsi="Cambria"/>
          <w:sz w:val="22"/>
          <w:szCs w:val="22"/>
        </w:rPr>
        <w:t>Z</w:t>
      </w:r>
      <w:r w:rsidRPr="009407A8">
        <w:rPr>
          <w:rFonts w:ascii="Cambria" w:hAnsi="Cambria"/>
          <w:sz w:val="22"/>
          <w:szCs w:val="22"/>
        </w:rPr>
        <w:t>hotovitele v souladu s právními předpisy.</w:t>
      </w:r>
    </w:p>
    <w:p w14:paraId="67C08C40" w14:textId="77777777" w:rsidR="00E47EF5" w:rsidRPr="009407A8" w:rsidRDefault="00E47EF5" w:rsidP="001F16AC">
      <w:pPr>
        <w:numPr>
          <w:ilvl w:val="1"/>
          <w:numId w:val="2"/>
        </w:numPr>
        <w:ind w:left="709" w:hanging="709"/>
        <w:jc w:val="both"/>
        <w:rPr>
          <w:rFonts w:ascii="Cambria" w:hAnsi="Cambria"/>
          <w:sz w:val="22"/>
          <w:szCs w:val="22"/>
        </w:rPr>
      </w:pPr>
      <w:r w:rsidRPr="009407A8">
        <w:rPr>
          <w:rFonts w:ascii="Cambria" w:hAnsi="Cambria"/>
          <w:sz w:val="22"/>
          <w:szCs w:val="22"/>
        </w:rPr>
        <w:t>Zhotovitel až do konečného předání staveniště po ukončení prací zodpovídá za bezpečné zajištění staveniště vůči okolnímu provozu a chodcům.</w:t>
      </w:r>
    </w:p>
    <w:p w14:paraId="60D15C4C" w14:textId="77777777" w:rsidR="00E47EF5" w:rsidRPr="009407A8" w:rsidRDefault="00E47EF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Staveniště bude vyklizeno a bude proveden závěrečný úklid místa provádění </w:t>
      </w:r>
      <w:r w:rsidR="00672755" w:rsidRPr="009407A8">
        <w:rPr>
          <w:rFonts w:ascii="Cambria" w:hAnsi="Cambria"/>
          <w:sz w:val="22"/>
          <w:szCs w:val="22"/>
        </w:rPr>
        <w:t xml:space="preserve">Díla, </w:t>
      </w:r>
      <w:r w:rsidR="005A44CE" w:rsidRPr="009407A8">
        <w:rPr>
          <w:rFonts w:ascii="Cambria" w:hAnsi="Cambria"/>
          <w:sz w:val="22"/>
          <w:szCs w:val="22"/>
        </w:rPr>
        <w:t>nejpozději poslední, kdy má být Dílo dokončeno</w:t>
      </w:r>
      <w:r w:rsidRPr="009407A8">
        <w:rPr>
          <w:rFonts w:ascii="Cambria" w:hAnsi="Cambria"/>
          <w:sz w:val="22"/>
          <w:szCs w:val="22"/>
        </w:rPr>
        <w:t xml:space="preserve">. </w:t>
      </w:r>
    </w:p>
    <w:p w14:paraId="053D2C90" w14:textId="563FC366" w:rsidR="006C6D20" w:rsidRPr="009407A8" w:rsidRDefault="00425A5A"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ode dne předání staveniště Objednatelem Zhotoviteli vést stavební deník alespoň v jednom originále a dvou průpisech dle ust. § </w:t>
      </w:r>
      <w:r w:rsidR="002D1CD4">
        <w:rPr>
          <w:rFonts w:ascii="Cambria" w:hAnsi="Cambria"/>
          <w:sz w:val="22"/>
          <w:szCs w:val="22"/>
        </w:rPr>
        <w:t>163</w:t>
      </w:r>
      <w:r w:rsidRPr="009407A8">
        <w:rPr>
          <w:rFonts w:ascii="Cambria" w:hAnsi="Cambria"/>
          <w:sz w:val="22"/>
          <w:szCs w:val="22"/>
        </w:rPr>
        <w:t xml:space="preserve"> zákona č.</w:t>
      </w:r>
      <w:r w:rsidR="0027218C" w:rsidRPr="009407A8">
        <w:rPr>
          <w:rFonts w:ascii="Cambria" w:hAnsi="Cambria"/>
          <w:sz w:val="22"/>
          <w:szCs w:val="22"/>
        </w:rPr>
        <w:t> </w:t>
      </w:r>
      <w:r w:rsidR="006C74A1">
        <w:rPr>
          <w:rFonts w:ascii="Cambria" w:hAnsi="Cambria"/>
          <w:sz w:val="22"/>
          <w:szCs w:val="22"/>
        </w:rPr>
        <w:t>283/2021</w:t>
      </w:r>
      <w:r w:rsidR="006C74A1" w:rsidRPr="009407A8">
        <w:rPr>
          <w:rFonts w:ascii="Cambria" w:hAnsi="Cambria"/>
          <w:sz w:val="22"/>
          <w:szCs w:val="22"/>
        </w:rPr>
        <w:t xml:space="preserve"> Sb., </w:t>
      </w:r>
      <w:r w:rsidR="006C74A1">
        <w:rPr>
          <w:rFonts w:ascii="Cambria" w:hAnsi="Cambria"/>
          <w:sz w:val="22"/>
          <w:szCs w:val="22"/>
        </w:rPr>
        <w:t>o výstavbě, stavební řád</w:t>
      </w:r>
      <w:r w:rsidRPr="009407A8">
        <w:rPr>
          <w:rFonts w:ascii="Cambria" w:hAnsi="Cambria"/>
          <w:sz w:val="22"/>
          <w:szCs w:val="22"/>
        </w:rPr>
        <w:t xml:space="preserve"> (stavební zákon), ve znění pozdějších předpisů.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Stavební deník bude uložen na staveništi a bude oběma stranám kdykoliv přístupný v době, kdy budou na staveništi přítomni zástupci Zhotovitele nebo jiné Zhotovitelem pověřené osoby. Originál stavebního deníku předá Zhotovitel při přejímacím řízení Objednateli. </w:t>
      </w:r>
    </w:p>
    <w:p w14:paraId="7F544957" w14:textId="56F4A47D" w:rsidR="006C6D20" w:rsidRPr="0092722C" w:rsidRDefault="006C6D20" w:rsidP="0092722C">
      <w:pPr>
        <w:numPr>
          <w:ilvl w:val="1"/>
          <w:numId w:val="2"/>
        </w:numPr>
        <w:ind w:left="709" w:hanging="709"/>
        <w:jc w:val="both"/>
        <w:rPr>
          <w:rFonts w:ascii="Cambria" w:hAnsi="Cambria"/>
          <w:sz w:val="22"/>
          <w:szCs w:val="22"/>
        </w:rPr>
      </w:pPr>
      <w:r w:rsidRPr="009407A8">
        <w:rPr>
          <w:rFonts w:ascii="Cambria" w:hAnsi="Cambria"/>
          <w:sz w:val="22"/>
          <w:szCs w:val="22"/>
        </w:rPr>
        <w:t xml:space="preserve">Stavební deník dle předchozího odstavce Smlouvy vede Zhotovitelem pověřená osoba – stavbyvedoucí a </w:t>
      </w:r>
      <w:r w:rsidRPr="00A656C2">
        <w:rPr>
          <w:rFonts w:ascii="Cambria" w:hAnsi="Cambria"/>
          <w:sz w:val="22"/>
          <w:szCs w:val="22"/>
        </w:rPr>
        <w:t>to</w:t>
      </w:r>
      <w:r w:rsidR="0092722C" w:rsidRPr="00A656C2">
        <w:rPr>
          <w:rFonts w:ascii="Cambria" w:hAnsi="Cambria"/>
          <w:sz w:val="22"/>
          <w:szCs w:val="22"/>
        </w:rPr>
        <w:t xml:space="preserve"> </w:t>
      </w:r>
      <w:r w:rsidR="0092722C" w:rsidRPr="00A656C2">
        <w:rPr>
          <w:rFonts w:ascii="Cambria" w:hAnsi="Cambria"/>
          <w:i/>
          <w:iCs/>
          <w:sz w:val="22"/>
          <w:szCs w:val="22"/>
          <w:highlight w:val="green"/>
        </w:rPr>
        <w:t>bude doplněno před podpisem smlouvy dle nabídky vybraného dodavatele</w:t>
      </w:r>
      <w:r w:rsidRPr="0092722C">
        <w:rPr>
          <w:rFonts w:ascii="Cambria" w:hAnsi="Cambria"/>
          <w:sz w:val="22"/>
          <w:szCs w:val="22"/>
        </w:rPr>
        <w:t xml:space="preserve">. V případě změny osoby Zhotovitelem pověřené k vedení stavebního deníku musí být tato skutečnost předmětem schválení Objednatele a zároveň tato osoba musí splňovat minimálně takové předpoklady/zkušenosti/kvalifikace, kterými Zhotovitel prokazoval kvalifikační předpoklady původní osobou ve své nabídce. </w:t>
      </w:r>
    </w:p>
    <w:p w14:paraId="79F64E35" w14:textId="77777777" w:rsidR="00425A5A" w:rsidRPr="009407A8" w:rsidRDefault="00425A5A" w:rsidP="001F16AC">
      <w:pPr>
        <w:numPr>
          <w:ilvl w:val="1"/>
          <w:numId w:val="2"/>
        </w:numPr>
        <w:ind w:left="709" w:hanging="709"/>
        <w:jc w:val="both"/>
        <w:rPr>
          <w:rFonts w:ascii="Cambria" w:hAnsi="Cambria"/>
          <w:sz w:val="22"/>
          <w:szCs w:val="22"/>
        </w:rPr>
      </w:pPr>
      <w:r w:rsidRPr="009407A8">
        <w:rPr>
          <w:rFonts w:ascii="Cambria" w:hAnsi="Cambria"/>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w:t>
      </w:r>
    </w:p>
    <w:p w14:paraId="79234761" w14:textId="77777777" w:rsidR="00425A5A" w:rsidRPr="009407A8" w:rsidRDefault="00425A5A" w:rsidP="001F16AC">
      <w:pPr>
        <w:numPr>
          <w:ilvl w:val="1"/>
          <w:numId w:val="2"/>
        </w:numPr>
        <w:ind w:left="709" w:hanging="709"/>
        <w:jc w:val="both"/>
        <w:rPr>
          <w:rFonts w:ascii="Cambria" w:hAnsi="Cambria"/>
          <w:sz w:val="22"/>
          <w:szCs w:val="22"/>
        </w:rPr>
      </w:pPr>
      <w:r w:rsidRPr="009407A8">
        <w:rPr>
          <w:rFonts w:ascii="Cambria" w:hAnsi="Cambria"/>
          <w:sz w:val="22"/>
          <w:szCs w:val="22"/>
        </w:rPr>
        <w:t>Zhotovitel se zavazuje na základě žádosti Objednatele bezodkladně předávat Objednateli úplné kopie zápisů ze stavebního deníku.</w:t>
      </w:r>
    </w:p>
    <w:p w14:paraId="59764574" w14:textId="0957BD18" w:rsidR="00425A5A" w:rsidRDefault="00425A5A" w:rsidP="001F16AC">
      <w:pPr>
        <w:numPr>
          <w:ilvl w:val="1"/>
          <w:numId w:val="2"/>
        </w:numPr>
        <w:ind w:left="709" w:hanging="709"/>
        <w:jc w:val="both"/>
        <w:rPr>
          <w:rFonts w:ascii="Cambria" w:hAnsi="Cambria"/>
          <w:sz w:val="22"/>
          <w:szCs w:val="22"/>
        </w:rPr>
      </w:pPr>
      <w:r w:rsidRPr="009407A8">
        <w:rPr>
          <w:rFonts w:ascii="Cambria" w:hAnsi="Cambria"/>
          <w:sz w:val="22"/>
          <w:szCs w:val="22"/>
        </w:rPr>
        <w:t>Zápisy v deníku nepředstavují ani nenahrazují dohody smluvních stran či zvláštní písemná prohlášení kterékoliv ze smluvních stran, která dle této Smlouvy musí učinit a</w:t>
      </w:r>
      <w:r w:rsidR="0027218C" w:rsidRPr="009407A8">
        <w:rPr>
          <w:rFonts w:ascii="Cambria" w:hAnsi="Cambria"/>
          <w:sz w:val="22"/>
          <w:szCs w:val="22"/>
        </w:rPr>
        <w:t> </w:t>
      </w:r>
      <w:r w:rsidRPr="009407A8">
        <w:rPr>
          <w:rFonts w:ascii="Cambria" w:hAnsi="Cambria"/>
          <w:sz w:val="22"/>
          <w:szCs w:val="22"/>
        </w:rPr>
        <w:t>doručit druhé ze smluvních stran, pokud není v této Smlouvě výslovně uvedeno jinak.</w:t>
      </w:r>
    </w:p>
    <w:p w14:paraId="13E166A4" w14:textId="77777777" w:rsidR="00B52E3D" w:rsidRDefault="00B52E3D" w:rsidP="00B52E3D">
      <w:pPr>
        <w:jc w:val="both"/>
        <w:rPr>
          <w:rFonts w:ascii="Cambria" w:hAnsi="Cambria"/>
          <w:sz w:val="22"/>
          <w:szCs w:val="22"/>
        </w:rPr>
      </w:pPr>
    </w:p>
    <w:bookmarkEnd w:id="2"/>
    <w:p w14:paraId="29535EAA" w14:textId="77777777" w:rsidR="00CD19FF" w:rsidRPr="009407A8" w:rsidRDefault="00CD19FF" w:rsidP="001F16AC">
      <w:pPr>
        <w:pStyle w:val="Odstavecseseznamem"/>
        <w:numPr>
          <w:ilvl w:val="0"/>
          <w:numId w:val="2"/>
        </w:numPr>
        <w:jc w:val="center"/>
        <w:rPr>
          <w:rFonts w:ascii="Cambria" w:hAnsi="Cambria"/>
          <w:b/>
          <w:sz w:val="22"/>
          <w:szCs w:val="22"/>
        </w:rPr>
      </w:pPr>
      <w:r w:rsidRPr="009407A8">
        <w:rPr>
          <w:rFonts w:ascii="Cambria" w:hAnsi="Cambria"/>
          <w:b/>
          <w:sz w:val="22"/>
          <w:szCs w:val="22"/>
        </w:rPr>
        <w:t>Podmínky a způsob provádění Díla</w:t>
      </w:r>
    </w:p>
    <w:p w14:paraId="7E636C55" w14:textId="77777777"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postupuje při provádění </w:t>
      </w:r>
      <w:r w:rsidR="002547CE" w:rsidRPr="009407A8">
        <w:rPr>
          <w:rFonts w:ascii="Cambria" w:hAnsi="Cambria"/>
          <w:sz w:val="22"/>
          <w:szCs w:val="22"/>
        </w:rPr>
        <w:t>D</w:t>
      </w:r>
      <w:r w:rsidRPr="009407A8">
        <w:rPr>
          <w:rFonts w:ascii="Cambria" w:hAnsi="Cambria"/>
          <w:sz w:val="22"/>
          <w:szCs w:val="22"/>
        </w:rPr>
        <w:t xml:space="preserve">íla samostatně, </w:t>
      </w:r>
      <w:r w:rsidR="001467CA" w:rsidRPr="009407A8">
        <w:rPr>
          <w:rFonts w:ascii="Cambria" w:hAnsi="Cambria"/>
          <w:sz w:val="22"/>
          <w:szCs w:val="22"/>
        </w:rPr>
        <w:t>O</w:t>
      </w:r>
      <w:r w:rsidRPr="009407A8">
        <w:rPr>
          <w:rFonts w:ascii="Cambria" w:hAnsi="Cambria"/>
          <w:sz w:val="22"/>
          <w:szCs w:val="22"/>
        </w:rPr>
        <w:t xml:space="preserve">bjednatel má však právo dávat </w:t>
      </w:r>
      <w:r w:rsidR="001467CA" w:rsidRPr="009407A8">
        <w:rPr>
          <w:rFonts w:ascii="Cambria" w:hAnsi="Cambria"/>
          <w:sz w:val="22"/>
          <w:szCs w:val="22"/>
        </w:rPr>
        <w:t>Z</w:t>
      </w:r>
      <w:r w:rsidRPr="009407A8">
        <w:rPr>
          <w:rFonts w:ascii="Cambria" w:hAnsi="Cambria"/>
          <w:sz w:val="22"/>
          <w:szCs w:val="22"/>
        </w:rPr>
        <w:t xml:space="preserve">hotoviteli příkazy ohledně provádění </w:t>
      </w:r>
      <w:r w:rsidR="001467CA" w:rsidRPr="009407A8">
        <w:rPr>
          <w:rFonts w:ascii="Cambria" w:hAnsi="Cambria"/>
          <w:sz w:val="22"/>
          <w:szCs w:val="22"/>
        </w:rPr>
        <w:t>D</w:t>
      </w:r>
      <w:r w:rsidRPr="009407A8">
        <w:rPr>
          <w:rFonts w:ascii="Cambria" w:hAnsi="Cambria"/>
          <w:sz w:val="22"/>
          <w:szCs w:val="22"/>
        </w:rPr>
        <w:t xml:space="preserve">íla, kterými je </w:t>
      </w:r>
      <w:r w:rsidR="001467CA" w:rsidRPr="009407A8">
        <w:rPr>
          <w:rFonts w:ascii="Cambria" w:hAnsi="Cambria"/>
          <w:sz w:val="22"/>
          <w:szCs w:val="22"/>
        </w:rPr>
        <w:t>Z</w:t>
      </w:r>
      <w:r w:rsidRPr="009407A8">
        <w:rPr>
          <w:rFonts w:ascii="Cambria" w:hAnsi="Cambria"/>
          <w:sz w:val="22"/>
          <w:szCs w:val="22"/>
        </w:rPr>
        <w:t xml:space="preserve">hotovitel vázán. </w:t>
      </w:r>
    </w:p>
    <w:p w14:paraId="473FEB25" w14:textId="77777777"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je povinen upozornit </w:t>
      </w:r>
      <w:r w:rsidR="001467CA" w:rsidRPr="009407A8">
        <w:rPr>
          <w:rFonts w:ascii="Cambria" w:hAnsi="Cambria"/>
          <w:sz w:val="22"/>
          <w:szCs w:val="22"/>
        </w:rPr>
        <w:t>O</w:t>
      </w:r>
      <w:r w:rsidRPr="009407A8">
        <w:rPr>
          <w:rFonts w:ascii="Cambria" w:hAnsi="Cambria"/>
          <w:sz w:val="22"/>
          <w:szCs w:val="22"/>
        </w:rPr>
        <w:t xml:space="preserve">bjednatele bez zbytečného odkladu na nevhodnou povahu věci, kterou mu </w:t>
      </w:r>
      <w:r w:rsidR="001467CA" w:rsidRPr="009407A8">
        <w:rPr>
          <w:rFonts w:ascii="Cambria" w:hAnsi="Cambria"/>
          <w:sz w:val="22"/>
          <w:szCs w:val="22"/>
        </w:rPr>
        <w:t>O</w:t>
      </w:r>
      <w:r w:rsidRPr="009407A8">
        <w:rPr>
          <w:rFonts w:ascii="Cambria" w:hAnsi="Cambria"/>
          <w:sz w:val="22"/>
          <w:szCs w:val="22"/>
        </w:rPr>
        <w:t xml:space="preserve">bjednatel k provedení </w:t>
      </w:r>
      <w:r w:rsidR="001467CA" w:rsidRPr="009407A8">
        <w:rPr>
          <w:rFonts w:ascii="Cambria" w:hAnsi="Cambria"/>
          <w:sz w:val="22"/>
          <w:szCs w:val="22"/>
        </w:rPr>
        <w:t>D</w:t>
      </w:r>
      <w:r w:rsidRPr="009407A8">
        <w:rPr>
          <w:rFonts w:ascii="Cambria" w:hAnsi="Cambria"/>
          <w:sz w:val="22"/>
          <w:szCs w:val="22"/>
        </w:rPr>
        <w:t xml:space="preserve">íla předal, nebo příkazu, který mu </w:t>
      </w:r>
      <w:r w:rsidR="001467CA" w:rsidRPr="009407A8">
        <w:rPr>
          <w:rFonts w:ascii="Cambria" w:hAnsi="Cambria"/>
          <w:sz w:val="22"/>
          <w:szCs w:val="22"/>
        </w:rPr>
        <w:t>O</w:t>
      </w:r>
      <w:r w:rsidRPr="009407A8">
        <w:rPr>
          <w:rFonts w:ascii="Cambria" w:hAnsi="Cambria"/>
          <w:sz w:val="22"/>
          <w:szCs w:val="22"/>
        </w:rPr>
        <w:t xml:space="preserve">bjednatel dal. To neplatí, nemohl-li nevhodnost zjistit ani při vynaložení potřebné péče. </w:t>
      </w:r>
    </w:p>
    <w:p w14:paraId="7A2CC46D" w14:textId="77777777"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Kvalita </w:t>
      </w:r>
      <w:r w:rsidR="001467CA" w:rsidRPr="009407A8">
        <w:rPr>
          <w:rFonts w:ascii="Cambria" w:hAnsi="Cambria"/>
          <w:sz w:val="22"/>
          <w:szCs w:val="22"/>
        </w:rPr>
        <w:t>Z</w:t>
      </w:r>
      <w:r w:rsidRPr="009407A8">
        <w:rPr>
          <w:rFonts w:ascii="Cambria" w:hAnsi="Cambria"/>
          <w:sz w:val="22"/>
          <w:szCs w:val="22"/>
        </w:rPr>
        <w:t xml:space="preserve">hotovitelem uskutečněného plnění musí odpovídat veškerým požadavkům uvedených v normách vztahujících se k plnění, zejména pak v ČSN, ČSN EN. Zhotovitel je povinen dodržet při provádění </w:t>
      </w:r>
      <w:r w:rsidR="001467CA" w:rsidRPr="009407A8">
        <w:rPr>
          <w:rFonts w:ascii="Cambria" w:hAnsi="Cambria"/>
          <w:sz w:val="22"/>
          <w:szCs w:val="22"/>
        </w:rPr>
        <w:t>D</w:t>
      </w:r>
      <w:r w:rsidRPr="009407A8">
        <w:rPr>
          <w:rFonts w:ascii="Cambria" w:hAnsi="Cambria"/>
          <w:sz w:val="22"/>
          <w:szCs w:val="22"/>
        </w:rPr>
        <w:t xml:space="preserve">íla veškeré </w:t>
      </w:r>
      <w:r w:rsidR="001467CA" w:rsidRPr="009407A8">
        <w:rPr>
          <w:rFonts w:ascii="Cambria" w:hAnsi="Cambria"/>
          <w:sz w:val="22"/>
          <w:szCs w:val="22"/>
        </w:rPr>
        <w:t>účinné</w:t>
      </w:r>
      <w:r w:rsidRPr="009407A8">
        <w:rPr>
          <w:rFonts w:ascii="Cambria" w:hAnsi="Cambria"/>
          <w:sz w:val="22"/>
          <w:szCs w:val="22"/>
        </w:rPr>
        <w:t xml:space="preserve"> právní předpisy, jakož i všechny podmínky určené </w:t>
      </w:r>
      <w:r w:rsidR="001467CA" w:rsidRPr="009407A8">
        <w:rPr>
          <w:rFonts w:ascii="Cambria" w:hAnsi="Cambria"/>
          <w:sz w:val="22"/>
          <w:szCs w:val="22"/>
        </w:rPr>
        <w:t>S</w:t>
      </w:r>
      <w:r w:rsidRPr="009407A8">
        <w:rPr>
          <w:rFonts w:ascii="Cambria" w:hAnsi="Cambria"/>
          <w:sz w:val="22"/>
          <w:szCs w:val="22"/>
        </w:rPr>
        <w:t xml:space="preserve">mlouvou. </w:t>
      </w:r>
    </w:p>
    <w:p w14:paraId="22788F92" w14:textId="2092CCBF"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není oprávněn pověřit prováděním </w:t>
      </w:r>
      <w:r w:rsidR="00160E0C" w:rsidRPr="009407A8">
        <w:rPr>
          <w:rFonts w:ascii="Cambria" w:hAnsi="Cambria"/>
          <w:sz w:val="22"/>
          <w:szCs w:val="22"/>
        </w:rPr>
        <w:t>D</w:t>
      </w:r>
      <w:r w:rsidRPr="009407A8">
        <w:rPr>
          <w:rFonts w:ascii="Cambria" w:hAnsi="Cambria"/>
          <w:sz w:val="22"/>
          <w:szCs w:val="22"/>
        </w:rPr>
        <w:t xml:space="preserve">íla žádného dalšího poddodavatele než ty, </w:t>
      </w:r>
      <w:r w:rsidR="009F2FF3" w:rsidRPr="009407A8">
        <w:rPr>
          <w:rFonts w:ascii="Cambria" w:hAnsi="Cambria"/>
          <w:sz w:val="22"/>
          <w:szCs w:val="22"/>
        </w:rPr>
        <w:t xml:space="preserve">kteří </w:t>
      </w:r>
      <w:r w:rsidRPr="009407A8">
        <w:rPr>
          <w:rFonts w:ascii="Cambria" w:hAnsi="Cambria"/>
          <w:sz w:val="22"/>
          <w:szCs w:val="22"/>
        </w:rPr>
        <w:t xml:space="preserve">jsou uvedeni v </w:t>
      </w:r>
      <w:r w:rsidR="009407A8" w:rsidRPr="009407A8">
        <w:rPr>
          <w:rFonts w:ascii="Cambria" w:hAnsi="Cambria"/>
          <w:b/>
          <w:bCs/>
          <w:sz w:val="22"/>
          <w:szCs w:val="22"/>
        </w:rPr>
        <w:t>P</w:t>
      </w:r>
      <w:r w:rsidRPr="009407A8">
        <w:rPr>
          <w:rFonts w:ascii="Cambria" w:hAnsi="Cambria"/>
          <w:b/>
          <w:bCs/>
          <w:sz w:val="22"/>
          <w:szCs w:val="22"/>
        </w:rPr>
        <w:t xml:space="preserve">říloze č. </w:t>
      </w:r>
      <w:r w:rsidR="004827CF" w:rsidRPr="009407A8">
        <w:rPr>
          <w:rFonts w:ascii="Cambria" w:hAnsi="Cambria"/>
          <w:b/>
          <w:bCs/>
          <w:sz w:val="22"/>
          <w:szCs w:val="22"/>
        </w:rPr>
        <w:t>2</w:t>
      </w:r>
      <w:r w:rsidR="00C1743B" w:rsidRPr="009407A8">
        <w:rPr>
          <w:rFonts w:ascii="Cambria" w:hAnsi="Cambria"/>
          <w:sz w:val="22"/>
          <w:szCs w:val="22"/>
        </w:rPr>
        <w:t xml:space="preserve"> </w:t>
      </w:r>
      <w:r w:rsidRPr="009407A8">
        <w:rPr>
          <w:rFonts w:ascii="Cambria" w:hAnsi="Cambria"/>
          <w:sz w:val="22"/>
          <w:szCs w:val="22"/>
        </w:rPr>
        <w:t xml:space="preserve">této </w:t>
      </w:r>
      <w:r w:rsidR="00F82EE8" w:rsidRPr="009407A8">
        <w:rPr>
          <w:rFonts w:ascii="Cambria" w:hAnsi="Cambria"/>
          <w:sz w:val="22"/>
          <w:szCs w:val="22"/>
        </w:rPr>
        <w:t>Smlouvy</w:t>
      </w:r>
      <w:r w:rsidRPr="009407A8">
        <w:rPr>
          <w:rFonts w:ascii="Cambria" w:hAnsi="Cambria"/>
          <w:sz w:val="22"/>
          <w:szCs w:val="22"/>
        </w:rPr>
        <w:t xml:space="preserve">, bez předchozího písemného souhlasu </w:t>
      </w:r>
      <w:r w:rsidR="00F82EE8" w:rsidRPr="009407A8">
        <w:rPr>
          <w:rFonts w:ascii="Cambria" w:hAnsi="Cambria"/>
          <w:sz w:val="22"/>
          <w:szCs w:val="22"/>
        </w:rPr>
        <w:t>O</w:t>
      </w:r>
      <w:r w:rsidRPr="009407A8">
        <w:rPr>
          <w:rFonts w:ascii="Cambria" w:hAnsi="Cambria"/>
          <w:sz w:val="22"/>
          <w:szCs w:val="22"/>
        </w:rPr>
        <w:t xml:space="preserve">bjednatele. Porušení této povinnosti </w:t>
      </w:r>
      <w:r w:rsidR="00F82EE8" w:rsidRPr="009407A8">
        <w:rPr>
          <w:rFonts w:ascii="Cambria" w:hAnsi="Cambria"/>
          <w:sz w:val="22"/>
          <w:szCs w:val="22"/>
        </w:rPr>
        <w:t>Z</w:t>
      </w:r>
      <w:r w:rsidRPr="009407A8">
        <w:rPr>
          <w:rFonts w:ascii="Cambria" w:hAnsi="Cambria"/>
          <w:sz w:val="22"/>
          <w:szCs w:val="22"/>
        </w:rPr>
        <w:t xml:space="preserve">hotovitele je podstatným porušením </w:t>
      </w:r>
      <w:r w:rsidR="00F82EE8" w:rsidRPr="009407A8">
        <w:rPr>
          <w:rFonts w:ascii="Cambria" w:hAnsi="Cambria"/>
          <w:sz w:val="22"/>
          <w:szCs w:val="22"/>
        </w:rPr>
        <w:t>S</w:t>
      </w:r>
      <w:r w:rsidRPr="009407A8">
        <w:rPr>
          <w:rFonts w:ascii="Cambria" w:hAnsi="Cambria"/>
          <w:sz w:val="22"/>
          <w:szCs w:val="22"/>
        </w:rPr>
        <w:t>mlouvy</w:t>
      </w:r>
      <w:r w:rsidR="00C62A17" w:rsidRPr="009407A8">
        <w:rPr>
          <w:rFonts w:ascii="Cambria" w:hAnsi="Cambria"/>
          <w:sz w:val="22"/>
          <w:szCs w:val="22"/>
        </w:rPr>
        <w:t xml:space="preserve">. </w:t>
      </w:r>
    </w:p>
    <w:p w14:paraId="0628A531" w14:textId="72394B7C"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Dochází-li ke změně poddodavatele, jehož prostřednictvím prokazoval </w:t>
      </w:r>
      <w:r w:rsidR="00160E0C" w:rsidRPr="009407A8">
        <w:rPr>
          <w:rFonts w:ascii="Cambria" w:hAnsi="Cambria"/>
          <w:sz w:val="22"/>
          <w:szCs w:val="22"/>
        </w:rPr>
        <w:t>Z</w:t>
      </w:r>
      <w:r w:rsidRPr="009407A8">
        <w:rPr>
          <w:rFonts w:ascii="Cambria" w:hAnsi="Cambria"/>
          <w:sz w:val="22"/>
          <w:szCs w:val="22"/>
        </w:rPr>
        <w:t>hotovitel kvalifikačn</w:t>
      </w:r>
      <w:r w:rsidR="00160E0C" w:rsidRPr="009407A8">
        <w:rPr>
          <w:rFonts w:ascii="Cambria" w:hAnsi="Cambria"/>
          <w:sz w:val="22"/>
          <w:szCs w:val="22"/>
        </w:rPr>
        <w:t>í předpoklady, které požadoval O</w:t>
      </w:r>
      <w:r w:rsidRPr="009407A8">
        <w:rPr>
          <w:rFonts w:ascii="Cambria" w:hAnsi="Cambria"/>
          <w:sz w:val="22"/>
          <w:szCs w:val="22"/>
        </w:rPr>
        <w:t xml:space="preserve">bjednatel v zadávací dokumentaci, </w:t>
      </w:r>
      <w:r w:rsidR="00EF0599" w:rsidRPr="009407A8">
        <w:rPr>
          <w:rFonts w:ascii="Cambria" w:hAnsi="Cambria"/>
          <w:sz w:val="22"/>
          <w:szCs w:val="22"/>
        </w:rPr>
        <w:br/>
      </w:r>
      <w:r w:rsidRPr="009407A8">
        <w:rPr>
          <w:rFonts w:ascii="Cambria" w:hAnsi="Cambria"/>
          <w:sz w:val="22"/>
          <w:szCs w:val="22"/>
        </w:rPr>
        <w:t xml:space="preserve">je </w:t>
      </w:r>
      <w:r w:rsidR="00160E0C" w:rsidRPr="009407A8">
        <w:rPr>
          <w:rFonts w:ascii="Cambria" w:hAnsi="Cambria"/>
          <w:sz w:val="22"/>
          <w:szCs w:val="22"/>
        </w:rPr>
        <w:t>Z</w:t>
      </w:r>
      <w:r w:rsidRPr="009407A8">
        <w:rPr>
          <w:rFonts w:ascii="Cambria" w:hAnsi="Cambria"/>
          <w:sz w:val="22"/>
          <w:szCs w:val="22"/>
        </w:rPr>
        <w:t>hotovitel povinen nahradit takového poddodavatele pouze takovým novým subjektem, který rovněž splňuje prokazovanou část kvalifikačních předpokladů.</w:t>
      </w:r>
    </w:p>
    <w:p w14:paraId="6055F169" w14:textId="1A4429E0"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je povinen v případě </w:t>
      </w:r>
      <w:r w:rsidR="00160E0C" w:rsidRPr="009407A8">
        <w:rPr>
          <w:rFonts w:ascii="Cambria" w:hAnsi="Cambria"/>
          <w:sz w:val="22"/>
          <w:szCs w:val="22"/>
        </w:rPr>
        <w:t>provádění zakrývaných částí D</w:t>
      </w:r>
      <w:r w:rsidRPr="009407A8">
        <w:rPr>
          <w:rFonts w:ascii="Cambria" w:hAnsi="Cambria"/>
          <w:sz w:val="22"/>
          <w:szCs w:val="22"/>
        </w:rPr>
        <w:t>íla písemně a</w:t>
      </w:r>
      <w:r w:rsidR="0027218C" w:rsidRPr="009407A8">
        <w:rPr>
          <w:rFonts w:ascii="Cambria" w:hAnsi="Cambria"/>
          <w:sz w:val="22"/>
          <w:szCs w:val="22"/>
        </w:rPr>
        <w:t> </w:t>
      </w:r>
      <w:r w:rsidRPr="009407A8">
        <w:rPr>
          <w:rFonts w:ascii="Cambria" w:hAnsi="Cambria"/>
          <w:sz w:val="22"/>
          <w:szCs w:val="22"/>
        </w:rPr>
        <w:t xml:space="preserve">prokazatelně vyzvat </w:t>
      </w:r>
      <w:r w:rsidR="00160E0C" w:rsidRPr="009407A8">
        <w:rPr>
          <w:rFonts w:ascii="Cambria" w:hAnsi="Cambria"/>
          <w:sz w:val="22"/>
          <w:szCs w:val="22"/>
        </w:rPr>
        <w:t>O</w:t>
      </w:r>
      <w:r w:rsidRPr="009407A8">
        <w:rPr>
          <w:rFonts w:ascii="Cambria" w:hAnsi="Cambria"/>
          <w:sz w:val="22"/>
          <w:szCs w:val="22"/>
        </w:rPr>
        <w:t xml:space="preserve">bjednatele k jejich převzetí před zakrytím v předstihu alespoň </w:t>
      </w:r>
      <w:r w:rsidR="00C1743B" w:rsidRPr="009407A8">
        <w:rPr>
          <w:rFonts w:ascii="Cambria" w:hAnsi="Cambria"/>
          <w:sz w:val="22"/>
          <w:szCs w:val="22"/>
        </w:rPr>
        <w:t xml:space="preserve">deseti (10) </w:t>
      </w:r>
      <w:r w:rsidRPr="009407A8">
        <w:rPr>
          <w:rFonts w:ascii="Cambria" w:hAnsi="Cambria"/>
          <w:sz w:val="22"/>
          <w:szCs w:val="22"/>
        </w:rPr>
        <w:t>p</w:t>
      </w:r>
      <w:r w:rsidR="00160E0C" w:rsidRPr="009407A8">
        <w:rPr>
          <w:rFonts w:ascii="Cambria" w:hAnsi="Cambria"/>
          <w:sz w:val="22"/>
          <w:szCs w:val="22"/>
        </w:rPr>
        <w:t>racovních dní</w:t>
      </w:r>
      <w:r w:rsidR="00C1743B" w:rsidRPr="009407A8">
        <w:rPr>
          <w:rFonts w:ascii="Cambria" w:hAnsi="Cambria"/>
          <w:sz w:val="22"/>
          <w:szCs w:val="22"/>
        </w:rPr>
        <w:t>. V</w:t>
      </w:r>
      <w:r w:rsidR="00160E0C" w:rsidRPr="009407A8">
        <w:rPr>
          <w:rFonts w:ascii="Cambria" w:hAnsi="Cambria"/>
          <w:sz w:val="22"/>
          <w:szCs w:val="22"/>
        </w:rPr>
        <w:t> případě, že O</w:t>
      </w:r>
      <w:r w:rsidRPr="009407A8">
        <w:rPr>
          <w:rFonts w:ascii="Cambria" w:hAnsi="Cambria"/>
          <w:sz w:val="22"/>
          <w:szCs w:val="22"/>
        </w:rPr>
        <w:t>bjedna</w:t>
      </w:r>
      <w:r w:rsidR="00160E0C" w:rsidRPr="009407A8">
        <w:rPr>
          <w:rFonts w:ascii="Cambria" w:hAnsi="Cambria"/>
          <w:sz w:val="22"/>
          <w:szCs w:val="22"/>
        </w:rPr>
        <w:t>tel kontrolu provedených částí D</w:t>
      </w:r>
      <w:r w:rsidRPr="009407A8">
        <w:rPr>
          <w:rFonts w:ascii="Cambria" w:hAnsi="Cambria"/>
          <w:sz w:val="22"/>
          <w:szCs w:val="22"/>
        </w:rPr>
        <w:t>íla neprovede, má se za to, že se zakrytím souhlasí</w:t>
      </w:r>
      <w:r w:rsidR="00C1743B" w:rsidRPr="009407A8">
        <w:rPr>
          <w:rFonts w:ascii="Cambria" w:hAnsi="Cambria"/>
          <w:sz w:val="22"/>
          <w:szCs w:val="22"/>
        </w:rPr>
        <w:t xml:space="preserve">. </w:t>
      </w:r>
      <w:r w:rsidR="00160E0C" w:rsidRPr="009407A8">
        <w:rPr>
          <w:rFonts w:ascii="Cambria" w:hAnsi="Cambria"/>
          <w:sz w:val="22"/>
          <w:szCs w:val="22"/>
        </w:rPr>
        <w:t>Z</w:t>
      </w:r>
      <w:r w:rsidRPr="009407A8">
        <w:rPr>
          <w:rFonts w:ascii="Cambria" w:hAnsi="Cambria"/>
          <w:sz w:val="22"/>
          <w:szCs w:val="22"/>
        </w:rPr>
        <w:t xml:space="preserve">hotovitel uvede tuto skutečnost do stavebního deníku. Nesplní-li </w:t>
      </w:r>
      <w:r w:rsidR="002547CE" w:rsidRPr="009407A8">
        <w:rPr>
          <w:rFonts w:ascii="Cambria" w:hAnsi="Cambria"/>
          <w:sz w:val="22"/>
          <w:szCs w:val="22"/>
        </w:rPr>
        <w:t>Z</w:t>
      </w:r>
      <w:r w:rsidRPr="009407A8">
        <w:rPr>
          <w:rFonts w:ascii="Cambria" w:hAnsi="Cambria"/>
          <w:sz w:val="22"/>
          <w:szCs w:val="22"/>
        </w:rPr>
        <w:t xml:space="preserve">hotovitel povinnost informovat </w:t>
      </w:r>
      <w:r w:rsidR="00160E0C" w:rsidRPr="009407A8">
        <w:rPr>
          <w:rFonts w:ascii="Cambria" w:hAnsi="Cambria"/>
          <w:sz w:val="22"/>
          <w:szCs w:val="22"/>
        </w:rPr>
        <w:t>O</w:t>
      </w:r>
      <w:r w:rsidRPr="009407A8">
        <w:rPr>
          <w:rFonts w:ascii="Cambria" w:hAnsi="Cambria"/>
          <w:sz w:val="22"/>
          <w:szCs w:val="22"/>
        </w:rPr>
        <w:t xml:space="preserve">bjednatele </w:t>
      </w:r>
      <w:r w:rsidR="00160E0C" w:rsidRPr="009407A8">
        <w:rPr>
          <w:rFonts w:ascii="Cambria" w:hAnsi="Cambria"/>
          <w:sz w:val="22"/>
          <w:szCs w:val="22"/>
        </w:rPr>
        <w:t>o zakrývání částí Díla, je povinen na žádost O</w:t>
      </w:r>
      <w:r w:rsidRPr="009407A8">
        <w:rPr>
          <w:rFonts w:ascii="Cambria" w:hAnsi="Cambria"/>
          <w:sz w:val="22"/>
          <w:szCs w:val="22"/>
        </w:rPr>
        <w:t>bjednatele odkrýt práce, které byly zakryty, nebo které se staly nepřístupnými, na svůj náklad.</w:t>
      </w:r>
    </w:p>
    <w:p w14:paraId="5C1B3437" w14:textId="77777777"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Pro úč</w:t>
      </w:r>
      <w:r w:rsidR="00160E0C" w:rsidRPr="009407A8">
        <w:rPr>
          <w:rFonts w:ascii="Cambria" w:hAnsi="Cambria"/>
          <w:sz w:val="22"/>
          <w:szCs w:val="22"/>
        </w:rPr>
        <w:t>ely kontroly průběhu provádění D</w:t>
      </w:r>
      <w:r w:rsidRPr="009407A8">
        <w:rPr>
          <w:rFonts w:ascii="Cambria" w:hAnsi="Cambria"/>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w:t>
      </w:r>
      <w:r w:rsidR="00160E0C" w:rsidRPr="009407A8">
        <w:rPr>
          <w:rFonts w:ascii="Cambria" w:hAnsi="Cambria"/>
          <w:sz w:val="22"/>
          <w:szCs w:val="22"/>
        </w:rPr>
        <w:t>O</w:t>
      </w:r>
      <w:r w:rsidRPr="009407A8">
        <w:rPr>
          <w:rFonts w:ascii="Cambria" w:hAnsi="Cambria"/>
          <w:sz w:val="22"/>
          <w:szCs w:val="22"/>
        </w:rPr>
        <w:t>bjednatele. Závěry kontrolního dne musí mít písemnou podobu, budou podepsány zástupci smluvních stran a jsou pro všechny smluvní strany závazné.</w:t>
      </w:r>
    </w:p>
    <w:p w14:paraId="1AAF117A" w14:textId="44073192"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Kontrolních dnů se budou účastnit zástupci </w:t>
      </w:r>
      <w:r w:rsidR="002547CE" w:rsidRPr="009407A8">
        <w:rPr>
          <w:rFonts w:ascii="Cambria" w:hAnsi="Cambria"/>
          <w:sz w:val="22"/>
          <w:szCs w:val="22"/>
        </w:rPr>
        <w:t>Z</w:t>
      </w:r>
      <w:r w:rsidRPr="009407A8">
        <w:rPr>
          <w:rFonts w:ascii="Cambria" w:hAnsi="Cambria"/>
          <w:sz w:val="22"/>
          <w:szCs w:val="22"/>
        </w:rPr>
        <w:t xml:space="preserve">hotovitele, zástupce </w:t>
      </w:r>
      <w:r w:rsidR="008F6F45" w:rsidRPr="009407A8">
        <w:rPr>
          <w:rFonts w:ascii="Cambria" w:hAnsi="Cambria"/>
          <w:sz w:val="22"/>
          <w:szCs w:val="22"/>
        </w:rPr>
        <w:t>O</w:t>
      </w:r>
      <w:r w:rsidRPr="009407A8">
        <w:rPr>
          <w:rFonts w:ascii="Cambria" w:hAnsi="Cambria"/>
          <w:sz w:val="22"/>
          <w:szCs w:val="22"/>
        </w:rPr>
        <w:t xml:space="preserve">bjednatele, technický dozor </w:t>
      </w:r>
      <w:r w:rsidR="008F6F45" w:rsidRPr="009407A8">
        <w:rPr>
          <w:rFonts w:ascii="Cambria" w:hAnsi="Cambria"/>
          <w:sz w:val="22"/>
          <w:szCs w:val="22"/>
        </w:rPr>
        <w:t>O</w:t>
      </w:r>
      <w:r w:rsidRPr="009407A8">
        <w:rPr>
          <w:rFonts w:ascii="Cambria" w:hAnsi="Cambria"/>
          <w:sz w:val="22"/>
          <w:szCs w:val="22"/>
        </w:rPr>
        <w:t xml:space="preserve">bjednatele a další přizvané osoby v souladu se </w:t>
      </w:r>
      <w:r w:rsidR="00160E0C" w:rsidRPr="009407A8">
        <w:rPr>
          <w:rFonts w:ascii="Cambria" w:hAnsi="Cambria"/>
          <w:sz w:val="22"/>
          <w:szCs w:val="22"/>
        </w:rPr>
        <w:t>stavebním zákonem</w:t>
      </w:r>
      <w:r w:rsidRPr="009407A8">
        <w:rPr>
          <w:rFonts w:ascii="Cambria" w:hAnsi="Cambria"/>
          <w:sz w:val="22"/>
          <w:szCs w:val="22"/>
        </w:rPr>
        <w:t xml:space="preserve"> a</w:t>
      </w:r>
      <w:r w:rsidR="0027218C" w:rsidRPr="009407A8">
        <w:rPr>
          <w:rFonts w:ascii="Cambria" w:hAnsi="Cambria"/>
          <w:sz w:val="22"/>
          <w:szCs w:val="22"/>
        </w:rPr>
        <w:t> </w:t>
      </w:r>
      <w:r w:rsidRPr="009407A8">
        <w:rPr>
          <w:rFonts w:ascii="Cambria" w:hAnsi="Cambria"/>
          <w:sz w:val="22"/>
          <w:szCs w:val="22"/>
        </w:rPr>
        <w:t>zákonem č.</w:t>
      </w:r>
      <w:r w:rsidR="00533009" w:rsidRPr="009407A8">
        <w:rPr>
          <w:rFonts w:ascii="Cambria" w:hAnsi="Cambria"/>
          <w:sz w:val="22"/>
          <w:szCs w:val="22"/>
        </w:rPr>
        <w:t> </w:t>
      </w:r>
      <w:r w:rsidRPr="009407A8">
        <w:rPr>
          <w:rFonts w:ascii="Cambria" w:hAnsi="Cambria"/>
          <w:sz w:val="22"/>
          <w:szCs w:val="22"/>
        </w:rPr>
        <w:t>309/2006 Sb.</w:t>
      </w:r>
      <w:r w:rsidR="001A55C5" w:rsidRPr="009407A8">
        <w:rPr>
          <w:rFonts w:ascii="Cambria" w:hAnsi="Cambria"/>
          <w:sz w:val="22"/>
          <w:szCs w:val="22"/>
        </w:rPr>
        <w:t>,</w:t>
      </w:r>
      <w:r w:rsidRPr="009407A8">
        <w:rPr>
          <w:rFonts w:ascii="Cambria" w:hAnsi="Cambria"/>
          <w:sz w:val="22"/>
          <w:szCs w:val="22"/>
        </w:rPr>
        <w:t xml:space="preserve"> o zajištění dalších podmínek bezpečnosti a ochrany zdraví při práci, ve znění pozdějších předpisů. </w:t>
      </w:r>
    </w:p>
    <w:p w14:paraId="20839541" w14:textId="77777777" w:rsidR="009563F9"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Zhotovitel je povinen zanést záznamy z kontrolního dne do stavebního deníku.</w:t>
      </w:r>
    </w:p>
    <w:p w14:paraId="4EAEE733" w14:textId="77777777" w:rsidR="001F16AC" w:rsidRPr="009407A8" w:rsidRDefault="001F16AC" w:rsidP="001F16AC">
      <w:pPr>
        <w:ind w:left="709"/>
        <w:jc w:val="both"/>
        <w:rPr>
          <w:rFonts w:ascii="Cambria" w:hAnsi="Cambria"/>
          <w:sz w:val="22"/>
          <w:szCs w:val="22"/>
        </w:rPr>
      </w:pPr>
    </w:p>
    <w:p w14:paraId="2F90C14D" w14:textId="77777777" w:rsidR="00D10655" w:rsidRPr="009407A8" w:rsidRDefault="00D10655" w:rsidP="001F16AC">
      <w:pPr>
        <w:pStyle w:val="Odstavecseseznamem"/>
        <w:numPr>
          <w:ilvl w:val="0"/>
          <w:numId w:val="2"/>
        </w:numPr>
        <w:jc w:val="center"/>
        <w:rPr>
          <w:rFonts w:ascii="Cambria" w:hAnsi="Cambria"/>
          <w:b/>
          <w:sz w:val="22"/>
          <w:szCs w:val="22"/>
        </w:rPr>
      </w:pPr>
      <w:r w:rsidRPr="009407A8">
        <w:rPr>
          <w:rFonts w:ascii="Cambria" w:hAnsi="Cambria"/>
          <w:b/>
          <w:sz w:val="22"/>
          <w:szCs w:val="22"/>
        </w:rPr>
        <w:t>Záruka za jakost Díla</w:t>
      </w:r>
    </w:p>
    <w:p w14:paraId="5F5484DB" w14:textId="352BA5B1"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že po záruční dobu bude Dílo provedené dle této Smlouvy způsobilé ke smluvenému účelu, tj. že bude prosté vad, bude mít vlastnosti dle </w:t>
      </w:r>
      <w:r w:rsidR="00542E5A" w:rsidRPr="009407A8">
        <w:rPr>
          <w:rFonts w:ascii="Cambria" w:hAnsi="Cambria"/>
          <w:sz w:val="22"/>
          <w:szCs w:val="22"/>
        </w:rPr>
        <w:t>P</w:t>
      </w:r>
      <w:r w:rsidRPr="009407A8">
        <w:rPr>
          <w:rFonts w:ascii="Cambria" w:hAnsi="Cambria"/>
          <w:sz w:val="22"/>
          <w:szCs w:val="22"/>
        </w:rPr>
        <w:t xml:space="preserve">rojektové dokumentace, obecně závazných právních předpisů, ČSN, </w:t>
      </w:r>
      <w:r w:rsidR="009F2FF3" w:rsidRPr="009407A8">
        <w:rPr>
          <w:rFonts w:ascii="Cambria" w:hAnsi="Cambria"/>
          <w:sz w:val="22"/>
          <w:szCs w:val="22"/>
        </w:rPr>
        <w:t>dokumentace uvedené v</w:t>
      </w:r>
      <w:r w:rsidR="004827CF" w:rsidRPr="009407A8">
        <w:rPr>
          <w:rFonts w:ascii="Cambria" w:hAnsi="Cambria"/>
          <w:sz w:val="22"/>
          <w:szCs w:val="22"/>
        </w:rPr>
        <w:t xml:space="preserve"> </w:t>
      </w:r>
      <w:r w:rsidR="009F2FF3" w:rsidRPr="009407A8">
        <w:rPr>
          <w:rFonts w:ascii="Cambria" w:hAnsi="Cambria"/>
          <w:sz w:val="22"/>
          <w:szCs w:val="22"/>
        </w:rPr>
        <w:t>odst. 3.1. této Smlouvy</w:t>
      </w:r>
      <w:r w:rsidRPr="009407A8">
        <w:rPr>
          <w:rFonts w:ascii="Cambria" w:hAnsi="Cambria"/>
          <w:sz w:val="22"/>
          <w:szCs w:val="22"/>
        </w:rPr>
        <w:t xml:space="preserve"> a této Smlouvy, dále vlastnosti v první jakosti kvality provedení a bude provedeno v souladu s ověřenou technickou praxí. Zhotovitel poskytuje </w:t>
      </w:r>
      <w:r w:rsidR="008F6F45" w:rsidRPr="009407A8">
        <w:rPr>
          <w:rFonts w:ascii="Cambria" w:hAnsi="Cambria"/>
          <w:sz w:val="22"/>
          <w:szCs w:val="22"/>
        </w:rPr>
        <w:t>O</w:t>
      </w:r>
      <w:r w:rsidRPr="009407A8">
        <w:rPr>
          <w:rFonts w:ascii="Cambria" w:hAnsi="Cambria"/>
          <w:sz w:val="22"/>
          <w:szCs w:val="22"/>
        </w:rPr>
        <w:t>bjednateli záruku za jakost</w:t>
      </w:r>
      <w:r w:rsidR="00670F98" w:rsidRPr="009407A8">
        <w:rPr>
          <w:rFonts w:ascii="Cambria" w:hAnsi="Cambria"/>
          <w:sz w:val="22"/>
          <w:szCs w:val="22"/>
        </w:rPr>
        <w:t xml:space="preserve"> </w:t>
      </w:r>
      <w:r w:rsidRPr="009407A8">
        <w:rPr>
          <w:rFonts w:ascii="Cambria" w:hAnsi="Cambria"/>
          <w:sz w:val="22"/>
          <w:szCs w:val="22"/>
        </w:rPr>
        <w:t xml:space="preserve">provedeného </w:t>
      </w:r>
      <w:r w:rsidR="00525D08" w:rsidRPr="009407A8">
        <w:rPr>
          <w:rFonts w:ascii="Cambria" w:hAnsi="Cambria"/>
          <w:sz w:val="22"/>
          <w:szCs w:val="22"/>
        </w:rPr>
        <w:t>D</w:t>
      </w:r>
      <w:r w:rsidRPr="009407A8">
        <w:rPr>
          <w:rFonts w:ascii="Cambria" w:hAnsi="Cambria"/>
          <w:sz w:val="22"/>
          <w:szCs w:val="22"/>
        </w:rPr>
        <w:t>íla v délce 60 měsíců – tato doba běží ode dne předání</w:t>
      </w:r>
      <w:r w:rsidR="00331B15" w:rsidRPr="009407A8">
        <w:rPr>
          <w:rFonts w:ascii="Cambria" w:hAnsi="Cambria"/>
          <w:sz w:val="22"/>
          <w:szCs w:val="22"/>
        </w:rPr>
        <w:t xml:space="preserve"> </w:t>
      </w:r>
      <w:r w:rsidR="00525D08" w:rsidRPr="009407A8">
        <w:rPr>
          <w:rFonts w:ascii="Cambria" w:hAnsi="Cambria"/>
          <w:sz w:val="22"/>
          <w:szCs w:val="22"/>
        </w:rPr>
        <w:t>D</w:t>
      </w:r>
      <w:r w:rsidRPr="009407A8">
        <w:rPr>
          <w:rFonts w:ascii="Cambria" w:hAnsi="Cambria"/>
          <w:sz w:val="22"/>
          <w:szCs w:val="22"/>
        </w:rPr>
        <w:t>íla</w:t>
      </w:r>
      <w:r w:rsidR="00E1450A" w:rsidRPr="009407A8">
        <w:rPr>
          <w:rFonts w:ascii="Cambria" w:hAnsi="Cambria"/>
          <w:sz w:val="22"/>
          <w:szCs w:val="22"/>
        </w:rPr>
        <w:t xml:space="preserve"> jako celku</w:t>
      </w:r>
      <w:r w:rsidRPr="009407A8">
        <w:rPr>
          <w:rFonts w:ascii="Cambria" w:hAnsi="Cambria"/>
          <w:sz w:val="22"/>
          <w:szCs w:val="22"/>
        </w:rPr>
        <w:t xml:space="preserve"> </w:t>
      </w:r>
      <w:r w:rsidR="00525D08" w:rsidRPr="009407A8">
        <w:rPr>
          <w:rFonts w:ascii="Cambria" w:hAnsi="Cambria"/>
          <w:sz w:val="22"/>
          <w:szCs w:val="22"/>
        </w:rPr>
        <w:t>Z</w:t>
      </w:r>
      <w:r w:rsidRPr="009407A8">
        <w:rPr>
          <w:rFonts w:ascii="Cambria" w:hAnsi="Cambria"/>
          <w:sz w:val="22"/>
          <w:szCs w:val="22"/>
        </w:rPr>
        <w:t>hotovitelem</w:t>
      </w:r>
      <w:r w:rsidR="00533009" w:rsidRPr="009407A8">
        <w:rPr>
          <w:rFonts w:ascii="Cambria" w:hAnsi="Cambria"/>
          <w:sz w:val="22"/>
          <w:szCs w:val="22"/>
        </w:rPr>
        <w:t>.</w:t>
      </w:r>
    </w:p>
    <w:p w14:paraId="4879B640" w14:textId="77777777"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Objednatel je oprávněn reklamovat v záruční době dle </w:t>
      </w:r>
      <w:r w:rsidR="00670F98" w:rsidRPr="009407A8">
        <w:rPr>
          <w:rFonts w:ascii="Cambria" w:hAnsi="Cambria"/>
          <w:sz w:val="22"/>
          <w:szCs w:val="22"/>
        </w:rPr>
        <w:t>předchozího odstavce</w:t>
      </w:r>
      <w:r w:rsidRPr="009407A8">
        <w:rPr>
          <w:rFonts w:ascii="Cambria" w:hAnsi="Cambria"/>
          <w:sz w:val="22"/>
          <w:szCs w:val="22"/>
        </w:rPr>
        <w:t xml:space="preserve"> této </w:t>
      </w:r>
      <w:r w:rsidR="00525D08" w:rsidRPr="009407A8">
        <w:rPr>
          <w:rFonts w:ascii="Cambria" w:hAnsi="Cambria"/>
          <w:sz w:val="22"/>
          <w:szCs w:val="22"/>
        </w:rPr>
        <w:t>S</w:t>
      </w:r>
      <w:r w:rsidRPr="009407A8">
        <w:rPr>
          <w:rFonts w:ascii="Cambria" w:hAnsi="Cambria"/>
          <w:sz w:val="22"/>
          <w:szCs w:val="22"/>
        </w:rPr>
        <w:t xml:space="preserve">mlouvy vady </w:t>
      </w:r>
      <w:r w:rsidR="00525D08" w:rsidRPr="009407A8">
        <w:rPr>
          <w:rFonts w:ascii="Cambria" w:hAnsi="Cambria"/>
          <w:sz w:val="22"/>
          <w:szCs w:val="22"/>
        </w:rPr>
        <w:t>D</w:t>
      </w:r>
      <w:r w:rsidRPr="009407A8">
        <w:rPr>
          <w:rFonts w:ascii="Cambria" w:hAnsi="Cambria"/>
          <w:sz w:val="22"/>
          <w:szCs w:val="22"/>
        </w:rPr>
        <w:t xml:space="preserve">íla u </w:t>
      </w:r>
      <w:r w:rsidR="00525D08" w:rsidRPr="009407A8">
        <w:rPr>
          <w:rFonts w:ascii="Cambria" w:hAnsi="Cambria"/>
          <w:sz w:val="22"/>
          <w:szCs w:val="22"/>
        </w:rPr>
        <w:t>Z</w:t>
      </w:r>
      <w:r w:rsidRPr="009407A8">
        <w:rPr>
          <w:rFonts w:ascii="Cambria" w:hAnsi="Cambria"/>
          <w:sz w:val="22"/>
          <w:szCs w:val="22"/>
        </w:rPr>
        <w:t xml:space="preserve">hotovitele, a to písemnou formou. V reklamaci musí být popsána vada </w:t>
      </w:r>
      <w:r w:rsidR="00525D08" w:rsidRPr="009407A8">
        <w:rPr>
          <w:rFonts w:ascii="Cambria" w:hAnsi="Cambria"/>
          <w:sz w:val="22"/>
          <w:szCs w:val="22"/>
        </w:rPr>
        <w:t>D</w:t>
      </w:r>
      <w:r w:rsidRPr="009407A8">
        <w:rPr>
          <w:rFonts w:ascii="Cambria" w:hAnsi="Cambria"/>
          <w:sz w:val="22"/>
          <w:szCs w:val="22"/>
        </w:rPr>
        <w:t xml:space="preserve">íla, nebo alespoň způsob, jakým se projevuje a určen nárok </w:t>
      </w:r>
      <w:r w:rsidR="00525D08" w:rsidRPr="009407A8">
        <w:rPr>
          <w:rFonts w:ascii="Cambria" w:hAnsi="Cambria"/>
          <w:sz w:val="22"/>
          <w:szCs w:val="22"/>
        </w:rPr>
        <w:t>Objednatele z vady D</w:t>
      </w:r>
      <w:r w:rsidRPr="009407A8">
        <w:rPr>
          <w:rFonts w:ascii="Cambria" w:hAnsi="Cambria"/>
          <w:sz w:val="22"/>
          <w:szCs w:val="22"/>
        </w:rPr>
        <w:t xml:space="preserve">íla, případně požadavek na způsob odstranění vad </w:t>
      </w:r>
      <w:r w:rsidR="00525D08" w:rsidRPr="009407A8">
        <w:rPr>
          <w:rFonts w:ascii="Cambria" w:hAnsi="Cambria"/>
          <w:sz w:val="22"/>
          <w:szCs w:val="22"/>
        </w:rPr>
        <w:t>D</w:t>
      </w:r>
      <w:r w:rsidRPr="009407A8">
        <w:rPr>
          <w:rFonts w:ascii="Cambria" w:hAnsi="Cambria"/>
          <w:sz w:val="22"/>
          <w:szCs w:val="22"/>
        </w:rPr>
        <w:t xml:space="preserve">íla, a to včetně termínu pro odstranění vad </w:t>
      </w:r>
      <w:r w:rsidR="00525D08" w:rsidRPr="009407A8">
        <w:rPr>
          <w:rFonts w:ascii="Cambria" w:hAnsi="Cambria"/>
          <w:sz w:val="22"/>
          <w:szCs w:val="22"/>
        </w:rPr>
        <w:t>D</w:t>
      </w:r>
      <w:r w:rsidRPr="009407A8">
        <w:rPr>
          <w:rFonts w:ascii="Cambria" w:hAnsi="Cambria"/>
          <w:sz w:val="22"/>
          <w:szCs w:val="22"/>
        </w:rPr>
        <w:t xml:space="preserve">íla </w:t>
      </w:r>
      <w:r w:rsidR="00525D08" w:rsidRPr="009407A8">
        <w:rPr>
          <w:rFonts w:ascii="Cambria" w:hAnsi="Cambria"/>
          <w:sz w:val="22"/>
          <w:szCs w:val="22"/>
        </w:rPr>
        <w:t>Z</w:t>
      </w:r>
      <w:r w:rsidRPr="009407A8">
        <w:rPr>
          <w:rFonts w:ascii="Cambria" w:hAnsi="Cambria"/>
          <w:sz w:val="22"/>
          <w:szCs w:val="22"/>
        </w:rPr>
        <w:t xml:space="preserve">hotovitelem. Dle dohody smluvních stran má </w:t>
      </w:r>
      <w:r w:rsidR="00525D08" w:rsidRPr="009407A8">
        <w:rPr>
          <w:rFonts w:ascii="Cambria" w:hAnsi="Cambria"/>
          <w:sz w:val="22"/>
          <w:szCs w:val="22"/>
        </w:rPr>
        <w:t>O</w:t>
      </w:r>
      <w:r w:rsidRPr="009407A8">
        <w:rPr>
          <w:rFonts w:ascii="Cambria" w:hAnsi="Cambria"/>
          <w:sz w:val="22"/>
          <w:szCs w:val="22"/>
        </w:rPr>
        <w:t>bjednatel právo:</w:t>
      </w:r>
    </w:p>
    <w:p w14:paraId="00519649" w14:textId="77777777" w:rsidR="00D10655" w:rsidRPr="009407A8" w:rsidRDefault="00D10655" w:rsidP="001F16AC">
      <w:pPr>
        <w:numPr>
          <w:ilvl w:val="2"/>
          <w:numId w:val="2"/>
        </w:numPr>
        <w:ind w:left="1457" w:hanging="737"/>
        <w:jc w:val="both"/>
        <w:rPr>
          <w:rFonts w:ascii="Cambria" w:hAnsi="Cambria"/>
          <w:sz w:val="22"/>
          <w:szCs w:val="22"/>
        </w:rPr>
      </w:pPr>
      <w:r w:rsidRPr="009407A8">
        <w:rPr>
          <w:rFonts w:ascii="Cambria" w:hAnsi="Cambria"/>
          <w:sz w:val="22"/>
          <w:szCs w:val="22"/>
        </w:rPr>
        <w:t>na odstranění vady dodáním nové věci i bez vady nebo dodáním chybějícího plnění</w:t>
      </w:r>
      <w:r w:rsidR="0074118B" w:rsidRPr="009407A8">
        <w:rPr>
          <w:rFonts w:ascii="Cambria" w:hAnsi="Cambria"/>
          <w:sz w:val="22"/>
          <w:szCs w:val="22"/>
        </w:rPr>
        <w:t>;</w:t>
      </w:r>
    </w:p>
    <w:p w14:paraId="54FF2A9C" w14:textId="77777777" w:rsidR="00D10655" w:rsidRPr="009407A8" w:rsidRDefault="00D10655" w:rsidP="001F16AC">
      <w:pPr>
        <w:numPr>
          <w:ilvl w:val="2"/>
          <w:numId w:val="2"/>
        </w:numPr>
        <w:ind w:left="1457" w:hanging="737"/>
        <w:jc w:val="both"/>
        <w:rPr>
          <w:rFonts w:ascii="Cambria" w:hAnsi="Cambria"/>
          <w:sz w:val="22"/>
          <w:szCs w:val="22"/>
        </w:rPr>
      </w:pPr>
      <w:r w:rsidRPr="009407A8">
        <w:rPr>
          <w:rFonts w:ascii="Cambria" w:hAnsi="Cambria"/>
          <w:sz w:val="22"/>
          <w:szCs w:val="22"/>
        </w:rPr>
        <w:t>na odstranění vady opravou věci</w:t>
      </w:r>
      <w:r w:rsidR="0074118B" w:rsidRPr="009407A8">
        <w:rPr>
          <w:rFonts w:ascii="Cambria" w:hAnsi="Cambria"/>
          <w:sz w:val="22"/>
          <w:szCs w:val="22"/>
        </w:rPr>
        <w:t>;</w:t>
      </w:r>
    </w:p>
    <w:p w14:paraId="08DF3BCB" w14:textId="6DFC533D" w:rsidR="009F2FF3" w:rsidRPr="009407A8" w:rsidRDefault="00D10655" w:rsidP="001F16AC">
      <w:pPr>
        <w:numPr>
          <w:ilvl w:val="2"/>
          <w:numId w:val="2"/>
        </w:numPr>
        <w:ind w:left="1457" w:hanging="737"/>
        <w:jc w:val="both"/>
        <w:rPr>
          <w:rFonts w:ascii="Cambria" w:hAnsi="Cambria"/>
          <w:sz w:val="22"/>
          <w:szCs w:val="22"/>
        </w:rPr>
      </w:pPr>
      <w:r w:rsidRPr="009407A8">
        <w:rPr>
          <w:rFonts w:ascii="Cambria" w:hAnsi="Cambria"/>
          <w:sz w:val="22"/>
          <w:szCs w:val="22"/>
        </w:rPr>
        <w:t>na přiměřenou slevu z</w:t>
      </w:r>
      <w:r w:rsidR="009F2FF3" w:rsidRPr="009407A8">
        <w:rPr>
          <w:rFonts w:ascii="Cambria" w:hAnsi="Cambria"/>
          <w:sz w:val="22"/>
          <w:szCs w:val="22"/>
        </w:rPr>
        <w:t> </w:t>
      </w:r>
      <w:r w:rsidRPr="009407A8">
        <w:rPr>
          <w:rFonts w:ascii="Cambria" w:hAnsi="Cambria"/>
          <w:sz w:val="22"/>
          <w:szCs w:val="22"/>
        </w:rPr>
        <w:t>ceny</w:t>
      </w:r>
      <w:r w:rsidR="009F2FF3" w:rsidRPr="009407A8">
        <w:rPr>
          <w:rFonts w:ascii="Cambria" w:hAnsi="Cambria"/>
          <w:sz w:val="22"/>
          <w:szCs w:val="22"/>
        </w:rPr>
        <w:t>;</w:t>
      </w:r>
    </w:p>
    <w:p w14:paraId="5C129670" w14:textId="3347EB41" w:rsidR="00D10655" w:rsidRPr="009407A8" w:rsidRDefault="009F2FF3" w:rsidP="001F16AC">
      <w:pPr>
        <w:numPr>
          <w:ilvl w:val="2"/>
          <w:numId w:val="2"/>
        </w:numPr>
        <w:ind w:left="1457" w:hanging="737"/>
        <w:jc w:val="both"/>
        <w:rPr>
          <w:rFonts w:ascii="Cambria" w:hAnsi="Cambria"/>
          <w:sz w:val="22"/>
          <w:szCs w:val="22"/>
        </w:rPr>
      </w:pPr>
      <w:r w:rsidRPr="009407A8">
        <w:rPr>
          <w:rFonts w:ascii="Cambria" w:hAnsi="Cambria"/>
          <w:sz w:val="22"/>
          <w:szCs w:val="22"/>
        </w:rPr>
        <w:t>od Smlouvy odstoupit</w:t>
      </w:r>
      <w:r w:rsidR="00D10655" w:rsidRPr="009407A8">
        <w:rPr>
          <w:rFonts w:ascii="Cambria" w:hAnsi="Cambria"/>
          <w:sz w:val="22"/>
          <w:szCs w:val="22"/>
        </w:rPr>
        <w:t>.</w:t>
      </w:r>
    </w:p>
    <w:p w14:paraId="502220E7" w14:textId="77777777" w:rsidR="00D10655" w:rsidRPr="009407A8" w:rsidRDefault="00D10655" w:rsidP="001F16AC">
      <w:pPr>
        <w:ind w:left="720"/>
        <w:jc w:val="both"/>
        <w:rPr>
          <w:rFonts w:ascii="Cambria" w:hAnsi="Cambria"/>
          <w:sz w:val="22"/>
          <w:szCs w:val="22"/>
        </w:rPr>
      </w:pPr>
      <w:r w:rsidRPr="009407A8">
        <w:rPr>
          <w:rFonts w:ascii="Cambria" w:hAnsi="Cambria"/>
          <w:sz w:val="22"/>
          <w:szCs w:val="22"/>
        </w:rPr>
        <w:t xml:space="preserve">Výše uvedené nároky </w:t>
      </w:r>
      <w:r w:rsidR="00525D08" w:rsidRPr="009407A8">
        <w:rPr>
          <w:rFonts w:ascii="Cambria" w:hAnsi="Cambria"/>
          <w:sz w:val="22"/>
          <w:szCs w:val="22"/>
        </w:rPr>
        <w:t>je O</w:t>
      </w:r>
      <w:r w:rsidRPr="009407A8">
        <w:rPr>
          <w:rFonts w:ascii="Cambria" w:hAnsi="Cambria"/>
          <w:sz w:val="22"/>
          <w:szCs w:val="22"/>
        </w:rPr>
        <w:t xml:space="preserve">bjednatel oprávněn uplatnit bez ohledu na to, zda vadné plnění je podstatným či nepodstatným porušením </w:t>
      </w:r>
      <w:r w:rsidR="008F6F45" w:rsidRPr="009407A8">
        <w:rPr>
          <w:rFonts w:ascii="Cambria" w:hAnsi="Cambria"/>
          <w:sz w:val="22"/>
          <w:szCs w:val="22"/>
        </w:rPr>
        <w:t>S</w:t>
      </w:r>
      <w:r w:rsidRPr="009407A8">
        <w:rPr>
          <w:rFonts w:ascii="Cambria" w:hAnsi="Cambria"/>
          <w:sz w:val="22"/>
          <w:szCs w:val="22"/>
        </w:rPr>
        <w:t xml:space="preserve">mlouvy. Objednatel má právo volby způsobu odstranění důsledku vadného plnění. Tuto volbu může měnit i bez souhlasu </w:t>
      </w:r>
      <w:r w:rsidR="00525D08" w:rsidRPr="009407A8">
        <w:rPr>
          <w:rFonts w:ascii="Cambria" w:hAnsi="Cambria"/>
          <w:sz w:val="22"/>
          <w:szCs w:val="22"/>
        </w:rPr>
        <w:t>Z</w:t>
      </w:r>
      <w:r w:rsidRPr="009407A8">
        <w:rPr>
          <w:rFonts w:ascii="Cambria" w:hAnsi="Cambria"/>
          <w:sz w:val="22"/>
          <w:szCs w:val="22"/>
        </w:rPr>
        <w:t xml:space="preserve">hotovitele. </w:t>
      </w:r>
    </w:p>
    <w:p w14:paraId="48550C11" w14:textId="33302C49"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dostavit k projednání reklamace do tří </w:t>
      </w:r>
      <w:r w:rsidR="00D806D1" w:rsidRPr="009407A8">
        <w:rPr>
          <w:rFonts w:ascii="Cambria" w:hAnsi="Cambria"/>
          <w:sz w:val="22"/>
          <w:szCs w:val="22"/>
        </w:rPr>
        <w:t xml:space="preserve">(3) </w:t>
      </w:r>
      <w:r w:rsidRPr="009407A8">
        <w:rPr>
          <w:rFonts w:ascii="Cambria" w:hAnsi="Cambria"/>
          <w:sz w:val="22"/>
          <w:szCs w:val="22"/>
        </w:rPr>
        <w:t xml:space="preserve">pracovních dnů, nebude-li stanoven jiný termín. Zhotovitel se zavazuje bez zbytečného odkladu, nejpozději však do </w:t>
      </w:r>
      <w:r w:rsidR="00D806D1" w:rsidRPr="009407A8">
        <w:rPr>
          <w:rFonts w:ascii="Cambria" w:hAnsi="Cambria"/>
          <w:sz w:val="22"/>
          <w:szCs w:val="22"/>
        </w:rPr>
        <w:t>čtyřiceti osmi (</w:t>
      </w:r>
      <w:r w:rsidRPr="009407A8">
        <w:rPr>
          <w:rFonts w:ascii="Cambria" w:hAnsi="Cambria"/>
          <w:sz w:val="22"/>
          <w:szCs w:val="22"/>
        </w:rPr>
        <w:t>48</w:t>
      </w:r>
      <w:r w:rsidR="00D806D1" w:rsidRPr="009407A8">
        <w:rPr>
          <w:rFonts w:ascii="Cambria" w:hAnsi="Cambria"/>
          <w:sz w:val="22"/>
          <w:szCs w:val="22"/>
        </w:rPr>
        <w:t>)</w:t>
      </w:r>
      <w:r w:rsidRPr="009407A8">
        <w:rPr>
          <w:rFonts w:ascii="Cambria" w:hAnsi="Cambria"/>
          <w:sz w:val="22"/>
          <w:szCs w:val="22"/>
        </w:rPr>
        <w:t xml:space="preserve"> hodin, bude-li to v daném případě technicky mo</w:t>
      </w:r>
      <w:r w:rsidR="00525D08" w:rsidRPr="009407A8">
        <w:rPr>
          <w:rFonts w:ascii="Cambria" w:hAnsi="Cambria"/>
          <w:sz w:val="22"/>
          <w:szCs w:val="22"/>
        </w:rPr>
        <w:t>žné, od okamžiku oznámení vady D</w:t>
      </w:r>
      <w:r w:rsidRPr="009407A8">
        <w:rPr>
          <w:rFonts w:ascii="Cambria" w:hAnsi="Cambria"/>
          <w:sz w:val="22"/>
          <w:szCs w:val="22"/>
        </w:rPr>
        <w:t>íla</w:t>
      </w:r>
      <w:r w:rsidR="00D806D1" w:rsidRPr="009407A8">
        <w:rPr>
          <w:rFonts w:ascii="Cambria" w:hAnsi="Cambria"/>
          <w:sz w:val="22"/>
          <w:szCs w:val="22"/>
        </w:rPr>
        <w:t>,</w:t>
      </w:r>
      <w:r w:rsidRPr="009407A8">
        <w:rPr>
          <w:rFonts w:ascii="Cambria" w:hAnsi="Cambria"/>
          <w:sz w:val="22"/>
          <w:szCs w:val="22"/>
        </w:rPr>
        <w:t xml:space="preserve"> či jeho části</w:t>
      </w:r>
      <w:r w:rsidR="003B0F2B">
        <w:rPr>
          <w:rFonts w:ascii="Cambria" w:hAnsi="Cambria"/>
          <w:sz w:val="22"/>
          <w:szCs w:val="22"/>
        </w:rPr>
        <w:t>,</w:t>
      </w:r>
      <w:r w:rsidRPr="009407A8">
        <w:rPr>
          <w:rFonts w:ascii="Cambria" w:hAnsi="Cambria"/>
          <w:sz w:val="22"/>
          <w:szCs w:val="22"/>
        </w:rPr>
        <w:t xml:space="preserve"> zahájit odstraňování vady </w:t>
      </w:r>
      <w:r w:rsidR="00525D08" w:rsidRPr="009407A8">
        <w:rPr>
          <w:rFonts w:ascii="Cambria" w:hAnsi="Cambria"/>
          <w:sz w:val="22"/>
          <w:szCs w:val="22"/>
        </w:rPr>
        <w:t>D</w:t>
      </w:r>
      <w:r w:rsidRPr="009407A8">
        <w:rPr>
          <w:rFonts w:ascii="Cambria" w:hAnsi="Cambria"/>
          <w:sz w:val="22"/>
          <w:szCs w:val="22"/>
        </w:rPr>
        <w:t>íla</w:t>
      </w:r>
      <w:r w:rsidR="00D806D1" w:rsidRPr="009407A8">
        <w:rPr>
          <w:rFonts w:ascii="Cambria" w:hAnsi="Cambria"/>
          <w:sz w:val="22"/>
          <w:szCs w:val="22"/>
        </w:rPr>
        <w:t>,</w:t>
      </w:r>
      <w:r w:rsidRPr="009407A8">
        <w:rPr>
          <w:rFonts w:ascii="Cambria" w:hAnsi="Cambria"/>
          <w:sz w:val="22"/>
          <w:szCs w:val="22"/>
        </w:rPr>
        <w:t xml:space="preserve"> či jeho čá</w:t>
      </w:r>
      <w:r w:rsidR="00525D08" w:rsidRPr="009407A8">
        <w:rPr>
          <w:rFonts w:ascii="Cambria" w:hAnsi="Cambria"/>
          <w:sz w:val="22"/>
          <w:szCs w:val="22"/>
        </w:rPr>
        <w:t>sti, a to i tehdy, neuznává-li Z</w:t>
      </w:r>
      <w:r w:rsidRPr="009407A8">
        <w:rPr>
          <w:rFonts w:ascii="Cambria" w:hAnsi="Cambria"/>
          <w:sz w:val="22"/>
          <w:szCs w:val="22"/>
        </w:rPr>
        <w:t>hotovitel odpovědnost za vady či příčiny, které ji vyvolaly</w:t>
      </w:r>
      <w:r w:rsidR="00D806D1" w:rsidRPr="009407A8">
        <w:rPr>
          <w:rFonts w:ascii="Cambria" w:hAnsi="Cambria"/>
          <w:sz w:val="22"/>
          <w:szCs w:val="22"/>
        </w:rPr>
        <w:t xml:space="preserve">. Zhotovitel je povinen </w:t>
      </w:r>
      <w:r w:rsidRPr="009407A8">
        <w:rPr>
          <w:rFonts w:ascii="Cambria" w:hAnsi="Cambria"/>
          <w:sz w:val="22"/>
          <w:szCs w:val="22"/>
        </w:rPr>
        <w:t>vady odstranit v technicky co nejkratší lhůtě, nejpozději však do</w:t>
      </w:r>
      <w:r w:rsidR="00D806D1" w:rsidRPr="009407A8">
        <w:rPr>
          <w:rFonts w:ascii="Cambria" w:hAnsi="Cambria"/>
          <w:sz w:val="22"/>
          <w:szCs w:val="22"/>
        </w:rPr>
        <w:t xml:space="preserve"> patnácti</w:t>
      </w:r>
      <w:r w:rsidRPr="009407A8">
        <w:rPr>
          <w:rFonts w:ascii="Cambria" w:hAnsi="Cambria"/>
          <w:sz w:val="22"/>
          <w:szCs w:val="22"/>
        </w:rPr>
        <w:t xml:space="preserve"> </w:t>
      </w:r>
      <w:r w:rsidR="00D806D1" w:rsidRPr="009407A8">
        <w:rPr>
          <w:rFonts w:ascii="Cambria" w:hAnsi="Cambria"/>
          <w:sz w:val="22"/>
          <w:szCs w:val="22"/>
        </w:rPr>
        <w:t>(</w:t>
      </w:r>
      <w:r w:rsidRPr="009407A8">
        <w:rPr>
          <w:rFonts w:ascii="Cambria" w:hAnsi="Cambria"/>
          <w:sz w:val="22"/>
          <w:szCs w:val="22"/>
        </w:rPr>
        <w:t>15</w:t>
      </w:r>
      <w:r w:rsidR="00D806D1" w:rsidRPr="009407A8">
        <w:rPr>
          <w:rFonts w:ascii="Cambria" w:hAnsi="Cambria"/>
          <w:sz w:val="22"/>
          <w:szCs w:val="22"/>
        </w:rPr>
        <w:t>)</w:t>
      </w:r>
      <w:r w:rsidRPr="009407A8">
        <w:rPr>
          <w:rFonts w:ascii="Cambria" w:hAnsi="Cambria"/>
          <w:sz w:val="22"/>
          <w:szCs w:val="22"/>
        </w:rPr>
        <w:t xml:space="preserve"> dnů ode dne nahlášení vady</w:t>
      </w:r>
      <w:r w:rsidR="00D806D1" w:rsidRPr="009407A8">
        <w:rPr>
          <w:rFonts w:ascii="Cambria" w:hAnsi="Cambria"/>
          <w:sz w:val="22"/>
          <w:szCs w:val="22"/>
        </w:rPr>
        <w:t>.</w:t>
      </w:r>
      <w:r w:rsidRPr="009407A8">
        <w:rPr>
          <w:rFonts w:ascii="Cambria" w:hAnsi="Cambria"/>
          <w:sz w:val="22"/>
          <w:szCs w:val="22"/>
        </w:rPr>
        <w:t xml:space="preserve"> </w:t>
      </w:r>
    </w:p>
    <w:p w14:paraId="01BCD354" w14:textId="6305748B" w:rsidR="00D10655" w:rsidRPr="009407A8" w:rsidRDefault="00525D08" w:rsidP="001F16AC">
      <w:pPr>
        <w:numPr>
          <w:ilvl w:val="1"/>
          <w:numId w:val="2"/>
        </w:numPr>
        <w:ind w:left="709" w:hanging="709"/>
        <w:jc w:val="both"/>
        <w:rPr>
          <w:rFonts w:ascii="Cambria" w:hAnsi="Cambria"/>
          <w:sz w:val="22"/>
          <w:szCs w:val="22"/>
        </w:rPr>
      </w:pPr>
      <w:r w:rsidRPr="009407A8">
        <w:rPr>
          <w:rFonts w:ascii="Cambria" w:hAnsi="Cambria"/>
          <w:sz w:val="22"/>
          <w:szCs w:val="22"/>
        </w:rPr>
        <w:t>V případě odstranění vady D</w:t>
      </w:r>
      <w:r w:rsidR="00D10655" w:rsidRPr="009407A8">
        <w:rPr>
          <w:rFonts w:ascii="Cambria" w:hAnsi="Cambria"/>
          <w:sz w:val="22"/>
          <w:szCs w:val="22"/>
        </w:rPr>
        <w:t>íla</w:t>
      </w:r>
      <w:r w:rsidR="00D806D1" w:rsidRPr="009407A8">
        <w:rPr>
          <w:rFonts w:ascii="Cambria" w:hAnsi="Cambria"/>
          <w:sz w:val="22"/>
          <w:szCs w:val="22"/>
        </w:rPr>
        <w:t>,</w:t>
      </w:r>
      <w:r w:rsidR="00D10655" w:rsidRPr="009407A8">
        <w:rPr>
          <w:rFonts w:ascii="Cambria" w:hAnsi="Cambria"/>
          <w:sz w:val="22"/>
          <w:szCs w:val="22"/>
        </w:rPr>
        <w:t xml:space="preserve"> či jeho části dodáním náhradního plnění (nahrazením novou bezvadnou věcí), běží pro toto náhradní plnění (věc) nová záruční doba, a to ode dne řádného protokolárního dodání a</w:t>
      </w:r>
      <w:r w:rsidRPr="009407A8">
        <w:rPr>
          <w:rFonts w:ascii="Cambria" w:hAnsi="Cambria"/>
          <w:sz w:val="22"/>
          <w:szCs w:val="22"/>
        </w:rPr>
        <w:t xml:space="preserve"> převzetí nového plnění (věci) O</w:t>
      </w:r>
      <w:r w:rsidR="00D10655" w:rsidRPr="009407A8">
        <w:rPr>
          <w:rFonts w:ascii="Cambria" w:hAnsi="Cambria"/>
          <w:sz w:val="22"/>
          <w:szCs w:val="22"/>
        </w:rPr>
        <w:t xml:space="preserve">bjednatelem. Záruční doba je shodná jako </w:t>
      </w:r>
      <w:r w:rsidR="00846D92" w:rsidRPr="009407A8">
        <w:rPr>
          <w:rFonts w:ascii="Cambria" w:hAnsi="Cambria"/>
          <w:sz w:val="22"/>
          <w:szCs w:val="22"/>
        </w:rPr>
        <w:t>v</w:t>
      </w:r>
      <w:r w:rsidR="00D10655" w:rsidRPr="009407A8">
        <w:rPr>
          <w:rFonts w:ascii="Cambria" w:hAnsi="Cambria"/>
          <w:sz w:val="22"/>
          <w:szCs w:val="22"/>
        </w:rPr>
        <w:t xml:space="preserve"> odst. </w:t>
      </w:r>
      <w:r w:rsidR="00670F98" w:rsidRPr="009407A8">
        <w:rPr>
          <w:rFonts w:ascii="Cambria" w:hAnsi="Cambria"/>
          <w:sz w:val="22"/>
          <w:szCs w:val="22"/>
        </w:rPr>
        <w:t>9</w:t>
      </w:r>
      <w:r w:rsidR="00D10655" w:rsidRPr="009407A8">
        <w:rPr>
          <w:rFonts w:ascii="Cambria" w:hAnsi="Cambria"/>
          <w:sz w:val="22"/>
          <w:szCs w:val="22"/>
        </w:rPr>
        <w:t xml:space="preserve">.1. této </w:t>
      </w:r>
      <w:r w:rsidRPr="009407A8">
        <w:rPr>
          <w:rFonts w:ascii="Cambria" w:hAnsi="Cambria"/>
          <w:sz w:val="22"/>
          <w:szCs w:val="22"/>
        </w:rPr>
        <w:t>S</w:t>
      </w:r>
      <w:r w:rsidR="00D10655" w:rsidRPr="009407A8">
        <w:rPr>
          <w:rFonts w:ascii="Cambria" w:hAnsi="Cambria"/>
          <w:sz w:val="22"/>
          <w:szCs w:val="22"/>
        </w:rPr>
        <w:t xml:space="preserve">mlouvy. Po dobu od nahlášení vady </w:t>
      </w:r>
      <w:r w:rsidRPr="009407A8">
        <w:rPr>
          <w:rFonts w:ascii="Cambria" w:hAnsi="Cambria"/>
          <w:sz w:val="22"/>
          <w:szCs w:val="22"/>
        </w:rPr>
        <w:t>D</w:t>
      </w:r>
      <w:r w:rsidR="00D10655" w:rsidRPr="009407A8">
        <w:rPr>
          <w:rFonts w:ascii="Cambria" w:hAnsi="Cambria"/>
          <w:sz w:val="22"/>
          <w:szCs w:val="22"/>
        </w:rPr>
        <w:t xml:space="preserve">íla </w:t>
      </w:r>
      <w:r w:rsidRPr="009407A8">
        <w:rPr>
          <w:rFonts w:ascii="Cambria" w:hAnsi="Cambria"/>
          <w:sz w:val="22"/>
          <w:szCs w:val="22"/>
        </w:rPr>
        <w:t>Objednatelem Z</w:t>
      </w:r>
      <w:r w:rsidR="00D10655" w:rsidRPr="009407A8">
        <w:rPr>
          <w:rFonts w:ascii="Cambria" w:hAnsi="Cambria"/>
          <w:sz w:val="22"/>
          <w:szCs w:val="22"/>
        </w:rPr>
        <w:t xml:space="preserve">hotoviteli až do řádného odstranění vady </w:t>
      </w:r>
      <w:r w:rsidRPr="009407A8">
        <w:rPr>
          <w:rFonts w:ascii="Cambria" w:hAnsi="Cambria"/>
          <w:sz w:val="22"/>
          <w:szCs w:val="22"/>
        </w:rPr>
        <w:t>Díla Z</w:t>
      </w:r>
      <w:r w:rsidR="00D10655" w:rsidRPr="009407A8">
        <w:rPr>
          <w:rFonts w:ascii="Cambria" w:hAnsi="Cambria"/>
          <w:sz w:val="22"/>
          <w:szCs w:val="22"/>
        </w:rPr>
        <w:t>hotovitelem neběží záruční doba s tím, že doba přerušení běhu záruční doby bude počítána na celé dny a</w:t>
      </w:r>
      <w:r w:rsidR="0027218C" w:rsidRPr="009407A8">
        <w:rPr>
          <w:rFonts w:ascii="Cambria" w:hAnsi="Cambria"/>
          <w:sz w:val="22"/>
          <w:szCs w:val="22"/>
        </w:rPr>
        <w:t> </w:t>
      </w:r>
      <w:r w:rsidR="00D10655" w:rsidRPr="009407A8">
        <w:rPr>
          <w:rFonts w:ascii="Cambria" w:hAnsi="Cambria"/>
          <w:sz w:val="22"/>
          <w:szCs w:val="22"/>
        </w:rPr>
        <w:t>bude brán v úvahu každý započatý kalendářní den.</w:t>
      </w:r>
    </w:p>
    <w:p w14:paraId="4403E740" w14:textId="77777777"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se dohodly, že</w:t>
      </w:r>
      <w:r w:rsidR="00670F98" w:rsidRPr="009407A8">
        <w:rPr>
          <w:rFonts w:ascii="Cambria" w:hAnsi="Cambria"/>
          <w:sz w:val="22"/>
          <w:szCs w:val="22"/>
        </w:rPr>
        <w:t xml:space="preserve"> </w:t>
      </w:r>
      <w:r w:rsidR="00525D08" w:rsidRPr="009407A8">
        <w:rPr>
          <w:rFonts w:ascii="Cambria" w:hAnsi="Cambria"/>
          <w:sz w:val="22"/>
          <w:szCs w:val="22"/>
        </w:rPr>
        <w:t>neodstraní-li Z</w:t>
      </w:r>
      <w:r w:rsidRPr="009407A8">
        <w:rPr>
          <w:rFonts w:ascii="Cambria" w:hAnsi="Cambria"/>
          <w:sz w:val="22"/>
          <w:szCs w:val="22"/>
        </w:rPr>
        <w:t xml:space="preserve">hotovitel reklamované vady </w:t>
      </w:r>
      <w:r w:rsidR="00525D08" w:rsidRPr="009407A8">
        <w:rPr>
          <w:rFonts w:ascii="Cambria" w:hAnsi="Cambria"/>
          <w:sz w:val="22"/>
          <w:szCs w:val="22"/>
        </w:rPr>
        <w:t>D</w:t>
      </w:r>
      <w:r w:rsidRPr="009407A8">
        <w:rPr>
          <w:rFonts w:ascii="Cambria" w:hAnsi="Cambria"/>
          <w:sz w:val="22"/>
          <w:szCs w:val="22"/>
        </w:rPr>
        <w:t xml:space="preserve">íla či jeho části ve lhůtě dle </w:t>
      </w:r>
      <w:r w:rsidR="00670F98" w:rsidRPr="009407A8">
        <w:rPr>
          <w:rFonts w:ascii="Cambria" w:hAnsi="Cambria"/>
          <w:sz w:val="22"/>
          <w:szCs w:val="22"/>
        </w:rPr>
        <w:t xml:space="preserve">tohoto článku </w:t>
      </w:r>
      <w:r w:rsidR="00525D08" w:rsidRPr="009407A8">
        <w:rPr>
          <w:rFonts w:ascii="Cambria" w:hAnsi="Cambria"/>
          <w:sz w:val="22"/>
          <w:szCs w:val="22"/>
        </w:rPr>
        <w:t>má O</w:t>
      </w:r>
      <w:r w:rsidRPr="009407A8">
        <w:rPr>
          <w:rFonts w:ascii="Cambria" w:hAnsi="Cambria"/>
          <w:sz w:val="22"/>
          <w:szCs w:val="22"/>
        </w:rPr>
        <w:t>bjednatel vedle výše uvedených oprávnění též právo zadat, a t</w:t>
      </w:r>
      <w:r w:rsidR="00525D08" w:rsidRPr="009407A8">
        <w:rPr>
          <w:rFonts w:ascii="Cambria" w:hAnsi="Cambria"/>
          <w:sz w:val="22"/>
          <w:szCs w:val="22"/>
        </w:rPr>
        <w:t>o i bez předchozího upozornění Z</w:t>
      </w:r>
      <w:r w:rsidRPr="009407A8">
        <w:rPr>
          <w:rFonts w:ascii="Cambria" w:hAnsi="Cambria"/>
          <w:sz w:val="22"/>
          <w:szCs w:val="22"/>
        </w:rPr>
        <w:t xml:space="preserve">hotovitele, provedení </w:t>
      </w:r>
      <w:r w:rsidR="00D806D1" w:rsidRPr="009407A8">
        <w:rPr>
          <w:rFonts w:ascii="Cambria" w:hAnsi="Cambria"/>
          <w:sz w:val="22"/>
          <w:szCs w:val="22"/>
        </w:rPr>
        <w:t xml:space="preserve">odstranění vady </w:t>
      </w:r>
      <w:r w:rsidRPr="009407A8">
        <w:rPr>
          <w:rFonts w:ascii="Cambria" w:hAnsi="Cambria"/>
          <w:sz w:val="22"/>
          <w:szCs w:val="22"/>
        </w:rPr>
        <w:t>třetí osobě. Objednateli</w:t>
      </w:r>
      <w:r w:rsidR="00525D08" w:rsidRPr="009407A8">
        <w:rPr>
          <w:rFonts w:ascii="Cambria" w:hAnsi="Cambria"/>
          <w:sz w:val="22"/>
          <w:szCs w:val="22"/>
        </w:rPr>
        <w:t xml:space="preserve"> v takovém případě vzniká vůči Z</w:t>
      </w:r>
      <w:r w:rsidRPr="009407A8">
        <w:rPr>
          <w:rFonts w:ascii="Cambria" w:hAnsi="Cambria"/>
          <w:sz w:val="22"/>
          <w:szCs w:val="22"/>
        </w:rPr>
        <w:t xml:space="preserve">hotoviteli oprávnění, aby mu </w:t>
      </w:r>
      <w:r w:rsidR="00525D08" w:rsidRPr="009407A8">
        <w:rPr>
          <w:rFonts w:ascii="Cambria" w:hAnsi="Cambria"/>
          <w:sz w:val="22"/>
          <w:szCs w:val="22"/>
        </w:rPr>
        <w:t>Z</w:t>
      </w:r>
      <w:r w:rsidRPr="009407A8">
        <w:rPr>
          <w:rFonts w:ascii="Cambria" w:hAnsi="Cambria"/>
          <w:sz w:val="22"/>
          <w:szCs w:val="22"/>
        </w:rPr>
        <w:t xml:space="preserve">hotovitel zaplatil částku připadající na cenu, kterou </w:t>
      </w:r>
      <w:r w:rsidR="00525D08" w:rsidRPr="009407A8">
        <w:rPr>
          <w:rFonts w:ascii="Cambria" w:hAnsi="Cambria"/>
          <w:sz w:val="22"/>
          <w:szCs w:val="22"/>
        </w:rPr>
        <w:t>O</w:t>
      </w:r>
      <w:r w:rsidRPr="009407A8">
        <w:rPr>
          <w:rFonts w:ascii="Cambria" w:hAnsi="Cambria"/>
          <w:sz w:val="22"/>
          <w:szCs w:val="22"/>
        </w:rPr>
        <w:t xml:space="preserve">bjednatel třetí osobě v důsledku tohoto postupu zaplatí. Nároky </w:t>
      </w:r>
      <w:r w:rsidR="00525D08" w:rsidRPr="009407A8">
        <w:rPr>
          <w:rFonts w:ascii="Cambria" w:hAnsi="Cambria"/>
          <w:sz w:val="22"/>
          <w:szCs w:val="22"/>
        </w:rPr>
        <w:t>O</w:t>
      </w:r>
      <w:r w:rsidRPr="009407A8">
        <w:rPr>
          <w:rFonts w:ascii="Cambria" w:hAnsi="Cambria"/>
          <w:sz w:val="22"/>
          <w:szCs w:val="22"/>
        </w:rPr>
        <w:t xml:space="preserve">bjednatele vzniklé vůči </w:t>
      </w:r>
      <w:r w:rsidR="00525D08" w:rsidRPr="009407A8">
        <w:rPr>
          <w:rFonts w:ascii="Cambria" w:hAnsi="Cambria"/>
          <w:sz w:val="22"/>
          <w:szCs w:val="22"/>
        </w:rPr>
        <w:t>Z</w:t>
      </w:r>
      <w:r w:rsidRPr="009407A8">
        <w:rPr>
          <w:rFonts w:ascii="Cambria" w:hAnsi="Cambria"/>
          <w:sz w:val="22"/>
          <w:szCs w:val="22"/>
        </w:rPr>
        <w:t xml:space="preserve">hotoviteli v důsledku odpovědnosti za vady </w:t>
      </w:r>
      <w:r w:rsidR="00525D08" w:rsidRPr="009407A8">
        <w:rPr>
          <w:rFonts w:ascii="Cambria" w:hAnsi="Cambria"/>
          <w:sz w:val="22"/>
          <w:szCs w:val="22"/>
        </w:rPr>
        <w:t>D</w:t>
      </w:r>
      <w:r w:rsidRPr="009407A8">
        <w:rPr>
          <w:rFonts w:ascii="Cambria" w:hAnsi="Cambria"/>
          <w:sz w:val="22"/>
          <w:szCs w:val="22"/>
        </w:rPr>
        <w:t xml:space="preserve">íla a dále nároky </w:t>
      </w:r>
      <w:r w:rsidR="00525D08" w:rsidRPr="009407A8">
        <w:rPr>
          <w:rFonts w:ascii="Cambria" w:hAnsi="Cambria"/>
          <w:sz w:val="22"/>
          <w:szCs w:val="22"/>
        </w:rPr>
        <w:t>O</w:t>
      </w:r>
      <w:r w:rsidRPr="009407A8">
        <w:rPr>
          <w:rFonts w:ascii="Cambria" w:hAnsi="Cambria"/>
          <w:sz w:val="22"/>
          <w:szCs w:val="22"/>
        </w:rPr>
        <w:t xml:space="preserve">bjednatele účtovat </w:t>
      </w:r>
      <w:r w:rsidR="00525D08" w:rsidRPr="009407A8">
        <w:rPr>
          <w:rFonts w:ascii="Cambria" w:hAnsi="Cambria"/>
          <w:sz w:val="22"/>
          <w:szCs w:val="22"/>
        </w:rPr>
        <w:t>Z</w:t>
      </w:r>
      <w:r w:rsidRPr="009407A8">
        <w:rPr>
          <w:rFonts w:ascii="Cambria" w:hAnsi="Cambria"/>
          <w:sz w:val="22"/>
          <w:szCs w:val="22"/>
        </w:rPr>
        <w:t>hotoviteli smluvní pokutu</w:t>
      </w:r>
      <w:r w:rsidR="00670F98" w:rsidRPr="009407A8">
        <w:rPr>
          <w:rFonts w:ascii="Cambria" w:hAnsi="Cambria"/>
          <w:sz w:val="22"/>
          <w:szCs w:val="22"/>
        </w:rPr>
        <w:t xml:space="preserve"> a náhradu škody</w:t>
      </w:r>
      <w:r w:rsidRPr="009407A8">
        <w:rPr>
          <w:rFonts w:ascii="Cambria" w:hAnsi="Cambria"/>
          <w:sz w:val="22"/>
          <w:szCs w:val="22"/>
        </w:rPr>
        <w:t xml:space="preserve"> zůstávají nedotčena.</w:t>
      </w:r>
    </w:p>
    <w:p w14:paraId="64CB62C2" w14:textId="77777777"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Práva a povinnosti ze </w:t>
      </w:r>
      <w:r w:rsidR="00E52AE5" w:rsidRPr="009407A8">
        <w:rPr>
          <w:rFonts w:ascii="Cambria" w:hAnsi="Cambria"/>
          <w:sz w:val="22"/>
          <w:szCs w:val="22"/>
        </w:rPr>
        <w:t>Z</w:t>
      </w:r>
      <w:r w:rsidRPr="009407A8">
        <w:rPr>
          <w:rFonts w:ascii="Cambria" w:hAnsi="Cambria"/>
          <w:sz w:val="22"/>
          <w:szCs w:val="22"/>
        </w:rPr>
        <w:t xml:space="preserve">hotovitelem poskytnuté záruky nezanikají ani odstoupením kterékoli ze smluvních stran od </w:t>
      </w:r>
      <w:r w:rsidR="00E52AE5" w:rsidRPr="009407A8">
        <w:rPr>
          <w:rFonts w:ascii="Cambria" w:hAnsi="Cambria"/>
          <w:sz w:val="22"/>
          <w:szCs w:val="22"/>
        </w:rPr>
        <w:t>S</w:t>
      </w:r>
      <w:r w:rsidRPr="009407A8">
        <w:rPr>
          <w:rFonts w:ascii="Cambria" w:hAnsi="Cambria"/>
          <w:sz w:val="22"/>
          <w:szCs w:val="22"/>
        </w:rPr>
        <w:t>mlouvy.</w:t>
      </w:r>
    </w:p>
    <w:p w14:paraId="69989B85" w14:textId="77777777"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O r</w:t>
      </w:r>
      <w:r w:rsidR="00E52AE5" w:rsidRPr="009407A8">
        <w:rPr>
          <w:rFonts w:ascii="Cambria" w:hAnsi="Cambria"/>
          <w:sz w:val="22"/>
          <w:szCs w:val="22"/>
        </w:rPr>
        <w:t>eklamačním řízení budou O</w:t>
      </w:r>
      <w:r w:rsidRPr="009407A8">
        <w:rPr>
          <w:rFonts w:ascii="Cambria" w:hAnsi="Cambria"/>
          <w:sz w:val="22"/>
          <w:szCs w:val="22"/>
        </w:rPr>
        <w:t xml:space="preserve">bjednatelem pořizovány písemné zápisy ve dvojím vyhotovení, z nichž jeden stejnopis obdrží každá ze smluvních stran. </w:t>
      </w:r>
    </w:p>
    <w:p w14:paraId="22BCD22E" w14:textId="77777777" w:rsidR="001F16AC" w:rsidRDefault="001F16AC" w:rsidP="001F16AC">
      <w:pPr>
        <w:ind w:left="709"/>
        <w:jc w:val="both"/>
        <w:rPr>
          <w:rFonts w:ascii="Cambria" w:hAnsi="Cambria"/>
          <w:sz w:val="22"/>
          <w:szCs w:val="22"/>
        </w:rPr>
      </w:pPr>
    </w:p>
    <w:p w14:paraId="1E931E80" w14:textId="77777777" w:rsidR="00D10655" w:rsidRPr="009407A8" w:rsidRDefault="00E52AE5" w:rsidP="001F16AC">
      <w:pPr>
        <w:pStyle w:val="Odstavecseseznamem"/>
        <w:numPr>
          <w:ilvl w:val="0"/>
          <w:numId w:val="2"/>
        </w:numPr>
        <w:jc w:val="center"/>
        <w:rPr>
          <w:rFonts w:ascii="Cambria" w:hAnsi="Cambria"/>
          <w:b/>
          <w:sz w:val="22"/>
          <w:szCs w:val="22"/>
        </w:rPr>
      </w:pPr>
      <w:bookmarkStart w:id="10" w:name="_Ref505246574"/>
      <w:r w:rsidRPr="009407A8">
        <w:rPr>
          <w:rFonts w:ascii="Cambria" w:hAnsi="Cambria"/>
          <w:b/>
          <w:sz w:val="22"/>
          <w:szCs w:val="22"/>
        </w:rPr>
        <w:t>Předání a převzetí Díla</w:t>
      </w:r>
      <w:bookmarkEnd w:id="10"/>
    </w:p>
    <w:p w14:paraId="0D05DE88" w14:textId="77777777" w:rsidR="00E52AE5" w:rsidRPr="009407A8" w:rsidRDefault="00E52AE5" w:rsidP="001F16AC">
      <w:pPr>
        <w:numPr>
          <w:ilvl w:val="1"/>
          <w:numId w:val="2"/>
        </w:numPr>
        <w:ind w:left="709" w:hanging="709"/>
        <w:jc w:val="both"/>
        <w:rPr>
          <w:rFonts w:ascii="Cambria" w:hAnsi="Cambria"/>
          <w:sz w:val="22"/>
          <w:szCs w:val="22"/>
        </w:rPr>
      </w:pPr>
      <w:r w:rsidRPr="009407A8">
        <w:rPr>
          <w:rFonts w:ascii="Cambria" w:hAnsi="Cambria"/>
          <w:sz w:val="22"/>
          <w:szCs w:val="22"/>
        </w:rPr>
        <w:t>Nejpozději na poslední den, kdy má Zhotovitel dle této Smlouvy</w:t>
      </w:r>
      <w:r w:rsidR="00731B79" w:rsidRPr="009407A8">
        <w:rPr>
          <w:rFonts w:ascii="Cambria" w:hAnsi="Cambria"/>
          <w:sz w:val="22"/>
          <w:szCs w:val="22"/>
        </w:rPr>
        <w:t xml:space="preserve"> </w:t>
      </w:r>
      <w:r w:rsidR="00BF558B" w:rsidRPr="009407A8">
        <w:rPr>
          <w:rFonts w:ascii="Cambria" w:hAnsi="Cambria"/>
          <w:sz w:val="22"/>
          <w:szCs w:val="22"/>
        </w:rPr>
        <w:t>Dílo</w:t>
      </w:r>
      <w:r w:rsidR="00731B79" w:rsidRPr="009407A8">
        <w:rPr>
          <w:rFonts w:ascii="Cambria" w:hAnsi="Cambria"/>
          <w:sz w:val="22"/>
          <w:szCs w:val="22"/>
        </w:rPr>
        <w:t xml:space="preserve"> </w:t>
      </w:r>
      <w:r w:rsidRPr="009407A8">
        <w:rPr>
          <w:rFonts w:ascii="Cambria" w:hAnsi="Cambria"/>
          <w:sz w:val="22"/>
          <w:szCs w:val="22"/>
        </w:rPr>
        <w:t xml:space="preserve">dokončit a předat Objednateli, svolá přejímací řízení. Na přejímací řízení přizve Zhotovitel Objednatele písemným oznámením, které musí být doručeno Objednateli alespoň deset </w:t>
      </w:r>
      <w:r w:rsidR="004245EC" w:rsidRPr="009407A8">
        <w:rPr>
          <w:rFonts w:ascii="Cambria" w:hAnsi="Cambria"/>
          <w:sz w:val="22"/>
          <w:szCs w:val="22"/>
        </w:rPr>
        <w:t xml:space="preserve">(10) </w:t>
      </w:r>
      <w:r w:rsidRPr="009407A8">
        <w:rPr>
          <w:rFonts w:ascii="Cambria" w:hAnsi="Cambria"/>
          <w:sz w:val="22"/>
          <w:szCs w:val="22"/>
        </w:rPr>
        <w:t>pracovních dnů předem. V případě, že nebude Objednateli řádně a včas doručena výzva k účasti na přejímacím řízení, může dojít k přejímacímu řízení nejdříve po uplynutí desátého</w:t>
      </w:r>
      <w:r w:rsidR="001F13FB" w:rsidRPr="009407A8">
        <w:rPr>
          <w:rFonts w:ascii="Cambria" w:hAnsi="Cambria"/>
          <w:sz w:val="22"/>
          <w:szCs w:val="22"/>
        </w:rPr>
        <w:t xml:space="preserve"> (10)</w:t>
      </w:r>
      <w:r w:rsidRPr="009407A8">
        <w:rPr>
          <w:rFonts w:ascii="Cambria" w:hAnsi="Cambria"/>
          <w:sz w:val="22"/>
          <w:szCs w:val="22"/>
        </w:rPr>
        <w:t xml:space="preserve"> pracovního dne ode dne doručení písemné výzvy k zahájení přejímacího řízení.</w:t>
      </w:r>
    </w:p>
    <w:p w14:paraId="3536CC91" w14:textId="35E2A492" w:rsidR="00E52AE5" w:rsidRPr="0092722C" w:rsidRDefault="00E52AE5" w:rsidP="001F16AC">
      <w:pPr>
        <w:numPr>
          <w:ilvl w:val="1"/>
          <w:numId w:val="2"/>
        </w:numPr>
        <w:ind w:left="709" w:hanging="709"/>
        <w:jc w:val="both"/>
        <w:rPr>
          <w:rFonts w:ascii="Cambria" w:hAnsi="Cambria"/>
          <w:sz w:val="22"/>
          <w:szCs w:val="22"/>
        </w:rPr>
      </w:pPr>
      <w:bookmarkStart w:id="11" w:name="_Hlk201821020"/>
      <w:r w:rsidRPr="009407A8">
        <w:rPr>
          <w:rFonts w:ascii="Cambria" w:hAnsi="Cambria"/>
          <w:sz w:val="22"/>
          <w:szCs w:val="22"/>
        </w:rPr>
        <w:t>K</w:t>
      </w:r>
      <w:r w:rsidR="00731B79" w:rsidRPr="009407A8">
        <w:rPr>
          <w:rFonts w:ascii="Cambria" w:hAnsi="Cambria"/>
          <w:sz w:val="22"/>
          <w:szCs w:val="22"/>
        </w:rPr>
        <w:t> </w:t>
      </w:r>
      <w:r w:rsidRPr="009407A8">
        <w:rPr>
          <w:rFonts w:ascii="Cambria" w:hAnsi="Cambria"/>
          <w:sz w:val="22"/>
          <w:szCs w:val="22"/>
        </w:rPr>
        <w:t>předání</w:t>
      </w:r>
      <w:r w:rsidR="00731B79" w:rsidRPr="009407A8">
        <w:rPr>
          <w:rFonts w:ascii="Cambria" w:hAnsi="Cambria"/>
          <w:sz w:val="22"/>
          <w:szCs w:val="22"/>
        </w:rPr>
        <w:t xml:space="preserve"> </w:t>
      </w:r>
      <w:r w:rsidRPr="009407A8">
        <w:rPr>
          <w:rFonts w:ascii="Cambria" w:hAnsi="Cambria"/>
          <w:sz w:val="22"/>
          <w:szCs w:val="22"/>
        </w:rPr>
        <w:t>Díla Zhotovitelem Objednateli dojde na základě předávacího řízení, a to formou písemného předávacího protokolu vyhotoveného Zhotovitelem (jehož součástí bude i</w:t>
      </w:r>
      <w:r w:rsidR="00EF446F">
        <w:rPr>
          <w:rFonts w:ascii="Cambria" w:hAnsi="Cambria"/>
          <w:sz w:val="22"/>
          <w:szCs w:val="22"/>
        </w:rPr>
        <w:t> </w:t>
      </w:r>
      <w:r w:rsidRPr="009407A8">
        <w:rPr>
          <w:rFonts w:ascii="Cambria" w:hAnsi="Cambria"/>
          <w:sz w:val="22"/>
          <w:szCs w:val="22"/>
        </w:rPr>
        <w:t xml:space="preserve">příslušná dokumentace, pokud je to stanoveno touto Smlouvou či obvyklé), který bude </w:t>
      </w:r>
      <w:r w:rsidRPr="0092722C">
        <w:rPr>
          <w:rFonts w:ascii="Cambria" w:hAnsi="Cambria"/>
          <w:sz w:val="22"/>
          <w:szCs w:val="22"/>
        </w:rPr>
        <w:t>podepsán oprávněnými zástupci obou smluvních stran</w:t>
      </w:r>
      <w:r w:rsidR="006A51BB" w:rsidRPr="0092722C">
        <w:rPr>
          <w:rFonts w:ascii="Cambria" w:hAnsi="Cambria"/>
          <w:sz w:val="22"/>
          <w:szCs w:val="22"/>
        </w:rPr>
        <w:t>. V rámci přejímacího řízení je Zhotovitel povinen předvést a prokázat Objednateli funkčnost Díla v souladu s touto Smlouvou</w:t>
      </w:r>
      <w:r w:rsidRPr="0092722C">
        <w:rPr>
          <w:rFonts w:ascii="Cambria" w:hAnsi="Cambria"/>
          <w:sz w:val="22"/>
          <w:szCs w:val="22"/>
        </w:rPr>
        <w:t xml:space="preserve">. </w:t>
      </w:r>
    </w:p>
    <w:bookmarkEnd w:id="11"/>
    <w:p w14:paraId="1252A341" w14:textId="6B139EB6" w:rsidR="00517C7A" w:rsidRPr="009407A8" w:rsidRDefault="001F13FB" w:rsidP="001F16AC">
      <w:pPr>
        <w:numPr>
          <w:ilvl w:val="1"/>
          <w:numId w:val="2"/>
        </w:numPr>
        <w:ind w:left="709" w:hanging="709"/>
        <w:jc w:val="both"/>
        <w:rPr>
          <w:rFonts w:ascii="Cambria" w:hAnsi="Cambria"/>
          <w:sz w:val="22"/>
          <w:szCs w:val="22"/>
        </w:rPr>
      </w:pPr>
      <w:r w:rsidRPr="0092722C">
        <w:rPr>
          <w:rFonts w:ascii="Cambria" w:hAnsi="Cambria"/>
          <w:sz w:val="22"/>
          <w:szCs w:val="22"/>
        </w:rPr>
        <w:t>Z</w:t>
      </w:r>
      <w:r w:rsidR="00517C7A" w:rsidRPr="0092722C">
        <w:rPr>
          <w:rFonts w:ascii="Cambria" w:hAnsi="Cambria"/>
          <w:sz w:val="22"/>
          <w:szCs w:val="22"/>
        </w:rPr>
        <w:t>hotovitel doloží Objednateli před zahájením přejímacího řízení</w:t>
      </w:r>
      <w:r w:rsidRPr="0092722C">
        <w:rPr>
          <w:rFonts w:ascii="Cambria" w:hAnsi="Cambria"/>
          <w:sz w:val="22"/>
          <w:szCs w:val="22"/>
        </w:rPr>
        <w:t xml:space="preserve"> k předání Díla </w:t>
      </w:r>
      <w:r w:rsidR="00517C7A" w:rsidRPr="0092722C">
        <w:rPr>
          <w:rFonts w:ascii="Cambria" w:hAnsi="Cambria"/>
          <w:sz w:val="22"/>
          <w:szCs w:val="22"/>
        </w:rPr>
        <w:t>dokumentaci skutečného provedení, stavební deník, potvrzené záruční</w:t>
      </w:r>
      <w:r w:rsidR="00517C7A" w:rsidRPr="009407A8">
        <w:rPr>
          <w:rFonts w:ascii="Cambria" w:hAnsi="Cambria"/>
          <w:sz w:val="22"/>
          <w:szCs w:val="22"/>
        </w:rPr>
        <w:t xml:space="preserve"> listy, doklady o</w:t>
      </w:r>
      <w:r w:rsidR="0027218C" w:rsidRPr="009407A8">
        <w:rPr>
          <w:rFonts w:ascii="Cambria" w:hAnsi="Cambria"/>
          <w:sz w:val="22"/>
          <w:szCs w:val="22"/>
        </w:rPr>
        <w:t> </w:t>
      </w:r>
      <w:r w:rsidR="00517C7A" w:rsidRPr="009407A8">
        <w:rPr>
          <w:rFonts w:ascii="Cambria" w:hAnsi="Cambria"/>
          <w:sz w:val="22"/>
          <w:szCs w:val="22"/>
        </w:rPr>
        <w:t xml:space="preserve">ověření funkčnosti dodaných zařízení k provedení Díla a dodávek podle </w:t>
      </w:r>
      <w:r w:rsidR="00542E5A" w:rsidRPr="009407A8">
        <w:rPr>
          <w:rFonts w:ascii="Cambria" w:hAnsi="Cambria"/>
          <w:sz w:val="22"/>
          <w:szCs w:val="22"/>
        </w:rPr>
        <w:t>P</w:t>
      </w:r>
      <w:r w:rsidR="00517C7A" w:rsidRPr="009407A8">
        <w:rPr>
          <w:rFonts w:ascii="Cambria" w:hAnsi="Cambria"/>
          <w:sz w:val="22"/>
          <w:szCs w:val="22"/>
        </w:rPr>
        <w:t>rojektové dokumentace a právních předpisů, dále doklad o zabezpečení likvidace odpadu v souladu se zákonem o odpadech, ve znění pozdějších právních předpisů a předpisů provádějících,</w:t>
      </w:r>
      <w:r w:rsidR="00787A41">
        <w:rPr>
          <w:rFonts w:ascii="Cambria" w:hAnsi="Cambria"/>
          <w:sz w:val="22"/>
          <w:szCs w:val="22"/>
        </w:rPr>
        <w:t xml:space="preserve"> </w:t>
      </w:r>
      <w:r w:rsidR="00517C7A" w:rsidRPr="009407A8">
        <w:rPr>
          <w:rFonts w:ascii="Cambria" w:hAnsi="Cambria"/>
          <w:sz w:val="22"/>
          <w:szCs w:val="22"/>
        </w:rPr>
        <w:t xml:space="preserve">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w:t>
      </w:r>
      <w:r w:rsidRPr="009407A8">
        <w:rPr>
          <w:rFonts w:ascii="Cambria" w:hAnsi="Cambria"/>
          <w:sz w:val="22"/>
          <w:szCs w:val="22"/>
        </w:rPr>
        <w:t>jako celek</w:t>
      </w:r>
      <w:r w:rsidR="00517C7A" w:rsidRPr="009407A8">
        <w:rPr>
          <w:rFonts w:ascii="Cambria" w:hAnsi="Cambria"/>
          <w:sz w:val="22"/>
          <w:szCs w:val="22"/>
        </w:rPr>
        <w:t xml:space="preserve"> za řádně ukončené.</w:t>
      </w:r>
    </w:p>
    <w:p w14:paraId="074DC085" w14:textId="6C5A7386" w:rsidR="00E52AE5" w:rsidRDefault="00E52AE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V případě oprávněného odmítnutí převzetí </w:t>
      </w:r>
      <w:r w:rsidR="00277DDF" w:rsidRPr="009407A8">
        <w:rPr>
          <w:rFonts w:ascii="Cambria" w:hAnsi="Cambria"/>
          <w:sz w:val="22"/>
          <w:szCs w:val="22"/>
        </w:rPr>
        <w:t>D</w:t>
      </w:r>
      <w:r w:rsidRPr="009407A8">
        <w:rPr>
          <w:rFonts w:ascii="Cambria" w:hAnsi="Cambria"/>
          <w:sz w:val="22"/>
          <w:szCs w:val="22"/>
        </w:rPr>
        <w:t xml:space="preserve">íla </w:t>
      </w:r>
      <w:r w:rsidR="00277DDF" w:rsidRPr="009407A8">
        <w:rPr>
          <w:rFonts w:ascii="Cambria" w:hAnsi="Cambria"/>
          <w:sz w:val="22"/>
          <w:szCs w:val="22"/>
        </w:rPr>
        <w:t>O</w:t>
      </w:r>
      <w:r w:rsidRPr="009407A8">
        <w:rPr>
          <w:rFonts w:ascii="Cambria" w:hAnsi="Cambria"/>
          <w:sz w:val="22"/>
          <w:szCs w:val="22"/>
        </w:rPr>
        <w:t>bjednatelem veškeré náklady související s op</w:t>
      </w:r>
      <w:r w:rsidR="00277DDF" w:rsidRPr="009407A8">
        <w:rPr>
          <w:rFonts w:ascii="Cambria" w:hAnsi="Cambria"/>
          <w:sz w:val="22"/>
          <w:szCs w:val="22"/>
        </w:rPr>
        <w:t>akovanou přejímkou jdou k tíži Z</w:t>
      </w:r>
      <w:r w:rsidRPr="009407A8">
        <w:rPr>
          <w:rFonts w:ascii="Cambria" w:hAnsi="Cambria"/>
          <w:sz w:val="22"/>
          <w:szCs w:val="22"/>
        </w:rPr>
        <w:t>hotovitele.</w:t>
      </w:r>
    </w:p>
    <w:p w14:paraId="37CBB654" w14:textId="77777777" w:rsidR="00395E6E" w:rsidRPr="009407A8" w:rsidRDefault="00395E6E" w:rsidP="00395E6E">
      <w:pPr>
        <w:ind w:left="709"/>
        <w:jc w:val="both"/>
        <w:rPr>
          <w:rFonts w:ascii="Cambria" w:hAnsi="Cambria"/>
          <w:sz w:val="22"/>
          <w:szCs w:val="22"/>
        </w:rPr>
      </w:pPr>
    </w:p>
    <w:p w14:paraId="4CDF61DE" w14:textId="77777777" w:rsidR="00277DDF" w:rsidRPr="009407A8" w:rsidRDefault="00277DDF" w:rsidP="001F16AC">
      <w:pPr>
        <w:pStyle w:val="Odstavecseseznamem"/>
        <w:numPr>
          <w:ilvl w:val="0"/>
          <w:numId w:val="2"/>
        </w:numPr>
        <w:jc w:val="center"/>
        <w:rPr>
          <w:rFonts w:ascii="Cambria" w:hAnsi="Cambria"/>
          <w:b/>
          <w:sz w:val="22"/>
          <w:szCs w:val="22"/>
        </w:rPr>
      </w:pPr>
      <w:r w:rsidRPr="009407A8">
        <w:rPr>
          <w:rFonts w:ascii="Cambria" w:hAnsi="Cambria"/>
          <w:b/>
          <w:sz w:val="22"/>
          <w:szCs w:val="22"/>
        </w:rPr>
        <w:t>Úrok z prodlení, smluvní pokuta</w:t>
      </w:r>
    </w:p>
    <w:p w14:paraId="4D8BDC69" w14:textId="59A72C96" w:rsidR="00300156" w:rsidRPr="00E465EF" w:rsidRDefault="00277DDF" w:rsidP="00300156">
      <w:pPr>
        <w:numPr>
          <w:ilvl w:val="1"/>
          <w:numId w:val="2"/>
        </w:numPr>
        <w:ind w:left="709" w:hanging="709"/>
        <w:jc w:val="both"/>
        <w:rPr>
          <w:rFonts w:ascii="Cambria" w:hAnsi="Cambria"/>
          <w:sz w:val="22"/>
          <w:szCs w:val="22"/>
        </w:rPr>
      </w:pPr>
      <w:r w:rsidRPr="00E465EF">
        <w:rPr>
          <w:rFonts w:ascii="Cambria" w:hAnsi="Cambria"/>
          <w:sz w:val="22"/>
          <w:szCs w:val="22"/>
        </w:rPr>
        <w:t xml:space="preserve">Za prodlení se splněním lhůty </w:t>
      </w:r>
      <w:r w:rsidR="004D6AB7" w:rsidRPr="00E465EF">
        <w:rPr>
          <w:rFonts w:ascii="Cambria" w:hAnsi="Cambria"/>
          <w:sz w:val="22"/>
          <w:szCs w:val="22"/>
        </w:rPr>
        <w:t>každého milníku uvedeného v příloze č. 4 této Smlouvy je</w:t>
      </w:r>
      <w:r w:rsidRPr="00E465EF">
        <w:rPr>
          <w:rFonts w:ascii="Cambria" w:hAnsi="Cambria"/>
          <w:sz w:val="22"/>
          <w:szCs w:val="22"/>
        </w:rPr>
        <w:t xml:space="preserve"> </w:t>
      </w:r>
      <w:r w:rsidR="00EC3375" w:rsidRPr="00E465EF">
        <w:rPr>
          <w:rFonts w:ascii="Cambria" w:hAnsi="Cambria"/>
          <w:sz w:val="22"/>
          <w:szCs w:val="22"/>
        </w:rPr>
        <w:t xml:space="preserve">Zhotovitel </w:t>
      </w:r>
      <w:r w:rsidRPr="00E465EF">
        <w:rPr>
          <w:rFonts w:ascii="Cambria" w:hAnsi="Cambria"/>
          <w:sz w:val="22"/>
          <w:szCs w:val="22"/>
        </w:rPr>
        <w:t xml:space="preserve">povinen zaplatit Objednateli smluvní pokutu ve výši </w:t>
      </w:r>
      <w:r w:rsidR="00EC3375" w:rsidRPr="00E465EF">
        <w:rPr>
          <w:rFonts w:ascii="Cambria" w:hAnsi="Cambria"/>
          <w:sz w:val="22"/>
          <w:szCs w:val="22"/>
        </w:rPr>
        <w:t>0,</w:t>
      </w:r>
      <w:r w:rsidR="002C70CC" w:rsidRPr="00E465EF">
        <w:rPr>
          <w:rFonts w:ascii="Cambria" w:hAnsi="Cambria"/>
          <w:sz w:val="22"/>
          <w:szCs w:val="22"/>
        </w:rPr>
        <w:t>2</w:t>
      </w:r>
      <w:r w:rsidR="00EC3375" w:rsidRPr="00E465EF">
        <w:rPr>
          <w:rFonts w:ascii="Cambria" w:hAnsi="Cambria"/>
          <w:sz w:val="22"/>
          <w:szCs w:val="22"/>
        </w:rPr>
        <w:t xml:space="preserve"> % z</w:t>
      </w:r>
      <w:r w:rsidR="004827CF" w:rsidRPr="00E465EF">
        <w:rPr>
          <w:rFonts w:ascii="Cambria" w:hAnsi="Cambria"/>
          <w:sz w:val="22"/>
          <w:szCs w:val="22"/>
        </w:rPr>
        <w:t> </w:t>
      </w:r>
      <w:r w:rsidR="00EC3375" w:rsidRPr="00E465EF">
        <w:rPr>
          <w:rFonts w:ascii="Cambria" w:hAnsi="Cambria"/>
          <w:sz w:val="22"/>
          <w:szCs w:val="22"/>
        </w:rPr>
        <w:t>Ceny</w:t>
      </w:r>
      <w:r w:rsidR="004827CF" w:rsidRPr="00E465EF">
        <w:rPr>
          <w:rFonts w:ascii="Cambria" w:hAnsi="Cambria"/>
          <w:sz w:val="22"/>
          <w:szCs w:val="22"/>
        </w:rPr>
        <w:t xml:space="preserve"> bez DPH</w:t>
      </w:r>
      <w:r w:rsidRPr="00E465EF">
        <w:rPr>
          <w:rFonts w:ascii="Cambria" w:hAnsi="Cambria"/>
          <w:sz w:val="22"/>
          <w:szCs w:val="22"/>
        </w:rPr>
        <w:t xml:space="preserve">, a to za každý i započatý den prodlení. </w:t>
      </w:r>
      <w:r w:rsidR="00300156" w:rsidRPr="00E465EF">
        <w:rPr>
          <w:rFonts w:ascii="Cambria" w:hAnsi="Cambria"/>
          <w:sz w:val="22"/>
          <w:szCs w:val="22"/>
        </w:rPr>
        <w:t xml:space="preserve"> Milníkem je myšleno:</w:t>
      </w:r>
    </w:p>
    <w:p w14:paraId="582DB57F" w14:textId="0E1BAB56" w:rsidR="00300156" w:rsidRPr="00E465EF" w:rsidRDefault="00300156" w:rsidP="00300156">
      <w:pPr>
        <w:pStyle w:val="Odstavecseseznamem"/>
        <w:numPr>
          <w:ilvl w:val="0"/>
          <w:numId w:val="12"/>
        </w:numPr>
        <w:tabs>
          <w:tab w:val="left" w:pos="3495"/>
        </w:tabs>
        <w:ind w:left="1418" w:hanging="284"/>
        <w:jc w:val="both"/>
        <w:rPr>
          <w:rFonts w:ascii="Cambria" w:hAnsi="Cambria"/>
          <w:sz w:val="22"/>
          <w:szCs w:val="22"/>
        </w:rPr>
      </w:pPr>
      <w:r w:rsidRPr="00E465EF">
        <w:rPr>
          <w:rFonts w:ascii="Cambria" w:hAnsi="Cambria"/>
          <w:sz w:val="22"/>
          <w:szCs w:val="22"/>
        </w:rPr>
        <w:t xml:space="preserve">  Přípravné a zemní práce </w:t>
      </w:r>
    </w:p>
    <w:p w14:paraId="7C04FC3C" w14:textId="20AE7F48" w:rsidR="00300156" w:rsidRPr="00E465EF" w:rsidRDefault="00300156" w:rsidP="00300156">
      <w:pPr>
        <w:pStyle w:val="Odstavecseseznamem"/>
        <w:numPr>
          <w:ilvl w:val="0"/>
          <w:numId w:val="12"/>
        </w:numPr>
        <w:tabs>
          <w:tab w:val="left" w:pos="3495"/>
        </w:tabs>
        <w:ind w:left="1418" w:hanging="284"/>
        <w:jc w:val="both"/>
        <w:rPr>
          <w:rFonts w:ascii="Cambria" w:hAnsi="Cambria"/>
          <w:sz w:val="22"/>
          <w:szCs w:val="22"/>
        </w:rPr>
      </w:pPr>
      <w:r w:rsidRPr="00E465EF">
        <w:rPr>
          <w:rFonts w:ascii="Cambria" w:hAnsi="Cambria"/>
          <w:sz w:val="22"/>
          <w:szCs w:val="22"/>
        </w:rPr>
        <w:t xml:space="preserve">  Montáž přetlakové haly</w:t>
      </w:r>
    </w:p>
    <w:p w14:paraId="553D0325" w14:textId="47135BFA" w:rsidR="00300156" w:rsidRPr="00E465EF" w:rsidRDefault="00300156" w:rsidP="00300156">
      <w:pPr>
        <w:pStyle w:val="Odstavecseseznamem"/>
        <w:numPr>
          <w:ilvl w:val="0"/>
          <w:numId w:val="12"/>
        </w:numPr>
        <w:tabs>
          <w:tab w:val="left" w:pos="3495"/>
        </w:tabs>
        <w:ind w:left="1418" w:hanging="284"/>
        <w:jc w:val="both"/>
        <w:rPr>
          <w:rFonts w:ascii="Cambria" w:hAnsi="Cambria"/>
          <w:sz w:val="22"/>
          <w:szCs w:val="22"/>
        </w:rPr>
      </w:pPr>
      <w:r w:rsidRPr="00E465EF">
        <w:rPr>
          <w:rFonts w:ascii="Cambria" w:hAnsi="Cambria"/>
          <w:sz w:val="22"/>
          <w:szCs w:val="22"/>
        </w:rPr>
        <w:t xml:space="preserve">  Vzduchotechnika a elektroinstalace</w:t>
      </w:r>
    </w:p>
    <w:p w14:paraId="38DCA6E4" w14:textId="2468F786" w:rsidR="009A2D8C" w:rsidRPr="00E465EF" w:rsidRDefault="00300156" w:rsidP="009A2D8C">
      <w:pPr>
        <w:pStyle w:val="Odstavecseseznamem"/>
        <w:numPr>
          <w:ilvl w:val="0"/>
          <w:numId w:val="12"/>
        </w:numPr>
        <w:tabs>
          <w:tab w:val="left" w:pos="3495"/>
        </w:tabs>
        <w:ind w:left="1418" w:hanging="284"/>
        <w:jc w:val="both"/>
        <w:rPr>
          <w:rFonts w:ascii="Cambria" w:hAnsi="Cambria"/>
          <w:sz w:val="22"/>
          <w:szCs w:val="22"/>
        </w:rPr>
      </w:pPr>
      <w:r w:rsidRPr="00E465EF">
        <w:rPr>
          <w:rFonts w:ascii="Cambria" w:hAnsi="Cambria"/>
          <w:sz w:val="22"/>
          <w:szCs w:val="22"/>
        </w:rPr>
        <w:t xml:space="preserve">  </w:t>
      </w:r>
      <w:r w:rsidR="009A2D8C" w:rsidRPr="00E465EF">
        <w:rPr>
          <w:rFonts w:ascii="Cambria" w:hAnsi="Cambria"/>
          <w:sz w:val="22"/>
          <w:szCs w:val="22"/>
        </w:rPr>
        <w:t>Dokončovací práce a předání</w:t>
      </w:r>
      <w:r w:rsidR="004F35B6" w:rsidRPr="00E465EF">
        <w:rPr>
          <w:rFonts w:ascii="Cambria" w:hAnsi="Cambria"/>
          <w:sz w:val="22"/>
          <w:szCs w:val="22"/>
        </w:rPr>
        <w:t>/převzetí</w:t>
      </w:r>
      <w:r w:rsidR="009A2D8C" w:rsidRPr="00E465EF">
        <w:rPr>
          <w:rFonts w:ascii="Cambria" w:hAnsi="Cambria"/>
          <w:sz w:val="22"/>
          <w:szCs w:val="22"/>
        </w:rPr>
        <w:t xml:space="preserve"> staveniště</w:t>
      </w:r>
    </w:p>
    <w:p w14:paraId="1777D3A2" w14:textId="6C989C14" w:rsidR="00787A41" w:rsidRDefault="00277DDF" w:rsidP="004F35B6">
      <w:pPr>
        <w:ind w:left="709"/>
        <w:jc w:val="both"/>
        <w:rPr>
          <w:rFonts w:ascii="Cambria" w:hAnsi="Cambria"/>
          <w:sz w:val="22"/>
          <w:szCs w:val="22"/>
        </w:rPr>
      </w:pPr>
      <w:r w:rsidRPr="009407A8">
        <w:rPr>
          <w:rFonts w:ascii="Cambria" w:hAnsi="Cambria"/>
          <w:sz w:val="22"/>
          <w:szCs w:val="22"/>
        </w:rPr>
        <w:t>Zhotovitel se zavazuje uhradit Objednateli veškeré náklady jakkoli spojené s činností technického dozoru stavebníka, autorského dozoru a</w:t>
      </w:r>
      <w:r w:rsidR="00EF446F">
        <w:rPr>
          <w:rFonts w:ascii="Cambria" w:hAnsi="Cambria"/>
          <w:sz w:val="22"/>
          <w:szCs w:val="22"/>
        </w:rPr>
        <w:t> </w:t>
      </w:r>
      <w:r w:rsidRPr="009407A8">
        <w:rPr>
          <w:rFonts w:ascii="Cambria" w:hAnsi="Cambria"/>
          <w:sz w:val="22"/>
          <w:szCs w:val="22"/>
        </w:rPr>
        <w:t>koordinátora BOZP, v případě že tyto Objednateli vzniknou v souvislosti s prodlením Zhotovitele s provedením Díla.</w:t>
      </w:r>
      <w:bookmarkStart w:id="12" w:name="_Hlk197542585"/>
    </w:p>
    <w:bookmarkEnd w:id="12"/>
    <w:p w14:paraId="78269E26" w14:textId="0184160D" w:rsidR="00277DDF"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 xml:space="preserve">Pro případ prodlení Zhotovitele se splněním povinnosti odstranit vady, se kterými bylo </w:t>
      </w:r>
      <w:r w:rsidR="00E00F58" w:rsidRPr="009407A8">
        <w:rPr>
          <w:rFonts w:ascii="Cambria" w:hAnsi="Cambria"/>
          <w:sz w:val="22"/>
          <w:szCs w:val="22"/>
        </w:rPr>
        <w:t>D</w:t>
      </w:r>
      <w:r w:rsidRPr="009407A8">
        <w:rPr>
          <w:rFonts w:ascii="Cambria" w:hAnsi="Cambria"/>
          <w:sz w:val="22"/>
          <w:szCs w:val="22"/>
        </w:rPr>
        <w:t xml:space="preserve">ílo převzato v termínu dle Smlouvy, je Zhotovitel povinen uhradit smluvní pokutu, kterou strany </w:t>
      </w:r>
      <w:r w:rsidR="008F6F45" w:rsidRPr="009407A8">
        <w:rPr>
          <w:rFonts w:ascii="Cambria" w:hAnsi="Cambria"/>
          <w:sz w:val="22"/>
          <w:szCs w:val="22"/>
        </w:rPr>
        <w:t>S</w:t>
      </w:r>
      <w:r w:rsidRPr="009407A8">
        <w:rPr>
          <w:rFonts w:ascii="Cambria" w:hAnsi="Cambria"/>
          <w:sz w:val="22"/>
          <w:szCs w:val="22"/>
        </w:rPr>
        <w:t xml:space="preserve">mlouvy sjednaly ve výši </w:t>
      </w:r>
      <w:r w:rsidR="00E80D56" w:rsidRPr="009407A8">
        <w:rPr>
          <w:rFonts w:ascii="Cambria" w:hAnsi="Cambria"/>
          <w:sz w:val="22"/>
          <w:szCs w:val="22"/>
        </w:rPr>
        <w:t>1</w:t>
      </w:r>
      <w:r w:rsidR="000E14EF" w:rsidRPr="009407A8">
        <w:rPr>
          <w:rFonts w:ascii="Cambria" w:hAnsi="Cambria"/>
          <w:sz w:val="22"/>
          <w:szCs w:val="22"/>
        </w:rPr>
        <w:t>.</w:t>
      </w:r>
      <w:r w:rsidR="00E80D56" w:rsidRPr="009407A8">
        <w:rPr>
          <w:rFonts w:ascii="Cambria" w:hAnsi="Cambria"/>
          <w:sz w:val="22"/>
          <w:szCs w:val="22"/>
        </w:rPr>
        <w:t>0</w:t>
      </w:r>
      <w:r w:rsidR="00EC3375" w:rsidRPr="009407A8">
        <w:rPr>
          <w:rFonts w:ascii="Cambria" w:hAnsi="Cambria"/>
          <w:sz w:val="22"/>
          <w:szCs w:val="22"/>
        </w:rPr>
        <w:t>00</w:t>
      </w:r>
      <w:r w:rsidR="000E14EF" w:rsidRPr="009407A8">
        <w:rPr>
          <w:rFonts w:ascii="Cambria" w:hAnsi="Cambria"/>
          <w:sz w:val="22"/>
          <w:szCs w:val="22"/>
        </w:rPr>
        <w:t xml:space="preserve">,00 </w:t>
      </w:r>
      <w:r w:rsidRPr="009407A8">
        <w:rPr>
          <w:rFonts w:ascii="Cambria" w:hAnsi="Cambria"/>
          <w:sz w:val="22"/>
          <w:szCs w:val="22"/>
        </w:rPr>
        <w:t xml:space="preserve">Kč </w:t>
      </w:r>
      <w:r w:rsidR="004827CF" w:rsidRPr="009407A8">
        <w:rPr>
          <w:rFonts w:ascii="Cambria" w:hAnsi="Cambria"/>
          <w:sz w:val="22"/>
          <w:szCs w:val="22"/>
        </w:rPr>
        <w:t xml:space="preserve">bez DPH </w:t>
      </w:r>
      <w:r w:rsidRPr="009407A8">
        <w:rPr>
          <w:rFonts w:ascii="Cambria" w:hAnsi="Cambria"/>
          <w:sz w:val="22"/>
          <w:szCs w:val="22"/>
        </w:rPr>
        <w:t>za každý den a případ prodlení a vadu zvlášť.</w:t>
      </w:r>
    </w:p>
    <w:p w14:paraId="7C8E0CC4" w14:textId="4D65A1BE" w:rsidR="0077507C"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Pro případ prodlení Zhotovitele se splněním povinnosti uklidit a vyklidit staveniště a</w:t>
      </w:r>
      <w:r w:rsidR="0027218C" w:rsidRPr="009407A8">
        <w:rPr>
          <w:rFonts w:ascii="Cambria" w:hAnsi="Cambria"/>
          <w:sz w:val="22"/>
          <w:szCs w:val="22"/>
        </w:rPr>
        <w:t> </w:t>
      </w:r>
      <w:r w:rsidRPr="009407A8">
        <w:rPr>
          <w:rFonts w:ascii="Cambria" w:hAnsi="Cambria"/>
          <w:sz w:val="22"/>
          <w:szCs w:val="22"/>
        </w:rPr>
        <w:t>upravit všechny plochy v souladu s </w:t>
      </w:r>
      <w:r w:rsidR="00542E5A" w:rsidRPr="009407A8">
        <w:rPr>
          <w:rFonts w:ascii="Cambria" w:hAnsi="Cambria"/>
          <w:sz w:val="22"/>
          <w:szCs w:val="22"/>
        </w:rPr>
        <w:t>P</w:t>
      </w:r>
      <w:r w:rsidRPr="009407A8">
        <w:rPr>
          <w:rFonts w:ascii="Cambria" w:hAnsi="Cambria"/>
          <w:sz w:val="22"/>
          <w:szCs w:val="22"/>
        </w:rPr>
        <w:t xml:space="preserve">rojektovou dokumentací tak, jak je sjednáno touto Smlouvou, je Zhotovitel povinen zaplatit smluvní pokutu, kterou smluvní strany sjednaly ve výši </w:t>
      </w:r>
      <w:r w:rsidR="00FB41B9" w:rsidRPr="009407A8">
        <w:rPr>
          <w:rFonts w:ascii="Cambria" w:hAnsi="Cambria"/>
          <w:sz w:val="22"/>
          <w:szCs w:val="22"/>
        </w:rPr>
        <w:t>1.000,</w:t>
      </w:r>
      <w:r w:rsidR="000E14EF" w:rsidRPr="009407A8">
        <w:rPr>
          <w:rFonts w:ascii="Cambria" w:hAnsi="Cambria"/>
          <w:sz w:val="22"/>
          <w:szCs w:val="22"/>
        </w:rPr>
        <w:t>00</w:t>
      </w:r>
      <w:r w:rsidR="00EC3375" w:rsidRPr="009407A8">
        <w:rPr>
          <w:rFonts w:ascii="Cambria" w:hAnsi="Cambria"/>
          <w:sz w:val="22"/>
          <w:szCs w:val="22"/>
        </w:rPr>
        <w:t xml:space="preserve"> </w:t>
      </w:r>
      <w:r w:rsidRPr="009407A8">
        <w:rPr>
          <w:rFonts w:ascii="Cambria" w:hAnsi="Cambria"/>
          <w:sz w:val="22"/>
          <w:szCs w:val="22"/>
        </w:rPr>
        <w:t xml:space="preserve">Kč </w:t>
      </w:r>
      <w:r w:rsidR="004827CF" w:rsidRPr="009407A8">
        <w:rPr>
          <w:rFonts w:ascii="Cambria" w:hAnsi="Cambria"/>
          <w:sz w:val="22"/>
          <w:szCs w:val="22"/>
        </w:rPr>
        <w:t xml:space="preserve">bez DPH </w:t>
      </w:r>
      <w:r w:rsidRPr="009407A8">
        <w:rPr>
          <w:rFonts w:ascii="Cambria" w:hAnsi="Cambria"/>
          <w:sz w:val="22"/>
          <w:szCs w:val="22"/>
        </w:rPr>
        <w:t>za každý den prodlení.</w:t>
      </w:r>
    </w:p>
    <w:p w14:paraId="4409B2FB" w14:textId="301DD12E" w:rsidR="00313915" w:rsidRPr="009407A8" w:rsidRDefault="00313915" w:rsidP="00E41718">
      <w:pPr>
        <w:numPr>
          <w:ilvl w:val="1"/>
          <w:numId w:val="2"/>
        </w:numPr>
        <w:ind w:left="709" w:hanging="709"/>
        <w:jc w:val="both"/>
        <w:rPr>
          <w:rFonts w:ascii="Cambria" w:hAnsi="Cambria"/>
          <w:sz w:val="22"/>
          <w:szCs w:val="22"/>
        </w:rPr>
      </w:pPr>
      <w:r w:rsidRPr="009407A8">
        <w:rPr>
          <w:rFonts w:ascii="Cambria" w:hAnsi="Cambria"/>
          <w:sz w:val="22"/>
          <w:szCs w:val="22"/>
        </w:rPr>
        <w:t>V případě porušení povinnosti stanovené v </w:t>
      </w:r>
      <w:r w:rsidR="009407A8" w:rsidRPr="009407A8">
        <w:rPr>
          <w:rFonts w:ascii="Cambria" w:hAnsi="Cambria"/>
          <w:b/>
          <w:bCs/>
          <w:sz w:val="22"/>
          <w:szCs w:val="22"/>
        </w:rPr>
        <w:t>P</w:t>
      </w:r>
      <w:r w:rsidRPr="009407A8">
        <w:rPr>
          <w:rFonts w:ascii="Cambria" w:hAnsi="Cambria"/>
          <w:b/>
          <w:bCs/>
          <w:sz w:val="22"/>
          <w:szCs w:val="22"/>
        </w:rPr>
        <w:t xml:space="preserve">říloze č. </w:t>
      </w:r>
      <w:r w:rsidR="009407A8" w:rsidRPr="009407A8">
        <w:rPr>
          <w:rFonts w:ascii="Cambria" w:hAnsi="Cambria"/>
          <w:b/>
          <w:bCs/>
          <w:sz w:val="22"/>
          <w:szCs w:val="22"/>
        </w:rPr>
        <w:t>3</w:t>
      </w:r>
      <w:r w:rsidRPr="009407A8">
        <w:rPr>
          <w:rFonts w:ascii="Cambria" w:hAnsi="Cambria"/>
          <w:sz w:val="22"/>
          <w:szCs w:val="22"/>
        </w:rPr>
        <w:t xml:space="preserve"> Technické podmínky</w:t>
      </w:r>
      <w:r w:rsidR="006C6D20" w:rsidRPr="009407A8">
        <w:rPr>
          <w:rFonts w:ascii="Cambria" w:hAnsi="Cambria"/>
          <w:sz w:val="22"/>
          <w:szCs w:val="22"/>
        </w:rPr>
        <w:t xml:space="preserve"> </w:t>
      </w:r>
      <w:r w:rsidRPr="009407A8">
        <w:rPr>
          <w:rFonts w:ascii="Cambria" w:hAnsi="Cambria"/>
          <w:sz w:val="22"/>
          <w:szCs w:val="22"/>
        </w:rPr>
        <w:t xml:space="preserve">této </w:t>
      </w:r>
      <w:r w:rsidR="00B35383" w:rsidRPr="009407A8">
        <w:rPr>
          <w:rFonts w:ascii="Cambria" w:hAnsi="Cambria"/>
          <w:sz w:val="22"/>
          <w:szCs w:val="22"/>
        </w:rPr>
        <w:t>S</w:t>
      </w:r>
      <w:r w:rsidRPr="009407A8">
        <w:rPr>
          <w:rFonts w:ascii="Cambria" w:hAnsi="Cambria"/>
          <w:sz w:val="22"/>
          <w:szCs w:val="22"/>
        </w:rPr>
        <w:t xml:space="preserve">mlouvy </w:t>
      </w:r>
      <w:r w:rsidR="000E14EF" w:rsidRPr="009407A8">
        <w:rPr>
          <w:rFonts w:ascii="Cambria" w:hAnsi="Cambria"/>
          <w:sz w:val="22"/>
          <w:szCs w:val="22"/>
        </w:rPr>
        <w:t>Z</w:t>
      </w:r>
      <w:r w:rsidRPr="009407A8">
        <w:rPr>
          <w:rFonts w:ascii="Cambria" w:hAnsi="Cambria"/>
          <w:sz w:val="22"/>
          <w:szCs w:val="22"/>
        </w:rPr>
        <w:t>hotovitel zaplatí smluvní pokutu ve výši 10.000,</w:t>
      </w:r>
      <w:r w:rsidR="000E14EF" w:rsidRPr="009407A8">
        <w:rPr>
          <w:rFonts w:ascii="Cambria" w:hAnsi="Cambria"/>
          <w:sz w:val="22"/>
          <w:szCs w:val="22"/>
        </w:rPr>
        <w:t>00</w:t>
      </w:r>
      <w:r w:rsidRPr="009407A8">
        <w:rPr>
          <w:rFonts w:ascii="Cambria" w:hAnsi="Cambria"/>
          <w:sz w:val="22"/>
          <w:szCs w:val="22"/>
        </w:rPr>
        <w:t xml:space="preserve"> Kč</w:t>
      </w:r>
      <w:r w:rsidR="004827CF" w:rsidRPr="009407A8">
        <w:rPr>
          <w:rFonts w:ascii="Cambria" w:hAnsi="Cambria"/>
          <w:sz w:val="22"/>
          <w:szCs w:val="22"/>
        </w:rPr>
        <w:t xml:space="preserve"> bez DPH</w:t>
      </w:r>
      <w:r w:rsidRPr="009407A8">
        <w:rPr>
          <w:rFonts w:ascii="Cambria" w:hAnsi="Cambria"/>
          <w:sz w:val="22"/>
          <w:szCs w:val="22"/>
        </w:rPr>
        <w:t xml:space="preserve"> za každý takový případ</w:t>
      </w:r>
      <w:r w:rsidR="00405FD0" w:rsidRPr="009407A8">
        <w:rPr>
          <w:rFonts w:ascii="Cambria" w:hAnsi="Cambria"/>
          <w:sz w:val="22"/>
          <w:szCs w:val="22"/>
        </w:rPr>
        <w:t>.</w:t>
      </w:r>
    </w:p>
    <w:p w14:paraId="708CA9DF" w14:textId="4EFAD6AE" w:rsidR="00277DDF"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Pro případ prodlení Objednatele se splněním povinnosti uhradit daňový doklad v</w:t>
      </w:r>
      <w:r w:rsidR="00533009" w:rsidRPr="009407A8">
        <w:rPr>
          <w:rFonts w:ascii="Cambria" w:hAnsi="Cambria"/>
          <w:sz w:val="22"/>
          <w:szCs w:val="22"/>
        </w:rPr>
        <w:t> </w:t>
      </w:r>
      <w:r w:rsidRPr="009407A8">
        <w:rPr>
          <w:rFonts w:ascii="Cambria" w:hAnsi="Cambria"/>
          <w:sz w:val="22"/>
          <w:szCs w:val="22"/>
        </w:rPr>
        <w:t>rozsahu, v</w:t>
      </w:r>
      <w:r w:rsidR="00533009" w:rsidRPr="009407A8">
        <w:rPr>
          <w:rFonts w:ascii="Cambria" w:hAnsi="Cambria"/>
          <w:sz w:val="22"/>
          <w:szCs w:val="22"/>
        </w:rPr>
        <w:t> </w:t>
      </w:r>
      <w:r w:rsidRPr="009407A8">
        <w:rPr>
          <w:rFonts w:ascii="Cambria" w:hAnsi="Cambria"/>
          <w:sz w:val="22"/>
          <w:szCs w:val="22"/>
        </w:rPr>
        <w:t>jakém dle Smlouvy vznikl Zhotoviteli nárok na jeho úhradu nebo poskytnout jiné peněžité plnění, sjednaly strany této Smlouvy úrok z</w:t>
      </w:r>
      <w:r w:rsidR="00533009" w:rsidRPr="009407A8">
        <w:rPr>
          <w:rFonts w:ascii="Cambria" w:hAnsi="Cambria"/>
          <w:sz w:val="22"/>
          <w:szCs w:val="22"/>
        </w:rPr>
        <w:t> </w:t>
      </w:r>
      <w:r w:rsidRPr="009407A8">
        <w:rPr>
          <w:rFonts w:ascii="Cambria" w:hAnsi="Cambria"/>
          <w:sz w:val="22"/>
          <w:szCs w:val="22"/>
        </w:rPr>
        <w:t xml:space="preserve">prodlení ve výši </w:t>
      </w:r>
      <w:r w:rsidR="00DD1ADE" w:rsidRPr="009407A8">
        <w:rPr>
          <w:rFonts w:ascii="Cambria" w:hAnsi="Cambria"/>
          <w:sz w:val="22"/>
          <w:szCs w:val="22"/>
        </w:rPr>
        <w:t>0,05</w:t>
      </w:r>
      <w:r w:rsidR="00453195" w:rsidRPr="009407A8">
        <w:rPr>
          <w:rFonts w:ascii="Cambria" w:hAnsi="Cambria"/>
          <w:sz w:val="22"/>
          <w:szCs w:val="22"/>
        </w:rPr>
        <w:t xml:space="preserve"> </w:t>
      </w:r>
      <w:r w:rsidR="00DD1ADE" w:rsidRPr="009407A8">
        <w:rPr>
          <w:rFonts w:ascii="Cambria" w:hAnsi="Cambria"/>
          <w:sz w:val="22"/>
          <w:szCs w:val="22"/>
        </w:rPr>
        <w:t xml:space="preserve">% </w:t>
      </w:r>
      <w:r w:rsidRPr="009407A8">
        <w:rPr>
          <w:rFonts w:ascii="Cambria" w:hAnsi="Cambria"/>
          <w:sz w:val="22"/>
          <w:szCs w:val="22"/>
        </w:rPr>
        <w:t>z</w:t>
      </w:r>
      <w:r w:rsidR="00533009" w:rsidRPr="009407A8">
        <w:rPr>
          <w:rFonts w:ascii="Cambria" w:hAnsi="Cambria"/>
          <w:sz w:val="22"/>
          <w:szCs w:val="22"/>
        </w:rPr>
        <w:t> </w:t>
      </w:r>
      <w:r w:rsidRPr="009407A8">
        <w:rPr>
          <w:rFonts w:ascii="Cambria" w:hAnsi="Cambria"/>
          <w:sz w:val="22"/>
          <w:szCs w:val="22"/>
        </w:rPr>
        <w:t>částky, s</w:t>
      </w:r>
      <w:r w:rsidR="00533009" w:rsidRPr="009407A8">
        <w:rPr>
          <w:rFonts w:ascii="Cambria" w:hAnsi="Cambria"/>
          <w:sz w:val="22"/>
          <w:szCs w:val="22"/>
        </w:rPr>
        <w:t> </w:t>
      </w:r>
      <w:r w:rsidRPr="009407A8">
        <w:rPr>
          <w:rFonts w:ascii="Cambria" w:hAnsi="Cambria"/>
          <w:sz w:val="22"/>
          <w:szCs w:val="22"/>
        </w:rPr>
        <w:t>jejímž zaplacením bude Objednatel v</w:t>
      </w:r>
      <w:r w:rsidR="00533009" w:rsidRPr="009407A8">
        <w:rPr>
          <w:rFonts w:ascii="Cambria" w:hAnsi="Cambria"/>
          <w:sz w:val="22"/>
          <w:szCs w:val="22"/>
        </w:rPr>
        <w:t> </w:t>
      </w:r>
      <w:r w:rsidRPr="009407A8">
        <w:rPr>
          <w:rFonts w:ascii="Cambria" w:hAnsi="Cambria"/>
          <w:sz w:val="22"/>
          <w:szCs w:val="22"/>
        </w:rPr>
        <w:t>prodlení, a to za každý i</w:t>
      </w:r>
      <w:r w:rsidR="0027218C" w:rsidRPr="009407A8">
        <w:rPr>
          <w:rFonts w:ascii="Cambria" w:hAnsi="Cambria"/>
          <w:sz w:val="22"/>
          <w:szCs w:val="22"/>
        </w:rPr>
        <w:t> </w:t>
      </w:r>
      <w:r w:rsidRPr="009407A8">
        <w:rPr>
          <w:rFonts w:ascii="Cambria" w:hAnsi="Cambria"/>
          <w:sz w:val="22"/>
          <w:szCs w:val="22"/>
        </w:rPr>
        <w:t>započatý den prodlení.</w:t>
      </w:r>
    </w:p>
    <w:p w14:paraId="28ED8F10" w14:textId="27A7374A" w:rsidR="00EC3375" w:rsidRPr="009407A8" w:rsidRDefault="00EC3375" w:rsidP="00E41718">
      <w:pPr>
        <w:numPr>
          <w:ilvl w:val="1"/>
          <w:numId w:val="2"/>
        </w:numPr>
        <w:ind w:left="709" w:hanging="716"/>
        <w:jc w:val="both"/>
        <w:rPr>
          <w:rFonts w:ascii="Cambria" w:hAnsi="Cambria"/>
          <w:sz w:val="22"/>
          <w:szCs w:val="22"/>
        </w:rPr>
      </w:pPr>
      <w:r w:rsidRPr="009407A8">
        <w:rPr>
          <w:rFonts w:ascii="Cambria" w:hAnsi="Cambria"/>
          <w:sz w:val="22"/>
          <w:szCs w:val="22"/>
        </w:rPr>
        <w:t>Smluvní strany mohou v</w:t>
      </w:r>
      <w:r w:rsidR="00533009" w:rsidRPr="009407A8">
        <w:rPr>
          <w:rFonts w:ascii="Cambria" w:hAnsi="Cambria"/>
          <w:sz w:val="22"/>
          <w:szCs w:val="22"/>
        </w:rPr>
        <w:t> </w:t>
      </w:r>
      <w:r w:rsidRPr="009407A8">
        <w:rPr>
          <w:rFonts w:ascii="Cambria" w:hAnsi="Cambria"/>
          <w:sz w:val="22"/>
          <w:szCs w:val="22"/>
        </w:rPr>
        <w:t>odůvodněných případech po dohodě od výše uvedených smluvních pokut ustoupit.</w:t>
      </w:r>
    </w:p>
    <w:p w14:paraId="3C961EF2" w14:textId="520AD932" w:rsidR="00277DDF"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Smluvní pokuta a úrok z</w:t>
      </w:r>
      <w:r w:rsidR="00533009" w:rsidRPr="009407A8">
        <w:rPr>
          <w:rFonts w:ascii="Cambria" w:hAnsi="Cambria"/>
          <w:sz w:val="22"/>
          <w:szCs w:val="22"/>
        </w:rPr>
        <w:t> </w:t>
      </w:r>
      <w:r w:rsidRPr="009407A8">
        <w:rPr>
          <w:rFonts w:ascii="Cambria" w:hAnsi="Cambria"/>
          <w:sz w:val="22"/>
          <w:szCs w:val="22"/>
        </w:rPr>
        <w:t xml:space="preserve">prodlení jsou splatné do </w:t>
      </w:r>
      <w:r w:rsidR="000D52C2" w:rsidRPr="009407A8">
        <w:rPr>
          <w:rFonts w:ascii="Cambria" w:hAnsi="Cambria"/>
          <w:sz w:val="22"/>
          <w:szCs w:val="22"/>
        </w:rPr>
        <w:t>třiceti (30) dnů</w:t>
      </w:r>
      <w:r w:rsidRPr="009407A8">
        <w:rPr>
          <w:rFonts w:ascii="Cambria" w:hAnsi="Cambria"/>
          <w:sz w:val="22"/>
          <w:szCs w:val="22"/>
        </w:rPr>
        <w:t xml:space="preserve"> od data, kdy byla povinné straně doručena písemná výzva k</w:t>
      </w:r>
      <w:r w:rsidR="00533009" w:rsidRPr="009407A8">
        <w:rPr>
          <w:rFonts w:ascii="Cambria" w:hAnsi="Cambria"/>
          <w:sz w:val="22"/>
          <w:szCs w:val="22"/>
        </w:rPr>
        <w:t> </w:t>
      </w:r>
      <w:r w:rsidRPr="009407A8">
        <w:rPr>
          <w:rFonts w:ascii="Cambria" w:hAnsi="Cambria"/>
          <w:sz w:val="22"/>
          <w:szCs w:val="22"/>
        </w:rPr>
        <w:t xml:space="preserve">zaplacení </w:t>
      </w:r>
      <w:r w:rsidR="000D52C2" w:rsidRPr="009407A8">
        <w:rPr>
          <w:rFonts w:ascii="Cambria" w:hAnsi="Cambria"/>
          <w:sz w:val="22"/>
          <w:szCs w:val="22"/>
        </w:rPr>
        <w:t>od</w:t>
      </w:r>
      <w:r w:rsidRPr="009407A8">
        <w:rPr>
          <w:rFonts w:ascii="Cambria" w:hAnsi="Cambria"/>
          <w:sz w:val="22"/>
          <w:szCs w:val="22"/>
        </w:rPr>
        <w:t xml:space="preserve"> oprávněné</w:t>
      </w:r>
      <w:r w:rsidR="000D52C2" w:rsidRPr="009407A8">
        <w:rPr>
          <w:rFonts w:ascii="Cambria" w:hAnsi="Cambria"/>
          <w:sz w:val="22"/>
          <w:szCs w:val="22"/>
        </w:rPr>
        <w:t xml:space="preserve"> </w:t>
      </w:r>
      <w:r w:rsidRPr="009407A8">
        <w:rPr>
          <w:rFonts w:ascii="Cambria" w:hAnsi="Cambria"/>
          <w:sz w:val="22"/>
          <w:szCs w:val="22"/>
        </w:rPr>
        <w:t>strany, a to na účet oprávněné strany uvedený v</w:t>
      </w:r>
      <w:r w:rsidR="00533009" w:rsidRPr="009407A8">
        <w:rPr>
          <w:rFonts w:ascii="Cambria" w:hAnsi="Cambria"/>
          <w:sz w:val="22"/>
          <w:szCs w:val="22"/>
        </w:rPr>
        <w:t> </w:t>
      </w:r>
      <w:r w:rsidRPr="009407A8">
        <w:rPr>
          <w:rFonts w:ascii="Cambria" w:hAnsi="Cambria"/>
          <w:sz w:val="22"/>
          <w:szCs w:val="22"/>
        </w:rPr>
        <w:t>písemné výzvě.</w:t>
      </w:r>
      <w:r w:rsidR="00417983" w:rsidRPr="009407A8">
        <w:rPr>
          <w:rFonts w:ascii="Cambria" w:hAnsi="Cambria"/>
          <w:sz w:val="22"/>
          <w:szCs w:val="22"/>
        </w:rPr>
        <w:t xml:space="preserve"> Úhradou smluvní pokuty není dotčeno právo Objednatele na náhradu škody v</w:t>
      </w:r>
      <w:r w:rsidR="00533009" w:rsidRPr="009407A8">
        <w:rPr>
          <w:rFonts w:ascii="Cambria" w:hAnsi="Cambria"/>
          <w:sz w:val="22"/>
          <w:szCs w:val="22"/>
        </w:rPr>
        <w:t> </w:t>
      </w:r>
      <w:r w:rsidR="00417983" w:rsidRPr="009407A8">
        <w:rPr>
          <w:rFonts w:ascii="Cambria" w:hAnsi="Cambria"/>
          <w:sz w:val="22"/>
          <w:szCs w:val="22"/>
        </w:rPr>
        <w:t>plném rozsahu.</w:t>
      </w:r>
    </w:p>
    <w:p w14:paraId="17F4FF6D" w14:textId="77777777" w:rsidR="001F16AC" w:rsidRPr="009407A8" w:rsidRDefault="001F16AC" w:rsidP="001F16AC">
      <w:pPr>
        <w:ind w:left="709"/>
        <w:jc w:val="both"/>
        <w:rPr>
          <w:rFonts w:ascii="Cambria" w:hAnsi="Cambria"/>
          <w:sz w:val="22"/>
          <w:szCs w:val="22"/>
        </w:rPr>
      </w:pPr>
    </w:p>
    <w:p w14:paraId="662E045A" w14:textId="77777777" w:rsidR="00277DDF" w:rsidRPr="009407A8" w:rsidRDefault="00277DDF" w:rsidP="001F16AC">
      <w:pPr>
        <w:pStyle w:val="Odstavecseseznamem"/>
        <w:numPr>
          <w:ilvl w:val="0"/>
          <w:numId w:val="2"/>
        </w:numPr>
        <w:jc w:val="center"/>
        <w:rPr>
          <w:rFonts w:ascii="Cambria" w:hAnsi="Cambria"/>
          <w:b/>
          <w:sz w:val="22"/>
          <w:szCs w:val="22"/>
        </w:rPr>
      </w:pPr>
      <w:r w:rsidRPr="009407A8">
        <w:rPr>
          <w:rFonts w:ascii="Cambria" w:hAnsi="Cambria"/>
          <w:b/>
          <w:sz w:val="22"/>
          <w:szCs w:val="22"/>
        </w:rPr>
        <w:t xml:space="preserve">Odstoupení od </w:t>
      </w:r>
      <w:r w:rsidR="008F6F45" w:rsidRPr="009407A8">
        <w:rPr>
          <w:rFonts w:ascii="Cambria" w:hAnsi="Cambria"/>
          <w:b/>
          <w:sz w:val="22"/>
          <w:szCs w:val="22"/>
        </w:rPr>
        <w:t>S</w:t>
      </w:r>
      <w:r w:rsidRPr="009407A8">
        <w:rPr>
          <w:rFonts w:ascii="Cambria" w:hAnsi="Cambria"/>
          <w:b/>
          <w:sz w:val="22"/>
          <w:szCs w:val="22"/>
        </w:rPr>
        <w:t>mlouvy</w:t>
      </w:r>
    </w:p>
    <w:p w14:paraId="0E69D3C1" w14:textId="080AB731" w:rsidR="00277DDF" w:rsidRPr="009407A8" w:rsidRDefault="00277DDF"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se dohodly, že mohou od této Smlouvy odstoupit v</w:t>
      </w:r>
      <w:r w:rsidR="00533009" w:rsidRPr="009407A8">
        <w:rPr>
          <w:rFonts w:ascii="Cambria" w:hAnsi="Cambria"/>
          <w:sz w:val="22"/>
          <w:szCs w:val="22"/>
        </w:rPr>
        <w:t> </w:t>
      </w:r>
      <w:r w:rsidRPr="009407A8">
        <w:rPr>
          <w:rFonts w:ascii="Cambria" w:hAnsi="Cambria"/>
          <w:sz w:val="22"/>
          <w:szCs w:val="22"/>
        </w:rPr>
        <w:t>případech, kdy to stanoví tato Smlouva. Odstoupení od Smlouvy musí být provedeno písemnou formou a</w:t>
      </w:r>
      <w:r w:rsidR="0027218C" w:rsidRPr="009407A8">
        <w:rPr>
          <w:rFonts w:ascii="Cambria" w:hAnsi="Cambria"/>
          <w:sz w:val="22"/>
          <w:szCs w:val="22"/>
        </w:rPr>
        <w:t> </w:t>
      </w:r>
      <w:r w:rsidRPr="009407A8">
        <w:rPr>
          <w:rFonts w:ascii="Cambria" w:hAnsi="Cambria"/>
          <w:sz w:val="22"/>
          <w:szCs w:val="22"/>
        </w:rPr>
        <w:t>je účinné okamžikem jeho doručení druhé straně. Odstoupení od Smlouvy se nedotýká práva na zaplacení smluvní pokuty nebo úroku z</w:t>
      </w:r>
      <w:r w:rsidR="00533009" w:rsidRPr="009407A8">
        <w:rPr>
          <w:rFonts w:ascii="Cambria" w:hAnsi="Cambria"/>
          <w:sz w:val="22"/>
          <w:szCs w:val="22"/>
        </w:rPr>
        <w:t> </w:t>
      </w:r>
      <w:r w:rsidRPr="009407A8">
        <w:rPr>
          <w:rFonts w:ascii="Cambria" w:hAnsi="Cambria"/>
          <w:sz w:val="22"/>
          <w:szCs w:val="22"/>
        </w:rPr>
        <w:t>prodlení, pokud již dospěl, práva na náhradu škody vzniklé z</w:t>
      </w:r>
      <w:r w:rsidR="00533009" w:rsidRPr="009407A8">
        <w:rPr>
          <w:rFonts w:ascii="Cambria" w:hAnsi="Cambria"/>
          <w:sz w:val="22"/>
          <w:szCs w:val="22"/>
        </w:rPr>
        <w:t> </w:t>
      </w:r>
      <w:r w:rsidRPr="009407A8">
        <w:rPr>
          <w:rFonts w:ascii="Cambria" w:hAnsi="Cambria"/>
          <w:sz w:val="22"/>
          <w:szCs w:val="22"/>
        </w:rPr>
        <w:t xml:space="preserve">porušení smluvní povinnosti ani ujednání, které má vzhledem ke své povaze zavazovat strany i po odstoupení od Smlouvy, zejména ujednání týkajících se volby práva, </w:t>
      </w:r>
      <w:r w:rsidR="00D7027D" w:rsidRPr="009407A8">
        <w:rPr>
          <w:rFonts w:ascii="Cambria" w:hAnsi="Cambria"/>
          <w:sz w:val="22"/>
          <w:szCs w:val="22"/>
        </w:rPr>
        <w:t xml:space="preserve">záruk, </w:t>
      </w:r>
      <w:r w:rsidRPr="009407A8">
        <w:rPr>
          <w:rFonts w:ascii="Cambria" w:hAnsi="Cambria"/>
          <w:sz w:val="22"/>
          <w:szCs w:val="22"/>
        </w:rPr>
        <w:t xml:space="preserve">řešení sporů mezi smluvními stranami. Smluvní strany této Smlouvy se dohodly, že podstatným porušením </w:t>
      </w:r>
      <w:r w:rsidR="008F6F45" w:rsidRPr="009407A8">
        <w:rPr>
          <w:rFonts w:ascii="Cambria" w:hAnsi="Cambria"/>
          <w:sz w:val="22"/>
          <w:szCs w:val="22"/>
        </w:rPr>
        <w:t>S</w:t>
      </w:r>
      <w:r w:rsidRPr="009407A8">
        <w:rPr>
          <w:rFonts w:ascii="Cambria" w:hAnsi="Cambria"/>
          <w:sz w:val="22"/>
          <w:szCs w:val="22"/>
        </w:rPr>
        <w:t>mlouvy se rozumí zejména</w:t>
      </w:r>
      <w:r w:rsidR="00533009" w:rsidRPr="009407A8">
        <w:rPr>
          <w:rFonts w:ascii="Cambria" w:hAnsi="Cambria"/>
          <w:sz w:val="22"/>
          <w:szCs w:val="22"/>
        </w:rPr>
        <w:t xml:space="preserve"> situace</w:t>
      </w:r>
      <w:r w:rsidR="00C643B0" w:rsidRPr="009407A8">
        <w:rPr>
          <w:rFonts w:ascii="Cambria" w:hAnsi="Cambria"/>
          <w:sz w:val="22"/>
          <w:szCs w:val="22"/>
        </w:rPr>
        <w:t>, kdy</w:t>
      </w:r>
      <w:r w:rsidRPr="009407A8">
        <w:rPr>
          <w:rFonts w:ascii="Cambria" w:hAnsi="Cambria"/>
          <w:sz w:val="22"/>
          <w:szCs w:val="22"/>
        </w:rPr>
        <w:t>:</w:t>
      </w:r>
    </w:p>
    <w:p w14:paraId="0CED4B8A" w14:textId="1A8D255D" w:rsidR="006025E8" w:rsidRPr="009407A8" w:rsidRDefault="006025E8"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Zhotovitel nezahájí provádění </w:t>
      </w:r>
      <w:r w:rsidR="00453195" w:rsidRPr="009407A8">
        <w:rPr>
          <w:rFonts w:ascii="Cambria" w:hAnsi="Cambria"/>
          <w:sz w:val="22"/>
          <w:szCs w:val="22"/>
        </w:rPr>
        <w:t>D</w:t>
      </w:r>
      <w:r w:rsidRPr="009407A8">
        <w:rPr>
          <w:rFonts w:ascii="Cambria" w:hAnsi="Cambria"/>
          <w:sz w:val="22"/>
          <w:szCs w:val="22"/>
        </w:rPr>
        <w:t xml:space="preserve">íla, nepokračuje s prováděním </w:t>
      </w:r>
      <w:r w:rsidR="00453195" w:rsidRPr="009407A8">
        <w:rPr>
          <w:rFonts w:ascii="Cambria" w:hAnsi="Cambria"/>
          <w:sz w:val="22"/>
          <w:szCs w:val="22"/>
        </w:rPr>
        <w:t>D</w:t>
      </w:r>
      <w:r w:rsidRPr="009407A8">
        <w:rPr>
          <w:rFonts w:ascii="Cambria" w:hAnsi="Cambria"/>
          <w:sz w:val="22"/>
          <w:szCs w:val="22"/>
        </w:rPr>
        <w:t xml:space="preserve">íla, nebo přeruší provádění </w:t>
      </w:r>
      <w:r w:rsidR="00453195" w:rsidRPr="009407A8">
        <w:rPr>
          <w:rFonts w:ascii="Cambria" w:hAnsi="Cambria"/>
          <w:sz w:val="22"/>
          <w:szCs w:val="22"/>
        </w:rPr>
        <w:t>D</w:t>
      </w:r>
      <w:r w:rsidRPr="009407A8">
        <w:rPr>
          <w:rFonts w:ascii="Cambria" w:hAnsi="Cambria"/>
          <w:sz w:val="22"/>
          <w:szCs w:val="22"/>
        </w:rPr>
        <w:t xml:space="preserve">íla před jeho dokončením na dobu delší než </w:t>
      </w:r>
      <w:r w:rsidR="002C70CC">
        <w:rPr>
          <w:rFonts w:ascii="Cambria" w:hAnsi="Cambria"/>
          <w:sz w:val="22"/>
          <w:szCs w:val="22"/>
        </w:rPr>
        <w:t>dvacet</w:t>
      </w:r>
      <w:r w:rsidR="002C70CC" w:rsidRPr="009407A8">
        <w:rPr>
          <w:rFonts w:ascii="Cambria" w:hAnsi="Cambria"/>
          <w:sz w:val="22"/>
          <w:szCs w:val="22"/>
        </w:rPr>
        <w:t xml:space="preserve"> </w:t>
      </w:r>
      <w:r w:rsidR="00C643B0" w:rsidRPr="009407A8">
        <w:rPr>
          <w:rFonts w:ascii="Cambria" w:hAnsi="Cambria"/>
          <w:sz w:val="22"/>
          <w:szCs w:val="22"/>
        </w:rPr>
        <w:t>(</w:t>
      </w:r>
      <w:r w:rsidR="002C70CC">
        <w:rPr>
          <w:rFonts w:ascii="Cambria" w:hAnsi="Cambria"/>
          <w:sz w:val="22"/>
          <w:szCs w:val="22"/>
        </w:rPr>
        <w:t>2</w:t>
      </w:r>
      <w:r w:rsidRPr="009407A8">
        <w:rPr>
          <w:rFonts w:ascii="Cambria" w:hAnsi="Cambria"/>
          <w:sz w:val="22"/>
          <w:szCs w:val="22"/>
        </w:rPr>
        <w:t>0</w:t>
      </w:r>
      <w:r w:rsidR="00C643B0" w:rsidRPr="009407A8">
        <w:rPr>
          <w:rFonts w:ascii="Cambria" w:hAnsi="Cambria"/>
          <w:sz w:val="22"/>
          <w:szCs w:val="22"/>
        </w:rPr>
        <w:t>)</w:t>
      </w:r>
      <w:r w:rsidRPr="009407A8">
        <w:rPr>
          <w:rFonts w:ascii="Cambria" w:hAnsi="Cambria"/>
          <w:sz w:val="22"/>
          <w:szCs w:val="22"/>
        </w:rPr>
        <w:t xml:space="preserve"> dnů a důvody tohoto stavu nejsou na straně Objednatele</w:t>
      </w:r>
      <w:r w:rsidR="00C643B0" w:rsidRPr="009407A8">
        <w:rPr>
          <w:rFonts w:ascii="Cambria" w:hAnsi="Cambria"/>
          <w:sz w:val="22"/>
          <w:szCs w:val="22"/>
        </w:rPr>
        <w:t>;</w:t>
      </w:r>
    </w:p>
    <w:p w14:paraId="067797FF" w14:textId="14B3AAFE" w:rsidR="006025E8" w:rsidRPr="009407A8" w:rsidRDefault="006025E8"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Zhotovitel je v prodlení </w:t>
      </w:r>
      <w:r w:rsidR="00DA4FB5" w:rsidRPr="009407A8">
        <w:rPr>
          <w:rFonts w:ascii="Cambria" w:hAnsi="Cambria"/>
          <w:sz w:val="22"/>
          <w:szCs w:val="22"/>
        </w:rPr>
        <w:t>s dokončením Díla</w:t>
      </w:r>
      <w:r w:rsidRPr="009407A8">
        <w:rPr>
          <w:rFonts w:ascii="Cambria" w:hAnsi="Cambria"/>
          <w:sz w:val="22"/>
          <w:szCs w:val="22"/>
        </w:rPr>
        <w:t xml:space="preserve"> a </w:t>
      </w:r>
      <w:r w:rsidR="000E14EF" w:rsidRPr="009407A8">
        <w:rPr>
          <w:rFonts w:ascii="Cambria" w:hAnsi="Cambria"/>
          <w:sz w:val="22"/>
          <w:szCs w:val="22"/>
        </w:rPr>
        <w:t>s termíny</w:t>
      </w:r>
      <w:r w:rsidRPr="009407A8">
        <w:rPr>
          <w:rFonts w:ascii="Cambria" w:hAnsi="Cambria"/>
          <w:sz w:val="22"/>
          <w:szCs w:val="22"/>
        </w:rPr>
        <w:t>, stanoveným</w:t>
      </w:r>
      <w:r w:rsidR="000E14EF" w:rsidRPr="009407A8">
        <w:rPr>
          <w:rFonts w:ascii="Cambria" w:hAnsi="Cambria"/>
          <w:sz w:val="22"/>
          <w:szCs w:val="22"/>
        </w:rPr>
        <w:t>i</w:t>
      </w:r>
      <w:r w:rsidRPr="009407A8">
        <w:rPr>
          <w:rFonts w:ascii="Cambria" w:hAnsi="Cambria"/>
          <w:sz w:val="22"/>
          <w:szCs w:val="22"/>
        </w:rPr>
        <w:t xml:space="preserve"> na kontrolních dnech stavby</w:t>
      </w:r>
      <w:r w:rsidR="000E14EF" w:rsidRPr="009407A8">
        <w:rPr>
          <w:rFonts w:ascii="Cambria" w:hAnsi="Cambria"/>
          <w:sz w:val="22"/>
          <w:szCs w:val="22"/>
        </w:rPr>
        <w:t>,</w:t>
      </w:r>
      <w:r w:rsidRPr="009407A8">
        <w:rPr>
          <w:rFonts w:ascii="Cambria" w:hAnsi="Cambria"/>
          <w:sz w:val="22"/>
          <w:szCs w:val="22"/>
        </w:rPr>
        <w:t xml:space="preserve"> o </w:t>
      </w:r>
      <w:r w:rsidR="002C70CC">
        <w:rPr>
          <w:rFonts w:ascii="Cambria" w:hAnsi="Cambria"/>
          <w:sz w:val="22"/>
          <w:szCs w:val="22"/>
        </w:rPr>
        <w:t>patnáct</w:t>
      </w:r>
      <w:r w:rsidR="002C70CC" w:rsidRPr="009407A8">
        <w:rPr>
          <w:rFonts w:ascii="Cambria" w:hAnsi="Cambria"/>
          <w:sz w:val="22"/>
          <w:szCs w:val="22"/>
        </w:rPr>
        <w:t xml:space="preserve"> </w:t>
      </w:r>
      <w:r w:rsidR="00C643B0" w:rsidRPr="009407A8">
        <w:rPr>
          <w:rFonts w:ascii="Cambria" w:hAnsi="Cambria"/>
          <w:sz w:val="22"/>
          <w:szCs w:val="22"/>
        </w:rPr>
        <w:t>(</w:t>
      </w:r>
      <w:r w:rsidR="002C70CC">
        <w:rPr>
          <w:rFonts w:ascii="Cambria" w:hAnsi="Cambria"/>
          <w:sz w:val="22"/>
          <w:szCs w:val="22"/>
        </w:rPr>
        <w:t>15</w:t>
      </w:r>
      <w:r w:rsidR="00C643B0" w:rsidRPr="009407A8">
        <w:rPr>
          <w:rFonts w:ascii="Cambria" w:hAnsi="Cambria"/>
          <w:sz w:val="22"/>
          <w:szCs w:val="22"/>
        </w:rPr>
        <w:t>)</w:t>
      </w:r>
      <w:r w:rsidR="00417983" w:rsidRPr="009407A8">
        <w:rPr>
          <w:rFonts w:ascii="Cambria" w:hAnsi="Cambria"/>
          <w:sz w:val="22"/>
          <w:szCs w:val="22"/>
        </w:rPr>
        <w:t xml:space="preserve"> </w:t>
      </w:r>
      <w:r w:rsidRPr="009407A8">
        <w:rPr>
          <w:rFonts w:ascii="Cambria" w:hAnsi="Cambria"/>
          <w:sz w:val="22"/>
          <w:szCs w:val="22"/>
        </w:rPr>
        <w:t>dnů</w:t>
      </w:r>
      <w:r w:rsidR="00533009" w:rsidRPr="009407A8">
        <w:rPr>
          <w:rFonts w:ascii="Cambria" w:hAnsi="Cambria"/>
          <w:sz w:val="22"/>
          <w:szCs w:val="22"/>
        </w:rPr>
        <w:t>,</w:t>
      </w:r>
      <w:r w:rsidRPr="009407A8">
        <w:rPr>
          <w:rFonts w:ascii="Cambria" w:hAnsi="Cambria"/>
          <w:sz w:val="22"/>
          <w:szCs w:val="22"/>
        </w:rPr>
        <w:t xml:space="preserve"> a to natolik, že podle odůvodněného názoru Objednatele nebude </w:t>
      </w:r>
      <w:r w:rsidR="00453195" w:rsidRPr="009407A8">
        <w:rPr>
          <w:rFonts w:ascii="Cambria" w:hAnsi="Cambria"/>
          <w:sz w:val="22"/>
          <w:szCs w:val="22"/>
        </w:rPr>
        <w:t>D</w:t>
      </w:r>
      <w:r w:rsidRPr="009407A8">
        <w:rPr>
          <w:rFonts w:ascii="Cambria" w:hAnsi="Cambria"/>
          <w:sz w:val="22"/>
          <w:szCs w:val="22"/>
        </w:rPr>
        <w:t xml:space="preserve">ílo dokončeno ve smluvním termínu, nebo tento stav brání v postupu prací Objednatele nebo jeho jiných </w:t>
      </w:r>
      <w:r w:rsidR="00C643B0" w:rsidRPr="009407A8">
        <w:rPr>
          <w:rFonts w:ascii="Cambria" w:hAnsi="Cambria"/>
          <w:sz w:val="22"/>
          <w:szCs w:val="22"/>
        </w:rPr>
        <w:t>zhotovitelů;</w:t>
      </w:r>
    </w:p>
    <w:p w14:paraId="350EC138" w14:textId="196D5FFD" w:rsidR="006025E8" w:rsidRPr="009407A8" w:rsidRDefault="006025E8" w:rsidP="001F16AC">
      <w:pPr>
        <w:numPr>
          <w:ilvl w:val="2"/>
          <w:numId w:val="2"/>
        </w:numPr>
        <w:ind w:left="1457" w:hanging="737"/>
        <w:jc w:val="both"/>
        <w:rPr>
          <w:rFonts w:ascii="Cambria" w:hAnsi="Cambria"/>
          <w:sz w:val="22"/>
          <w:szCs w:val="22"/>
        </w:rPr>
      </w:pPr>
      <w:r w:rsidRPr="009407A8">
        <w:rPr>
          <w:rFonts w:ascii="Cambria" w:hAnsi="Cambria"/>
          <w:sz w:val="22"/>
          <w:szCs w:val="22"/>
        </w:rPr>
        <w:t>Zhotovitel závažným způsobem nebo opakovaně nedodržuje někter</w:t>
      </w:r>
      <w:r w:rsidR="00533009" w:rsidRPr="009407A8">
        <w:rPr>
          <w:rFonts w:ascii="Cambria" w:hAnsi="Cambria"/>
          <w:sz w:val="22"/>
          <w:szCs w:val="22"/>
        </w:rPr>
        <w:t>ou</w:t>
      </w:r>
      <w:r w:rsidRPr="009407A8">
        <w:rPr>
          <w:rFonts w:ascii="Cambria" w:hAnsi="Cambria"/>
          <w:sz w:val="22"/>
          <w:szCs w:val="22"/>
        </w:rPr>
        <w:t xml:space="preserve"> ze svých </w:t>
      </w:r>
      <w:r w:rsidR="00C643B0" w:rsidRPr="009407A8">
        <w:rPr>
          <w:rFonts w:ascii="Cambria" w:hAnsi="Cambria"/>
          <w:sz w:val="22"/>
          <w:szCs w:val="22"/>
        </w:rPr>
        <w:t xml:space="preserve">povinností </w:t>
      </w:r>
      <w:r w:rsidRPr="009407A8">
        <w:rPr>
          <w:rFonts w:ascii="Cambria" w:hAnsi="Cambria"/>
          <w:sz w:val="22"/>
          <w:szCs w:val="22"/>
        </w:rPr>
        <w:t>podle této Smlouvy</w:t>
      </w:r>
      <w:r w:rsidR="00C643B0" w:rsidRPr="009407A8">
        <w:rPr>
          <w:rFonts w:ascii="Cambria" w:hAnsi="Cambria"/>
          <w:sz w:val="22"/>
          <w:szCs w:val="22"/>
        </w:rPr>
        <w:t>;</w:t>
      </w:r>
    </w:p>
    <w:p w14:paraId="121741EF" w14:textId="1E228E72" w:rsidR="00277DDF" w:rsidRPr="009407A8" w:rsidRDefault="00533009" w:rsidP="001F16AC">
      <w:pPr>
        <w:numPr>
          <w:ilvl w:val="2"/>
          <w:numId w:val="2"/>
        </w:numPr>
        <w:ind w:left="1457" w:hanging="737"/>
        <w:jc w:val="both"/>
        <w:rPr>
          <w:rFonts w:ascii="Cambria" w:hAnsi="Cambria"/>
          <w:sz w:val="22"/>
          <w:szCs w:val="22"/>
        </w:rPr>
      </w:pPr>
      <w:r w:rsidRPr="009407A8">
        <w:rPr>
          <w:rFonts w:ascii="Cambria" w:hAnsi="Cambria"/>
          <w:sz w:val="22"/>
          <w:szCs w:val="22"/>
        </w:rPr>
        <w:t>B</w:t>
      </w:r>
      <w:r w:rsidR="00277DDF" w:rsidRPr="009407A8">
        <w:rPr>
          <w:rFonts w:ascii="Cambria" w:hAnsi="Cambria"/>
          <w:sz w:val="22"/>
          <w:szCs w:val="22"/>
        </w:rPr>
        <w:t>ude zahájeno insolvenční řízení dle zák</w:t>
      </w:r>
      <w:r w:rsidRPr="009407A8">
        <w:rPr>
          <w:rFonts w:ascii="Cambria" w:hAnsi="Cambria"/>
          <w:sz w:val="22"/>
          <w:szCs w:val="22"/>
        </w:rPr>
        <w:t>ona</w:t>
      </w:r>
      <w:r w:rsidR="00277DDF" w:rsidRPr="009407A8">
        <w:rPr>
          <w:rFonts w:ascii="Cambria" w:hAnsi="Cambria"/>
          <w:sz w:val="22"/>
          <w:szCs w:val="22"/>
        </w:rPr>
        <w:t xml:space="preserve"> č. 182/2006 Sb., o úpadku a</w:t>
      </w:r>
      <w:r w:rsidR="0027218C" w:rsidRPr="009407A8">
        <w:rPr>
          <w:rFonts w:ascii="Cambria" w:hAnsi="Cambria"/>
          <w:sz w:val="22"/>
          <w:szCs w:val="22"/>
        </w:rPr>
        <w:t> </w:t>
      </w:r>
      <w:r w:rsidR="00277DDF" w:rsidRPr="009407A8">
        <w:rPr>
          <w:rFonts w:ascii="Cambria" w:hAnsi="Cambria"/>
          <w:sz w:val="22"/>
          <w:szCs w:val="22"/>
        </w:rPr>
        <w:t>způsobech jeho řešení</w:t>
      </w:r>
      <w:r w:rsidR="00366B72" w:rsidRPr="009407A8">
        <w:rPr>
          <w:rFonts w:ascii="Cambria" w:hAnsi="Cambria"/>
          <w:sz w:val="22"/>
          <w:szCs w:val="22"/>
        </w:rPr>
        <w:t>, ve znění pozdějších předpisů</w:t>
      </w:r>
      <w:r w:rsidR="00277DDF" w:rsidRPr="009407A8">
        <w:rPr>
          <w:rFonts w:ascii="Cambria" w:hAnsi="Cambria"/>
          <w:sz w:val="22"/>
          <w:szCs w:val="22"/>
        </w:rPr>
        <w:t xml:space="preserve">, jehož předmětem bude úpadek nebo hrozící úpadek </w:t>
      </w:r>
      <w:r w:rsidR="00366B72" w:rsidRPr="009407A8">
        <w:rPr>
          <w:rFonts w:ascii="Cambria" w:hAnsi="Cambria"/>
          <w:sz w:val="22"/>
          <w:szCs w:val="22"/>
        </w:rPr>
        <w:t>Z</w:t>
      </w:r>
      <w:r w:rsidR="00277DDF" w:rsidRPr="009407A8">
        <w:rPr>
          <w:rFonts w:ascii="Cambria" w:hAnsi="Cambria"/>
          <w:sz w:val="22"/>
          <w:szCs w:val="22"/>
        </w:rPr>
        <w:t>hotovitele</w:t>
      </w:r>
      <w:r w:rsidR="00C643B0" w:rsidRPr="009407A8">
        <w:rPr>
          <w:rFonts w:ascii="Cambria" w:hAnsi="Cambria"/>
          <w:sz w:val="22"/>
          <w:szCs w:val="22"/>
        </w:rPr>
        <w:t>;</w:t>
      </w:r>
    </w:p>
    <w:p w14:paraId="21493755" w14:textId="77777777" w:rsidR="00277DDF" w:rsidRPr="009407A8" w:rsidRDefault="00366B72" w:rsidP="001F16AC">
      <w:pPr>
        <w:numPr>
          <w:ilvl w:val="2"/>
          <w:numId w:val="2"/>
        </w:numPr>
        <w:ind w:left="1457" w:hanging="737"/>
        <w:jc w:val="both"/>
        <w:rPr>
          <w:rFonts w:ascii="Cambria" w:hAnsi="Cambria"/>
          <w:sz w:val="22"/>
          <w:szCs w:val="22"/>
        </w:rPr>
      </w:pPr>
      <w:r w:rsidRPr="009407A8">
        <w:rPr>
          <w:rFonts w:ascii="Cambria" w:hAnsi="Cambria"/>
          <w:sz w:val="22"/>
          <w:szCs w:val="22"/>
        </w:rPr>
        <w:t>Z</w:t>
      </w:r>
      <w:r w:rsidR="00277DDF" w:rsidRPr="009407A8">
        <w:rPr>
          <w:rFonts w:ascii="Cambria" w:hAnsi="Cambria"/>
          <w:sz w:val="22"/>
          <w:szCs w:val="22"/>
        </w:rPr>
        <w:t xml:space="preserve">hotovitel vstoupil do likvidace; </w:t>
      </w:r>
    </w:p>
    <w:p w14:paraId="10DC72A0" w14:textId="2EBF755F" w:rsidR="00277DDF" w:rsidRDefault="00366B72" w:rsidP="001F16AC">
      <w:pPr>
        <w:numPr>
          <w:ilvl w:val="2"/>
          <w:numId w:val="2"/>
        </w:numPr>
        <w:ind w:left="1457" w:hanging="737"/>
        <w:jc w:val="both"/>
        <w:rPr>
          <w:rFonts w:ascii="Cambria" w:hAnsi="Cambria"/>
          <w:sz w:val="22"/>
          <w:szCs w:val="22"/>
        </w:rPr>
      </w:pPr>
      <w:r w:rsidRPr="009407A8">
        <w:rPr>
          <w:rFonts w:ascii="Cambria" w:hAnsi="Cambria"/>
          <w:sz w:val="22"/>
          <w:szCs w:val="22"/>
        </w:rPr>
        <w:t>Z</w:t>
      </w:r>
      <w:r w:rsidR="00277DDF" w:rsidRPr="009407A8">
        <w:rPr>
          <w:rFonts w:ascii="Cambria" w:hAnsi="Cambria"/>
          <w:sz w:val="22"/>
          <w:szCs w:val="22"/>
        </w:rPr>
        <w:t xml:space="preserve">hotovitel uzavřel </w:t>
      </w:r>
      <w:r w:rsidR="00C643B0" w:rsidRPr="009407A8">
        <w:rPr>
          <w:rFonts w:ascii="Cambria" w:hAnsi="Cambria"/>
          <w:sz w:val="22"/>
          <w:szCs w:val="22"/>
        </w:rPr>
        <w:t xml:space="preserve">smlouvu </w:t>
      </w:r>
      <w:r w:rsidR="00277DDF" w:rsidRPr="009407A8">
        <w:rPr>
          <w:rFonts w:ascii="Cambria" w:hAnsi="Cambria"/>
          <w:sz w:val="22"/>
          <w:szCs w:val="22"/>
        </w:rPr>
        <w:t>o prodeji či nájmu podniku či jeho části, na základě</w:t>
      </w:r>
      <w:r w:rsidR="001A55C5" w:rsidRPr="009407A8">
        <w:rPr>
          <w:rFonts w:ascii="Cambria" w:hAnsi="Cambria"/>
          <w:sz w:val="22"/>
          <w:szCs w:val="22"/>
        </w:rPr>
        <w:t xml:space="preserve"> </w:t>
      </w:r>
      <w:r w:rsidR="00277DDF" w:rsidRPr="009407A8">
        <w:rPr>
          <w:rFonts w:ascii="Cambria" w:hAnsi="Cambria"/>
          <w:sz w:val="22"/>
          <w:szCs w:val="22"/>
        </w:rPr>
        <w:t>které převedl, resp. pronajal, svůj podnik či tu jeho část, jejíž součástí jsou i</w:t>
      </w:r>
      <w:r w:rsidR="0027218C" w:rsidRPr="009407A8">
        <w:rPr>
          <w:rFonts w:ascii="Cambria" w:hAnsi="Cambria"/>
          <w:sz w:val="22"/>
          <w:szCs w:val="22"/>
        </w:rPr>
        <w:t> </w:t>
      </w:r>
      <w:r w:rsidR="00277DDF" w:rsidRPr="009407A8">
        <w:rPr>
          <w:rFonts w:ascii="Cambria" w:hAnsi="Cambria"/>
          <w:sz w:val="22"/>
          <w:szCs w:val="22"/>
        </w:rPr>
        <w:t xml:space="preserve">práva a závazky z právního vztahu dle této </w:t>
      </w:r>
      <w:r w:rsidRPr="009407A8">
        <w:rPr>
          <w:rFonts w:ascii="Cambria" w:hAnsi="Cambria"/>
          <w:sz w:val="22"/>
          <w:szCs w:val="22"/>
        </w:rPr>
        <w:t>S</w:t>
      </w:r>
      <w:r w:rsidR="00277DDF" w:rsidRPr="009407A8">
        <w:rPr>
          <w:rFonts w:ascii="Cambria" w:hAnsi="Cambria"/>
          <w:sz w:val="22"/>
          <w:szCs w:val="22"/>
        </w:rPr>
        <w:t>mlouvy na třetí osobu</w:t>
      </w:r>
      <w:r w:rsidR="00533009" w:rsidRPr="009407A8">
        <w:rPr>
          <w:rFonts w:ascii="Cambria" w:hAnsi="Cambria"/>
          <w:sz w:val="22"/>
          <w:szCs w:val="22"/>
        </w:rPr>
        <w:t>.</w:t>
      </w:r>
    </w:p>
    <w:p w14:paraId="74DDEAAE" w14:textId="16DD7E3B" w:rsidR="00905A8B" w:rsidRPr="009407A8" w:rsidRDefault="00905A8B" w:rsidP="00905A8B">
      <w:pPr>
        <w:numPr>
          <w:ilvl w:val="1"/>
          <w:numId w:val="2"/>
        </w:numPr>
        <w:ind w:left="709" w:hanging="709"/>
        <w:jc w:val="both"/>
        <w:rPr>
          <w:rFonts w:ascii="Cambria" w:hAnsi="Cambria"/>
          <w:sz w:val="22"/>
          <w:szCs w:val="22"/>
        </w:rPr>
      </w:pPr>
      <w:r>
        <w:rPr>
          <w:rFonts w:ascii="Cambria" w:hAnsi="Cambria"/>
          <w:sz w:val="22"/>
          <w:szCs w:val="22"/>
        </w:rPr>
        <w:t>Smluvní strany této smlouvy se dohodly, že Objednatel může od Smlouvy o</w:t>
      </w:r>
      <w:r w:rsidR="00EE04E9">
        <w:rPr>
          <w:rFonts w:ascii="Cambria" w:hAnsi="Cambria"/>
          <w:sz w:val="22"/>
          <w:szCs w:val="22"/>
        </w:rPr>
        <w:t>dstoupit</w:t>
      </w:r>
      <w:r>
        <w:rPr>
          <w:rFonts w:ascii="Cambria" w:hAnsi="Cambria"/>
          <w:sz w:val="22"/>
          <w:szCs w:val="22"/>
        </w:rPr>
        <w:t xml:space="preserve"> </w:t>
      </w:r>
      <w:r w:rsidR="00EE04E9">
        <w:rPr>
          <w:rFonts w:ascii="Cambria" w:hAnsi="Cambria"/>
          <w:sz w:val="22"/>
          <w:szCs w:val="22"/>
        </w:rPr>
        <w:br/>
      </w:r>
      <w:r>
        <w:rPr>
          <w:rFonts w:ascii="Cambria" w:hAnsi="Cambria"/>
          <w:sz w:val="22"/>
          <w:szCs w:val="22"/>
        </w:rPr>
        <w:t>v</w:t>
      </w:r>
      <w:r w:rsidRPr="00905A8B">
        <w:rPr>
          <w:rFonts w:ascii="Cambria" w:hAnsi="Cambria"/>
          <w:sz w:val="22"/>
          <w:szCs w:val="22"/>
        </w:rPr>
        <w:t xml:space="preserve"> případě, že </w:t>
      </w:r>
      <w:r>
        <w:rPr>
          <w:rFonts w:ascii="Cambria" w:hAnsi="Cambria"/>
          <w:sz w:val="22"/>
          <w:szCs w:val="22"/>
        </w:rPr>
        <w:t xml:space="preserve">mu nebude přiznána </w:t>
      </w:r>
      <w:r w:rsidRPr="00905A8B">
        <w:rPr>
          <w:rFonts w:ascii="Cambria" w:hAnsi="Cambria"/>
          <w:sz w:val="22"/>
          <w:szCs w:val="22"/>
        </w:rPr>
        <w:t>dotace nebo nebude poskytnuta v požadované výši</w:t>
      </w:r>
      <w:r>
        <w:rPr>
          <w:rFonts w:ascii="Cambria" w:hAnsi="Cambria"/>
          <w:sz w:val="22"/>
          <w:szCs w:val="22"/>
        </w:rPr>
        <w:t>.</w:t>
      </w:r>
    </w:p>
    <w:p w14:paraId="7426272F" w14:textId="77777777" w:rsidR="009525F8" w:rsidRPr="009407A8" w:rsidRDefault="009525F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V případě odstoupení od této Smlouvy kteroukoliv ze smluvních stran je Zhotovitel povinen do </w:t>
      </w:r>
      <w:r w:rsidR="00C643B0" w:rsidRPr="009407A8">
        <w:rPr>
          <w:rFonts w:ascii="Cambria" w:hAnsi="Cambria"/>
          <w:sz w:val="22"/>
          <w:szCs w:val="22"/>
        </w:rPr>
        <w:t xml:space="preserve">čtyř (4) </w:t>
      </w:r>
      <w:r w:rsidR="00453195" w:rsidRPr="009407A8">
        <w:rPr>
          <w:rFonts w:ascii="Cambria" w:hAnsi="Cambria"/>
          <w:sz w:val="22"/>
          <w:szCs w:val="22"/>
        </w:rPr>
        <w:t xml:space="preserve">pracovních </w:t>
      </w:r>
      <w:r w:rsidRPr="009407A8">
        <w:rPr>
          <w:rFonts w:ascii="Cambria" w:hAnsi="Cambria"/>
          <w:sz w:val="22"/>
          <w:szCs w:val="22"/>
        </w:rPr>
        <w:t xml:space="preserve">dnů vyklidit staveniště a předat Objednateli veškerou dokumentaci související s prováděním </w:t>
      </w:r>
      <w:r w:rsidR="00453195" w:rsidRPr="009407A8">
        <w:rPr>
          <w:rFonts w:ascii="Cambria" w:hAnsi="Cambria"/>
          <w:sz w:val="22"/>
          <w:szCs w:val="22"/>
        </w:rPr>
        <w:t>D</w:t>
      </w:r>
      <w:r w:rsidRPr="009407A8">
        <w:rPr>
          <w:rFonts w:ascii="Cambria" w:hAnsi="Cambria"/>
          <w:sz w:val="22"/>
          <w:szCs w:val="22"/>
        </w:rPr>
        <w:t>íla.</w:t>
      </w:r>
    </w:p>
    <w:p w14:paraId="76BA25B7" w14:textId="47A9BB3B" w:rsidR="00277DDF" w:rsidRPr="009407A8" w:rsidRDefault="00277DDF"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V případě odstoupení od této </w:t>
      </w:r>
      <w:r w:rsidR="00366B72" w:rsidRPr="009407A8">
        <w:rPr>
          <w:rFonts w:ascii="Cambria" w:hAnsi="Cambria"/>
          <w:sz w:val="22"/>
          <w:szCs w:val="22"/>
        </w:rPr>
        <w:t>S</w:t>
      </w:r>
      <w:r w:rsidRPr="009407A8">
        <w:rPr>
          <w:rFonts w:ascii="Cambria" w:hAnsi="Cambria"/>
          <w:sz w:val="22"/>
          <w:szCs w:val="22"/>
        </w:rPr>
        <w:t xml:space="preserve">mlouvy kteroukoliv ze smluvních stran provedou smluvní strany nejpozději do </w:t>
      </w:r>
      <w:r w:rsidR="00C643B0" w:rsidRPr="009407A8">
        <w:rPr>
          <w:rFonts w:ascii="Cambria" w:hAnsi="Cambria"/>
          <w:sz w:val="22"/>
          <w:szCs w:val="22"/>
        </w:rPr>
        <w:t>čtrnácti (</w:t>
      </w:r>
      <w:r w:rsidRPr="009407A8">
        <w:rPr>
          <w:rFonts w:ascii="Cambria" w:hAnsi="Cambria"/>
          <w:sz w:val="22"/>
          <w:szCs w:val="22"/>
        </w:rPr>
        <w:t>14</w:t>
      </w:r>
      <w:r w:rsidR="00C643B0" w:rsidRPr="009407A8">
        <w:rPr>
          <w:rFonts w:ascii="Cambria" w:hAnsi="Cambria"/>
          <w:sz w:val="22"/>
          <w:szCs w:val="22"/>
        </w:rPr>
        <w:t>)</w:t>
      </w:r>
      <w:r w:rsidRPr="009407A8">
        <w:rPr>
          <w:rFonts w:ascii="Cambria" w:hAnsi="Cambria"/>
          <w:sz w:val="22"/>
          <w:szCs w:val="22"/>
        </w:rPr>
        <w:t xml:space="preserve"> dnů ode dne účinnosti odstoupení od </w:t>
      </w:r>
      <w:r w:rsidR="00366B72" w:rsidRPr="009407A8">
        <w:rPr>
          <w:rFonts w:ascii="Cambria" w:hAnsi="Cambria"/>
          <w:sz w:val="22"/>
          <w:szCs w:val="22"/>
        </w:rPr>
        <w:t>S</w:t>
      </w:r>
      <w:r w:rsidRPr="009407A8">
        <w:rPr>
          <w:rFonts w:ascii="Cambria" w:hAnsi="Cambria"/>
          <w:sz w:val="22"/>
          <w:szCs w:val="22"/>
        </w:rPr>
        <w:t xml:space="preserve">mlouvy inventarizaci veškerých vzájemných plnění dle této </w:t>
      </w:r>
      <w:r w:rsidR="00366B72" w:rsidRPr="009407A8">
        <w:rPr>
          <w:rFonts w:ascii="Cambria" w:hAnsi="Cambria"/>
          <w:sz w:val="22"/>
          <w:szCs w:val="22"/>
        </w:rPr>
        <w:t>S</w:t>
      </w:r>
      <w:r w:rsidRPr="009407A8">
        <w:rPr>
          <w:rFonts w:ascii="Cambria" w:hAnsi="Cambria"/>
          <w:sz w:val="22"/>
          <w:szCs w:val="22"/>
        </w:rPr>
        <w:t xml:space="preserve">mlouvy k datu účinnosti odstoupení od </w:t>
      </w:r>
      <w:r w:rsidR="00366B72" w:rsidRPr="009407A8">
        <w:rPr>
          <w:rFonts w:ascii="Cambria" w:hAnsi="Cambria"/>
          <w:sz w:val="22"/>
          <w:szCs w:val="22"/>
        </w:rPr>
        <w:t>S</w:t>
      </w:r>
      <w:r w:rsidRPr="009407A8">
        <w:rPr>
          <w:rFonts w:ascii="Cambria" w:hAnsi="Cambria"/>
          <w:sz w:val="22"/>
          <w:szCs w:val="22"/>
        </w:rPr>
        <w:t>mlouvy. Závěrem této inventarizace bude vyčíslení</w:t>
      </w:r>
      <w:r w:rsidR="00C643B0" w:rsidRPr="009407A8">
        <w:rPr>
          <w:rFonts w:ascii="Cambria" w:hAnsi="Cambria"/>
          <w:sz w:val="22"/>
          <w:szCs w:val="22"/>
        </w:rPr>
        <w:t xml:space="preserve"> </w:t>
      </w:r>
      <w:r w:rsidRPr="009407A8">
        <w:rPr>
          <w:rFonts w:ascii="Cambria" w:hAnsi="Cambria"/>
          <w:sz w:val="22"/>
          <w:szCs w:val="22"/>
        </w:rPr>
        <w:t xml:space="preserve">částky ceny věcí, které </w:t>
      </w:r>
      <w:r w:rsidR="00366B72" w:rsidRPr="009407A8">
        <w:rPr>
          <w:rFonts w:ascii="Cambria" w:hAnsi="Cambria"/>
          <w:sz w:val="22"/>
          <w:szCs w:val="22"/>
        </w:rPr>
        <w:t>Z</w:t>
      </w:r>
      <w:r w:rsidRPr="009407A8">
        <w:rPr>
          <w:rFonts w:ascii="Cambria" w:hAnsi="Cambria"/>
          <w:sz w:val="22"/>
          <w:szCs w:val="22"/>
        </w:rPr>
        <w:t xml:space="preserve">hotovitel k provedení </w:t>
      </w:r>
      <w:r w:rsidR="00366B72" w:rsidRPr="009407A8">
        <w:rPr>
          <w:rFonts w:ascii="Cambria" w:hAnsi="Cambria"/>
          <w:sz w:val="22"/>
          <w:szCs w:val="22"/>
        </w:rPr>
        <w:t>D</w:t>
      </w:r>
      <w:r w:rsidRPr="009407A8">
        <w:rPr>
          <w:rFonts w:ascii="Cambria" w:hAnsi="Cambria"/>
          <w:sz w:val="22"/>
          <w:szCs w:val="22"/>
        </w:rPr>
        <w:t xml:space="preserve">íla účelně opatřil a které se staly k datu účinnosti odstoupení od </w:t>
      </w:r>
      <w:r w:rsidR="00366B72" w:rsidRPr="009407A8">
        <w:rPr>
          <w:rFonts w:ascii="Cambria" w:hAnsi="Cambria"/>
          <w:sz w:val="22"/>
          <w:szCs w:val="22"/>
        </w:rPr>
        <w:t>S</w:t>
      </w:r>
      <w:r w:rsidRPr="009407A8">
        <w:rPr>
          <w:rFonts w:ascii="Cambria" w:hAnsi="Cambria"/>
          <w:sz w:val="22"/>
          <w:szCs w:val="22"/>
        </w:rPr>
        <w:t xml:space="preserve">mlouvy vlastnictvím </w:t>
      </w:r>
      <w:r w:rsidR="00366B72" w:rsidRPr="009407A8">
        <w:rPr>
          <w:rFonts w:ascii="Cambria" w:hAnsi="Cambria"/>
          <w:sz w:val="22"/>
          <w:szCs w:val="22"/>
        </w:rPr>
        <w:t>O</w:t>
      </w:r>
      <w:r w:rsidRPr="009407A8">
        <w:rPr>
          <w:rFonts w:ascii="Cambria" w:hAnsi="Cambria"/>
          <w:sz w:val="22"/>
          <w:szCs w:val="22"/>
        </w:rPr>
        <w:t xml:space="preserve">bjednatele, a to v cenách dle této </w:t>
      </w:r>
      <w:r w:rsidR="008F6F45" w:rsidRPr="009407A8">
        <w:rPr>
          <w:rFonts w:ascii="Cambria" w:hAnsi="Cambria"/>
          <w:sz w:val="22"/>
          <w:szCs w:val="22"/>
        </w:rPr>
        <w:t>S</w:t>
      </w:r>
      <w:r w:rsidRPr="009407A8">
        <w:rPr>
          <w:rFonts w:ascii="Cambria" w:hAnsi="Cambria"/>
          <w:sz w:val="22"/>
          <w:szCs w:val="22"/>
        </w:rPr>
        <w:t xml:space="preserve">mlouvy, kdy za základ výpočtu budou brány jednotkové ceny dle </w:t>
      </w:r>
      <w:r w:rsidR="00830FC7" w:rsidRPr="009407A8">
        <w:rPr>
          <w:rFonts w:ascii="Cambria" w:hAnsi="Cambria"/>
          <w:sz w:val="22"/>
          <w:szCs w:val="22"/>
        </w:rPr>
        <w:t xml:space="preserve">oceněného výkazu výměr, </w:t>
      </w:r>
      <w:r w:rsidR="00B52F88" w:rsidRPr="009407A8">
        <w:rPr>
          <w:rFonts w:ascii="Cambria" w:hAnsi="Cambria"/>
          <w:sz w:val="22"/>
          <w:szCs w:val="22"/>
        </w:rPr>
        <w:t>uvedeného v </w:t>
      </w:r>
      <w:r w:rsidR="009407A8" w:rsidRPr="009407A8">
        <w:rPr>
          <w:rFonts w:ascii="Cambria" w:hAnsi="Cambria"/>
          <w:b/>
          <w:bCs/>
          <w:sz w:val="22"/>
          <w:szCs w:val="22"/>
        </w:rPr>
        <w:t>P</w:t>
      </w:r>
      <w:r w:rsidR="00B52F88" w:rsidRPr="009407A8">
        <w:rPr>
          <w:rFonts w:ascii="Cambria" w:hAnsi="Cambria"/>
          <w:b/>
          <w:bCs/>
          <w:sz w:val="22"/>
          <w:szCs w:val="22"/>
        </w:rPr>
        <w:t xml:space="preserve">říloze č. </w:t>
      </w:r>
      <w:r w:rsidR="009407A8" w:rsidRPr="009407A8">
        <w:rPr>
          <w:rFonts w:ascii="Cambria" w:hAnsi="Cambria"/>
          <w:b/>
          <w:bCs/>
          <w:sz w:val="22"/>
          <w:szCs w:val="22"/>
        </w:rPr>
        <w:t>1</w:t>
      </w:r>
      <w:r w:rsidR="00B52F88" w:rsidRPr="009407A8">
        <w:rPr>
          <w:rFonts w:ascii="Cambria" w:hAnsi="Cambria"/>
          <w:sz w:val="22"/>
          <w:szCs w:val="22"/>
        </w:rPr>
        <w:t xml:space="preserve"> této Smlouvy.</w:t>
      </w:r>
      <w:r w:rsidR="00C643B0" w:rsidRPr="009407A8">
        <w:rPr>
          <w:rFonts w:ascii="Cambria" w:hAnsi="Cambria"/>
          <w:sz w:val="22"/>
          <w:szCs w:val="22"/>
        </w:rPr>
        <w:t xml:space="preserve"> </w:t>
      </w:r>
      <w:r w:rsidRPr="009407A8">
        <w:rPr>
          <w:rFonts w:ascii="Cambria" w:hAnsi="Cambria"/>
          <w:sz w:val="22"/>
          <w:szCs w:val="22"/>
        </w:rPr>
        <w:t>Smluvní strany jsou si povinny vyplatit shora uveden</w:t>
      </w:r>
      <w:r w:rsidR="00C643B0" w:rsidRPr="009407A8">
        <w:rPr>
          <w:rFonts w:ascii="Cambria" w:hAnsi="Cambria"/>
          <w:sz w:val="22"/>
          <w:szCs w:val="22"/>
        </w:rPr>
        <w:t>ou</w:t>
      </w:r>
      <w:r w:rsidRPr="009407A8">
        <w:rPr>
          <w:rFonts w:ascii="Cambria" w:hAnsi="Cambria"/>
          <w:sz w:val="22"/>
          <w:szCs w:val="22"/>
        </w:rPr>
        <w:t xml:space="preserve"> </w:t>
      </w:r>
      <w:r w:rsidR="00C643B0" w:rsidRPr="009407A8">
        <w:rPr>
          <w:rFonts w:ascii="Cambria" w:hAnsi="Cambria"/>
          <w:sz w:val="22"/>
          <w:szCs w:val="22"/>
        </w:rPr>
        <w:t>částku</w:t>
      </w:r>
      <w:r w:rsidRPr="009407A8">
        <w:rPr>
          <w:rFonts w:ascii="Cambria" w:hAnsi="Cambria"/>
          <w:sz w:val="22"/>
          <w:szCs w:val="22"/>
        </w:rPr>
        <w:t xml:space="preserve">, včetně případných příslušenství, nejpozději do třiceti </w:t>
      </w:r>
      <w:r w:rsidR="00366B72" w:rsidRPr="009407A8">
        <w:rPr>
          <w:rFonts w:ascii="Cambria" w:hAnsi="Cambria"/>
          <w:sz w:val="22"/>
          <w:szCs w:val="22"/>
        </w:rPr>
        <w:t>(30)</w:t>
      </w:r>
      <w:r w:rsidR="00C643B0" w:rsidRPr="009407A8">
        <w:rPr>
          <w:rFonts w:ascii="Cambria" w:hAnsi="Cambria"/>
          <w:sz w:val="22"/>
          <w:szCs w:val="22"/>
        </w:rPr>
        <w:t xml:space="preserve"> dnů</w:t>
      </w:r>
      <w:r w:rsidRPr="009407A8">
        <w:rPr>
          <w:rFonts w:ascii="Cambria" w:hAnsi="Cambria"/>
          <w:sz w:val="22"/>
          <w:szCs w:val="22"/>
        </w:rPr>
        <w:t xml:space="preserve"> ode dne doručení písemné výzvy k úhradě. </w:t>
      </w:r>
      <w:r w:rsidR="009525F8" w:rsidRPr="009407A8">
        <w:rPr>
          <w:rFonts w:ascii="Cambria" w:hAnsi="Cambria"/>
          <w:sz w:val="22"/>
          <w:szCs w:val="22"/>
        </w:rPr>
        <w:t xml:space="preserve">Objednatel je oprávněn vyúčtovat Zhotoviteli náklady a škody, které mu vzniknou nesplněním </w:t>
      </w:r>
      <w:r w:rsidR="00702DC1" w:rsidRPr="009407A8">
        <w:rPr>
          <w:rFonts w:ascii="Cambria" w:hAnsi="Cambria"/>
          <w:sz w:val="22"/>
          <w:szCs w:val="22"/>
        </w:rPr>
        <w:t xml:space="preserve">povinnosti </w:t>
      </w:r>
      <w:r w:rsidR="009525F8" w:rsidRPr="009407A8">
        <w:rPr>
          <w:rFonts w:ascii="Cambria" w:hAnsi="Cambria"/>
          <w:sz w:val="22"/>
          <w:szCs w:val="22"/>
        </w:rPr>
        <w:t>Zhotovitele.</w:t>
      </w:r>
    </w:p>
    <w:p w14:paraId="341E2BC0" w14:textId="77777777" w:rsidR="001F16AC" w:rsidRPr="009407A8" w:rsidRDefault="001F16AC" w:rsidP="001F16AC">
      <w:pPr>
        <w:ind w:left="709"/>
        <w:jc w:val="both"/>
        <w:rPr>
          <w:rFonts w:ascii="Cambria" w:hAnsi="Cambria"/>
          <w:sz w:val="22"/>
          <w:szCs w:val="22"/>
        </w:rPr>
      </w:pPr>
    </w:p>
    <w:p w14:paraId="5E45D032" w14:textId="77777777" w:rsidR="00BF2A4E" w:rsidRPr="009407A8" w:rsidRDefault="00BF2A4E" w:rsidP="001F16AC">
      <w:pPr>
        <w:pStyle w:val="Odstavecseseznamem"/>
        <w:numPr>
          <w:ilvl w:val="0"/>
          <w:numId w:val="2"/>
        </w:numPr>
        <w:jc w:val="center"/>
        <w:rPr>
          <w:rFonts w:ascii="Cambria" w:hAnsi="Cambria"/>
          <w:b/>
          <w:sz w:val="22"/>
          <w:szCs w:val="22"/>
        </w:rPr>
      </w:pPr>
      <w:r w:rsidRPr="009407A8">
        <w:rPr>
          <w:rFonts w:ascii="Cambria" w:hAnsi="Cambria"/>
          <w:b/>
          <w:sz w:val="22"/>
          <w:szCs w:val="22"/>
        </w:rPr>
        <w:t>Nebezpečí škody na věci a přechod vlastnického práva</w:t>
      </w:r>
    </w:p>
    <w:p w14:paraId="3750EB9A" w14:textId="7A4B7881" w:rsidR="00BF2A4E" w:rsidRPr="009407A8" w:rsidRDefault="00BF2A4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nese od doby převzetí staveniště do předání řádně dokončeného Díla Objednateli a řádného odevzdání staveniště </w:t>
      </w:r>
      <w:r w:rsidR="008F6F45" w:rsidRPr="009407A8">
        <w:rPr>
          <w:rFonts w:ascii="Cambria" w:hAnsi="Cambria"/>
          <w:sz w:val="22"/>
          <w:szCs w:val="22"/>
        </w:rPr>
        <w:t>O</w:t>
      </w:r>
      <w:r w:rsidRPr="009407A8">
        <w:rPr>
          <w:rFonts w:ascii="Cambria" w:hAnsi="Cambria"/>
          <w:sz w:val="22"/>
          <w:szCs w:val="22"/>
        </w:rPr>
        <w:t xml:space="preserve">bjednateli nebezpečí škody nebo zničení </w:t>
      </w:r>
      <w:r w:rsidR="00702DC1" w:rsidRPr="009407A8">
        <w:rPr>
          <w:rFonts w:ascii="Cambria" w:hAnsi="Cambria"/>
          <w:sz w:val="22"/>
          <w:szCs w:val="22"/>
        </w:rPr>
        <w:t xml:space="preserve">Díla </w:t>
      </w:r>
      <w:r w:rsidRPr="009407A8">
        <w:rPr>
          <w:rFonts w:ascii="Cambria" w:hAnsi="Cambria"/>
          <w:sz w:val="22"/>
          <w:szCs w:val="22"/>
        </w:rPr>
        <w:t>a jiné nebezpečí na</w:t>
      </w:r>
      <w:r w:rsidR="00417983" w:rsidRPr="009407A8">
        <w:rPr>
          <w:rFonts w:ascii="Cambria" w:hAnsi="Cambria"/>
          <w:sz w:val="22"/>
          <w:szCs w:val="22"/>
        </w:rPr>
        <w:t xml:space="preserve"> </w:t>
      </w:r>
      <w:r w:rsidRPr="009407A8">
        <w:rPr>
          <w:rFonts w:ascii="Cambria" w:hAnsi="Cambria"/>
          <w:sz w:val="22"/>
          <w:szCs w:val="22"/>
        </w:rPr>
        <w:t xml:space="preserve">Díle a všech jeho </w:t>
      </w:r>
      <w:r w:rsidR="00417983" w:rsidRPr="009407A8">
        <w:rPr>
          <w:rFonts w:ascii="Cambria" w:hAnsi="Cambria"/>
          <w:sz w:val="22"/>
          <w:szCs w:val="22"/>
        </w:rPr>
        <w:t>prováděných</w:t>
      </w:r>
      <w:r w:rsidRPr="009407A8">
        <w:rPr>
          <w:rFonts w:ascii="Cambria" w:hAnsi="Cambria"/>
          <w:sz w:val="22"/>
          <w:szCs w:val="22"/>
        </w:rPr>
        <w:t xml:space="preserve">, obnovovaných, upravovaných </w:t>
      </w:r>
      <w:r w:rsidR="005E7FAA" w:rsidRPr="009407A8">
        <w:rPr>
          <w:rFonts w:ascii="Cambria" w:hAnsi="Cambria"/>
          <w:sz w:val="22"/>
          <w:szCs w:val="22"/>
        </w:rPr>
        <w:br/>
      </w:r>
      <w:r w:rsidRPr="009407A8">
        <w:rPr>
          <w:rFonts w:ascii="Cambria" w:hAnsi="Cambria"/>
          <w:sz w:val="22"/>
          <w:szCs w:val="22"/>
        </w:rPr>
        <w:t>a jiných částech</w:t>
      </w:r>
      <w:r w:rsidR="00D23ADB" w:rsidRPr="009407A8">
        <w:rPr>
          <w:rFonts w:ascii="Cambria" w:hAnsi="Cambria"/>
          <w:sz w:val="22"/>
          <w:szCs w:val="22"/>
        </w:rPr>
        <w:t>.</w:t>
      </w:r>
    </w:p>
    <w:p w14:paraId="366B39D4" w14:textId="77777777" w:rsidR="00BF2A4E" w:rsidRPr="009407A8" w:rsidRDefault="00BF2A4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Objednatel je od počátku vlastníkem zhotovovaného </w:t>
      </w:r>
      <w:r w:rsidR="005B66EF" w:rsidRPr="009407A8">
        <w:rPr>
          <w:rFonts w:ascii="Cambria" w:hAnsi="Cambria"/>
          <w:sz w:val="22"/>
          <w:szCs w:val="22"/>
        </w:rPr>
        <w:t>D</w:t>
      </w:r>
      <w:r w:rsidRPr="009407A8">
        <w:rPr>
          <w:rFonts w:ascii="Cambria" w:hAnsi="Cambria"/>
          <w:sz w:val="22"/>
          <w:szCs w:val="22"/>
        </w:rPr>
        <w:t xml:space="preserve">íla a všech věcí, které </w:t>
      </w:r>
      <w:r w:rsidR="005B66EF" w:rsidRPr="009407A8">
        <w:rPr>
          <w:rFonts w:ascii="Cambria" w:hAnsi="Cambria"/>
          <w:sz w:val="22"/>
          <w:szCs w:val="22"/>
        </w:rPr>
        <w:t>Z</w:t>
      </w:r>
      <w:r w:rsidRPr="009407A8">
        <w:rPr>
          <w:rFonts w:ascii="Cambria" w:hAnsi="Cambria"/>
          <w:sz w:val="22"/>
          <w:szCs w:val="22"/>
        </w:rPr>
        <w:t xml:space="preserve">hotovitel opatřil k provedení </w:t>
      </w:r>
      <w:r w:rsidR="005B66EF" w:rsidRPr="009407A8">
        <w:rPr>
          <w:rFonts w:ascii="Cambria" w:hAnsi="Cambria"/>
          <w:sz w:val="22"/>
          <w:szCs w:val="22"/>
        </w:rPr>
        <w:t>D</w:t>
      </w:r>
      <w:r w:rsidRPr="009407A8">
        <w:rPr>
          <w:rFonts w:ascii="Cambria" w:hAnsi="Cambria"/>
          <w:sz w:val="22"/>
          <w:szCs w:val="22"/>
        </w:rPr>
        <w:t xml:space="preserve">íla, od okamžiku jejich zabudování do </w:t>
      </w:r>
      <w:r w:rsidR="005B66EF" w:rsidRPr="009407A8">
        <w:rPr>
          <w:rFonts w:ascii="Cambria" w:hAnsi="Cambria"/>
          <w:sz w:val="22"/>
          <w:szCs w:val="22"/>
        </w:rPr>
        <w:t>D</w:t>
      </w:r>
      <w:r w:rsidRPr="009407A8">
        <w:rPr>
          <w:rFonts w:ascii="Cambria" w:hAnsi="Cambria"/>
          <w:sz w:val="22"/>
          <w:szCs w:val="22"/>
        </w:rPr>
        <w:t xml:space="preserve">íla. Zhotovitel je povinen ve smlouvách se všemi poddodavateli toto ujednání respektovat tak, aby </w:t>
      </w:r>
      <w:r w:rsidR="005B66EF" w:rsidRPr="009407A8">
        <w:rPr>
          <w:rFonts w:ascii="Cambria" w:hAnsi="Cambria"/>
          <w:sz w:val="22"/>
          <w:szCs w:val="22"/>
        </w:rPr>
        <w:t>O</w:t>
      </w:r>
      <w:r w:rsidRPr="009407A8">
        <w:rPr>
          <w:rFonts w:ascii="Cambria" w:hAnsi="Cambria"/>
          <w:sz w:val="22"/>
          <w:szCs w:val="22"/>
        </w:rPr>
        <w:t xml:space="preserve">bjednatel takto vlastnictví mohl nabývat. Splnění této povinnosti </w:t>
      </w:r>
      <w:r w:rsidR="005B66EF" w:rsidRPr="009407A8">
        <w:rPr>
          <w:rFonts w:ascii="Cambria" w:hAnsi="Cambria"/>
          <w:sz w:val="22"/>
          <w:szCs w:val="22"/>
        </w:rPr>
        <w:t>Z</w:t>
      </w:r>
      <w:r w:rsidRPr="009407A8">
        <w:rPr>
          <w:rFonts w:ascii="Cambria" w:hAnsi="Cambria"/>
          <w:sz w:val="22"/>
          <w:szCs w:val="22"/>
        </w:rPr>
        <w:t xml:space="preserve">hotovitele je zajištěno zárukou za provedení </w:t>
      </w:r>
      <w:r w:rsidR="005B66EF" w:rsidRPr="009407A8">
        <w:rPr>
          <w:rFonts w:ascii="Cambria" w:hAnsi="Cambria"/>
          <w:sz w:val="22"/>
          <w:szCs w:val="22"/>
        </w:rPr>
        <w:t>D</w:t>
      </w:r>
      <w:r w:rsidRPr="009407A8">
        <w:rPr>
          <w:rFonts w:ascii="Cambria" w:hAnsi="Cambria"/>
          <w:sz w:val="22"/>
          <w:szCs w:val="22"/>
        </w:rPr>
        <w:t xml:space="preserve">íla. V případě porušení tohoto ustanovení je </w:t>
      </w:r>
      <w:r w:rsidR="005B66EF" w:rsidRPr="009407A8">
        <w:rPr>
          <w:rFonts w:ascii="Cambria" w:hAnsi="Cambria"/>
          <w:sz w:val="22"/>
          <w:szCs w:val="22"/>
        </w:rPr>
        <w:t>O</w:t>
      </w:r>
      <w:r w:rsidRPr="009407A8">
        <w:rPr>
          <w:rFonts w:ascii="Cambria" w:hAnsi="Cambria"/>
          <w:sz w:val="22"/>
          <w:szCs w:val="22"/>
        </w:rPr>
        <w:t xml:space="preserve">bjednatel oprávněn již bez dalšího od </w:t>
      </w:r>
      <w:r w:rsidR="005B66EF" w:rsidRPr="009407A8">
        <w:rPr>
          <w:rFonts w:ascii="Cambria" w:hAnsi="Cambria"/>
          <w:sz w:val="22"/>
          <w:szCs w:val="22"/>
        </w:rPr>
        <w:t>S</w:t>
      </w:r>
      <w:r w:rsidRPr="009407A8">
        <w:rPr>
          <w:rFonts w:ascii="Cambria" w:hAnsi="Cambria"/>
          <w:sz w:val="22"/>
          <w:szCs w:val="22"/>
        </w:rPr>
        <w:t xml:space="preserve">mlouvy odstoupit. </w:t>
      </w:r>
    </w:p>
    <w:p w14:paraId="4A964D69" w14:textId="3C5AE0B4" w:rsidR="00BF2A4E" w:rsidRPr="009407A8" w:rsidRDefault="00BF2A4E" w:rsidP="001F16AC">
      <w:pPr>
        <w:numPr>
          <w:ilvl w:val="1"/>
          <w:numId w:val="2"/>
        </w:numPr>
        <w:ind w:left="709" w:hanging="709"/>
        <w:jc w:val="both"/>
        <w:rPr>
          <w:rFonts w:ascii="Cambria" w:hAnsi="Cambria"/>
          <w:sz w:val="22"/>
          <w:szCs w:val="22"/>
        </w:rPr>
      </w:pPr>
      <w:r w:rsidRPr="009407A8">
        <w:rPr>
          <w:rFonts w:ascii="Cambria" w:hAnsi="Cambria"/>
          <w:sz w:val="22"/>
          <w:szCs w:val="22"/>
        </w:rPr>
        <w:t>Veškeré věci, podklady a další doklady, které byly</w:t>
      </w:r>
      <w:r w:rsidR="005B66EF" w:rsidRPr="009407A8">
        <w:rPr>
          <w:rFonts w:ascii="Cambria" w:hAnsi="Cambria"/>
          <w:sz w:val="22"/>
          <w:szCs w:val="22"/>
        </w:rPr>
        <w:t xml:space="preserve"> Objednatelem Z</w:t>
      </w:r>
      <w:r w:rsidRPr="009407A8">
        <w:rPr>
          <w:rFonts w:ascii="Cambria" w:hAnsi="Cambria"/>
          <w:sz w:val="22"/>
          <w:szCs w:val="22"/>
        </w:rPr>
        <w:t xml:space="preserve">hotoviteli předány </w:t>
      </w:r>
      <w:r w:rsidR="005E7FAA" w:rsidRPr="009407A8">
        <w:rPr>
          <w:rFonts w:ascii="Cambria" w:hAnsi="Cambria"/>
          <w:sz w:val="22"/>
          <w:szCs w:val="22"/>
        </w:rPr>
        <w:br/>
      </w:r>
      <w:r w:rsidRPr="009407A8">
        <w:rPr>
          <w:rFonts w:ascii="Cambria" w:hAnsi="Cambria"/>
          <w:sz w:val="22"/>
          <w:szCs w:val="22"/>
        </w:rPr>
        <w:t xml:space="preserve">a nestaly se součástí </w:t>
      </w:r>
      <w:r w:rsidR="005B66EF" w:rsidRPr="009407A8">
        <w:rPr>
          <w:rFonts w:ascii="Cambria" w:hAnsi="Cambria"/>
          <w:sz w:val="22"/>
          <w:szCs w:val="22"/>
        </w:rPr>
        <w:t>D</w:t>
      </w:r>
      <w:r w:rsidRPr="009407A8">
        <w:rPr>
          <w:rFonts w:ascii="Cambria" w:hAnsi="Cambria"/>
          <w:sz w:val="22"/>
          <w:szCs w:val="22"/>
        </w:rPr>
        <w:t xml:space="preserve">íla, zůstávají ve vlastnictví </w:t>
      </w:r>
      <w:r w:rsidR="005B66EF" w:rsidRPr="009407A8">
        <w:rPr>
          <w:rFonts w:ascii="Cambria" w:hAnsi="Cambria"/>
          <w:sz w:val="22"/>
          <w:szCs w:val="22"/>
        </w:rPr>
        <w:t>O</w:t>
      </w:r>
      <w:r w:rsidRPr="009407A8">
        <w:rPr>
          <w:rFonts w:ascii="Cambria" w:hAnsi="Cambria"/>
          <w:sz w:val="22"/>
          <w:szCs w:val="22"/>
        </w:rPr>
        <w:t xml:space="preserve">bjednatele, resp. </w:t>
      </w:r>
      <w:r w:rsidR="005B66EF" w:rsidRPr="009407A8">
        <w:rPr>
          <w:rFonts w:ascii="Cambria" w:hAnsi="Cambria"/>
          <w:sz w:val="22"/>
          <w:szCs w:val="22"/>
        </w:rPr>
        <w:t>O</w:t>
      </w:r>
      <w:r w:rsidRPr="009407A8">
        <w:rPr>
          <w:rFonts w:ascii="Cambria" w:hAnsi="Cambria"/>
          <w:sz w:val="22"/>
          <w:szCs w:val="22"/>
        </w:rPr>
        <w:t xml:space="preserve">bjednatel zůstává osobou oprávněnou k jejich zpětnému převzetí. Zhotovitel je </w:t>
      </w:r>
      <w:r w:rsidR="005B66EF" w:rsidRPr="009407A8">
        <w:rPr>
          <w:rFonts w:ascii="Cambria" w:hAnsi="Cambria"/>
          <w:sz w:val="22"/>
          <w:szCs w:val="22"/>
        </w:rPr>
        <w:t>O</w:t>
      </w:r>
      <w:r w:rsidRPr="009407A8">
        <w:rPr>
          <w:rFonts w:ascii="Cambria" w:hAnsi="Cambria"/>
          <w:sz w:val="22"/>
          <w:szCs w:val="22"/>
        </w:rPr>
        <w:t xml:space="preserve">bjednateli povinen tyto věci, podklady či ostatní doklady vrátit na výzvu </w:t>
      </w:r>
      <w:r w:rsidR="005B66EF" w:rsidRPr="009407A8">
        <w:rPr>
          <w:rFonts w:ascii="Cambria" w:hAnsi="Cambria"/>
          <w:sz w:val="22"/>
          <w:szCs w:val="22"/>
        </w:rPr>
        <w:t>O</w:t>
      </w:r>
      <w:r w:rsidRPr="009407A8">
        <w:rPr>
          <w:rFonts w:ascii="Cambria" w:hAnsi="Cambria"/>
          <w:sz w:val="22"/>
          <w:szCs w:val="22"/>
        </w:rPr>
        <w:t xml:space="preserve">bjednatele, a to nejpozději ke dni řádného předání </w:t>
      </w:r>
      <w:r w:rsidR="005B66EF" w:rsidRPr="009407A8">
        <w:rPr>
          <w:rFonts w:ascii="Cambria" w:hAnsi="Cambria"/>
          <w:sz w:val="22"/>
          <w:szCs w:val="22"/>
        </w:rPr>
        <w:t>D</w:t>
      </w:r>
      <w:r w:rsidRPr="009407A8">
        <w:rPr>
          <w:rFonts w:ascii="Cambria" w:hAnsi="Cambria"/>
          <w:sz w:val="22"/>
          <w:szCs w:val="22"/>
        </w:rPr>
        <w:t xml:space="preserve">íla, s výjimkou těch, které prokazatelně a oprávněně spotřeboval k naplnění svých závazků z této </w:t>
      </w:r>
      <w:r w:rsidR="005B66EF" w:rsidRPr="009407A8">
        <w:rPr>
          <w:rFonts w:ascii="Cambria" w:hAnsi="Cambria"/>
          <w:sz w:val="22"/>
          <w:szCs w:val="22"/>
        </w:rPr>
        <w:t>S</w:t>
      </w:r>
      <w:r w:rsidRPr="009407A8">
        <w:rPr>
          <w:rFonts w:ascii="Cambria" w:hAnsi="Cambria"/>
          <w:sz w:val="22"/>
          <w:szCs w:val="22"/>
        </w:rPr>
        <w:t xml:space="preserve">mlouvy. </w:t>
      </w:r>
    </w:p>
    <w:p w14:paraId="27BFF8B6" w14:textId="77777777" w:rsidR="00587A2B" w:rsidRPr="009407A8" w:rsidRDefault="00587A2B" w:rsidP="00587A2B">
      <w:pPr>
        <w:ind w:left="709"/>
        <w:jc w:val="both"/>
        <w:rPr>
          <w:rFonts w:ascii="Cambria" w:hAnsi="Cambria"/>
          <w:sz w:val="22"/>
          <w:szCs w:val="22"/>
        </w:rPr>
      </w:pPr>
    </w:p>
    <w:p w14:paraId="0324955B" w14:textId="77777777" w:rsidR="00BF2A4E" w:rsidRPr="009407A8" w:rsidRDefault="005B66EF" w:rsidP="001F16AC">
      <w:pPr>
        <w:pStyle w:val="Odstavecseseznamem"/>
        <w:numPr>
          <w:ilvl w:val="0"/>
          <w:numId w:val="2"/>
        </w:numPr>
        <w:jc w:val="center"/>
        <w:rPr>
          <w:rFonts w:ascii="Cambria" w:hAnsi="Cambria"/>
          <w:b/>
          <w:sz w:val="22"/>
          <w:szCs w:val="22"/>
        </w:rPr>
      </w:pPr>
      <w:r w:rsidRPr="009407A8">
        <w:rPr>
          <w:rFonts w:ascii="Cambria" w:hAnsi="Cambria"/>
          <w:b/>
          <w:sz w:val="22"/>
          <w:szCs w:val="22"/>
        </w:rPr>
        <w:t>Pojištění</w:t>
      </w:r>
    </w:p>
    <w:p w14:paraId="2D82803A" w14:textId="3D4C501A" w:rsidR="005B66EF" w:rsidRPr="009407A8" w:rsidRDefault="005B66EF"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že předloží Objednateli při uzavření Smlouvy pojištění odpovědnosti za škody způsobené třetí osobě ve výši min. </w:t>
      </w:r>
      <w:r w:rsidR="006C6D20" w:rsidRPr="009407A8">
        <w:rPr>
          <w:rFonts w:ascii="Cambria" w:hAnsi="Cambria"/>
          <w:sz w:val="22"/>
          <w:szCs w:val="22"/>
        </w:rPr>
        <w:t xml:space="preserve">dle odstavce 6.1.1. </w:t>
      </w:r>
      <w:r w:rsidRPr="009407A8">
        <w:rPr>
          <w:rFonts w:ascii="Cambria" w:hAnsi="Cambria"/>
          <w:sz w:val="22"/>
          <w:szCs w:val="22"/>
        </w:rPr>
        <w:t>Veškeré náklady spojené se zřízením pojistné smlouvy musí být zahrnuty do nabídkové ceny Zhotovitele, její dodatečné navýšení z</w:t>
      </w:r>
      <w:r w:rsidR="0027218C" w:rsidRPr="009407A8">
        <w:rPr>
          <w:rFonts w:ascii="Cambria" w:hAnsi="Cambria"/>
          <w:sz w:val="22"/>
          <w:szCs w:val="22"/>
        </w:rPr>
        <w:t> </w:t>
      </w:r>
      <w:r w:rsidRPr="009407A8">
        <w:rPr>
          <w:rFonts w:ascii="Cambria" w:hAnsi="Cambria"/>
          <w:sz w:val="22"/>
          <w:szCs w:val="22"/>
        </w:rPr>
        <w:t xml:space="preserve">titulu požadovaného pojištění </w:t>
      </w:r>
      <w:r w:rsidR="00E00F58" w:rsidRPr="009407A8">
        <w:rPr>
          <w:rFonts w:ascii="Cambria" w:hAnsi="Cambria"/>
          <w:sz w:val="22"/>
          <w:szCs w:val="22"/>
        </w:rPr>
        <w:t>D</w:t>
      </w:r>
      <w:r w:rsidRPr="009407A8">
        <w:rPr>
          <w:rFonts w:ascii="Cambria" w:hAnsi="Cambria"/>
          <w:sz w:val="22"/>
          <w:szCs w:val="22"/>
        </w:rPr>
        <w:t>íla není přípustné.</w:t>
      </w:r>
    </w:p>
    <w:p w14:paraId="027E0572" w14:textId="77777777" w:rsidR="005B66EF" w:rsidRPr="009407A8" w:rsidRDefault="005B66EF"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že předloží Objednateli při předání a převzetí staveniště stavebně-montážní pojištění ve výši odpovídající výši nabídkové ceny Zhotovitele pokrývající zejména ztrátu či odcizení uskladněného materiálu. Veškeré náklady spojené se zřízením pojistné </w:t>
      </w:r>
      <w:r w:rsidR="008F6F45" w:rsidRPr="009407A8">
        <w:rPr>
          <w:rFonts w:ascii="Cambria" w:hAnsi="Cambria"/>
          <w:sz w:val="22"/>
          <w:szCs w:val="22"/>
        </w:rPr>
        <w:t>s</w:t>
      </w:r>
      <w:r w:rsidRPr="009407A8">
        <w:rPr>
          <w:rFonts w:ascii="Cambria" w:hAnsi="Cambria"/>
          <w:sz w:val="22"/>
          <w:szCs w:val="22"/>
        </w:rPr>
        <w:t>mlouvy musí být zahrnuty do nabídkové ceny Zhotovitele, její dodatečné navýšení z titulu požadovaného pojištění Díla není přípustné.</w:t>
      </w:r>
    </w:p>
    <w:p w14:paraId="37A39EC3" w14:textId="77777777" w:rsidR="005B66EF" w:rsidRPr="009407A8" w:rsidRDefault="005B66EF"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dále zavazuje řádně a včas plnit veškeré závazky z pojistných smluv pro něj plynoucí a udržovat pojištění po celou dobu plnění Díla. V případě zániku pojistné smlouvy uzavře Zhotovitel </w:t>
      </w:r>
      <w:r w:rsidR="00417983" w:rsidRPr="009407A8">
        <w:rPr>
          <w:rFonts w:ascii="Cambria" w:hAnsi="Cambria"/>
          <w:sz w:val="22"/>
          <w:szCs w:val="22"/>
        </w:rPr>
        <w:t>předloží bez zbytečného odkladu Objednateli kopii pojistné smlouvy.</w:t>
      </w:r>
    </w:p>
    <w:p w14:paraId="570F920F" w14:textId="77777777" w:rsidR="00787A41" w:rsidRPr="009407A8" w:rsidRDefault="00787A41" w:rsidP="0092722C">
      <w:pPr>
        <w:jc w:val="both"/>
        <w:rPr>
          <w:rFonts w:ascii="Cambria" w:hAnsi="Cambria"/>
          <w:sz w:val="22"/>
          <w:szCs w:val="22"/>
        </w:rPr>
      </w:pPr>
    </w:p>
    <w:p w14:paraId="1B0E6919" w14:textId="77777777" w:rsidR="00020BC8" w:rsidRPr="009407A8" w:rsidRDefault="00020BC8" w:rsidP="001F16AC">
      <w:pPr>
        <w:pStyle w:val="Odstavecseseznamem"/>
        <w:numPr>
          <w:ilvl w:val="0"/>
          <w:numId w:val="2"/>
        </w:numPr>
        <w:jc w:val="center"/>
        <w:rPr>
          <w:rFonts w:ascii="Cambria" w:hAnsi="Cambria"/>
          <w:b/>
          <w:sz w:val="22"/>
          <w:szCs w:val="22"/>
        </w:rPr>
      </w:pPr>
      <w:r w:rsidRPr="009407A8">
        <w:rPr>
          <w:rFonts w:ascii="Cambria" w:hAnsi="Cambria"/>
          <w:b/>
          <w:sz w:val="22"/>
          <w:szCs w:val="22"/>
        </w:rPr>
        <w:t>Závěrečná ustanovení</w:t>
      </w:r>
    </w:p>
    <w:p w14:paraId="12E2AECA" w14:textId="21A46B69" w:rsidR="0071053D" w:rsidRPr="009407A8" w:rsidRDefault="0071053D"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bere na vědomí povinnost Objednatele ve smyslu ust. § 219 ZZVZ a souhlasí </w:t>
      </w:r>
      <w:r w:rsidR="00CF5576" w:rsidRPr="009407A8">
        <w:rPr>
          <w:rFonts w:ascii="Cambria" w:hAnsi="Cambria"/>
          <w:sz w:val="22"/>
          <w:szCs w:val="22"/>
        </w:rPr>
        <w:br/>
      </w:r>
      <w:r w:rsidRPr="009407A8">
        <w:rPr>
          <w:rFonts w:ascii="Cambria" w:hAnsi="Cambria"/>
          <w:sz w:val="22"/>
          <w:szCs w:val="22"/>
        </w:rPr>
        <w:t>s uveřejněním této Smlouvy včetně jejích příloh na profilu zadavatele – Objednatele.</w:t>
      </w:r>
    </w:p>
    <w:p w14:paraId="1D583288" w14:textId="3BB94D92" w:rsidR="006E2D38" w:rsidRPr="009407A8" w:rsidRDefault="006E2D3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Smluvní strany v souladu se zákonem č. </w:t>
      </w:r>
      <w:r w:rsidR="00A845AB" w:rsidRPr="009407A8">
        <w:rPr>
          <w:rFonts w:ascii="Cambria" w:hAnsi="Cambria"/>
          <w:sz w:val="22"/>
          <w:szCs w:val="22"/>
        </w:rPr>
        <w:t>110/2019 Sb.</w:t>
      </w:r>
      <w:r w:rsidRPr="009407A8">
        <w:rPr>
          <w:rFonts w:ascii="Cambria" w:hAnsi="Cambria"/>
          <w:sz w:val="22"/>
          <w:szCs w:val="22"/>
        </w:rPr>
        <w:t xml:space="preserve">, </w:t>
      </w:r>
      <w:r w:rsidR="00A845AB" w:rsidRPr="009407A8">
        <w:rPr>
          <w:rFonts w:ascii="Cambria" w:hAnsi="Cambria"/>
          <w:iCs/>
          <w:sz w:val="22"/>
          <w:szCs w:val="22"/>
        </w:rPr>
        <w:t>o zpracování osobních údajů</w:t>
      </w:r>
      <w:r w:rsidRPr="009407A8">
        <w:rPr>
          <w:rFonts w:ascii="Cambria" w:hAnsi="Cambria"/>
          <w:sz w:val="22"/>
          <w:szCs w:val="22"/>
        </w:rPr>
        <w:t xml:space="preserve">, </w:t>
      </w:r>
      <w:r w:rsidR="00CF5576" w:rsidRPr="009407A8">
        <w:rPr>
          <w:rFonts w:ascii="Cambria" w:hAnsi="Cambria"/>
          <w:sz w:val="22"/>
          <w:szCs w:val="22"/>
        </w:rPr>
        <w:br/>
      </w:r>
      <w:r w:rsidRPr="009407A8">
        <w:rPr>
          <w:rFonts w:ascii="Cambria" w:hAnsi="Cambria"/>
          <w:sz w:val="22"/>
          <w:szCs w:val="22"/>
        </w:rPr>
        <w:t xml:space="preserve">berou na vědomí, že ve Smlouvě jsou obsaženy příslušné osobní údaje chráněné výše uvedeným zákonem, s jejichž uvedením výslovně souhlasí. </w:t>
      </w:r>
    </w:p>
    <w:p w14:paraId="1988C08B" w14:textId="77777777" w:rsidR="00242DEA" w:rsidRPr="00242DEA" w:rsidRDefault="00242DEA" w:rsidP="00242DEA">
      <w:pPr>
        <w:numPr>
          <w:ilvl w:val="1"/>
          <w:numId w:val="2"/>
        </w:numPr>
        <w:ind w:left="709" w:hanging="709"/>
        <w:jc w:val="both"/>
        <w:rPr>
          <w:rFonts w:ascii="Cambria" w:hAnsi="Cambria"/>
          <w:sz w:val="22"/>
          <w:szCs w:val="22"/>
        </w:rPr>
      </w:pPr>
      <w:r w:rsidRPr="00242DEA">
        <w:rPr>
          <w:rFonts w:ascii="Cambria" w:hAnsi="Cambria"/>
          <w:sz w:val="22"/>
          <w:szCs w:val="22"/>
        </w:rPr>
        <w:t>Tato Smlouva nabývá platnosti dnem podpisu obou smluvních stran a účinnosti dnem jejího uveřejnění v registru smluv v souladu se zákonem č. 340/2015 Sb. o registru, ve znění pozdějších předpisů.</w:t>
      </w:r>
    </w:p>
    <w:p w14:paraId="61B61955" w14:textId="188B7681" w:rsidR="00B64E82" w:rsidRDefault="00B64E82" w:rsidP="00B64E82">
      <w:pPr>
        <w:pStyle w:val="Odstavecseseznamem"/>
        <w:numPr>
          <w:ilvl w:val="1"/>
          <w:numId w:val="2"/>
        </w:numPr>
        <w:ind w:left="709" w:hanging="709"/>
        <w:jc w:val="both"/>
        <w:rPr>
          <w:rFonts w:ascii="Cambria" w:hAnsi="Cambria"/>
          <w:sz w:val="22"/>
          <w:szCs w:val="22"/>
        </w:rPr>
      </w:pPr>
      <w:r w:rsidRPr="004B6C2E">
        <w:rPr>
          <w:rFonts w:ascii="Cambria" w:hAnsi="Cambria"/>
          <w:sz w:val="22"/>
          <w:szCs w:val="22"/>
        </w:rPr>
        <w:t>Zhotovitel je povinen minimálně do 31. 12. 2036 poskytovat požadované informace a dokumentaci související s realizací projektu zaměstnancům nebo zmocněncům pověřených orgánů (</w:t>
      </w:r>
      <w:r w:rsidR="004B6C2E" w:rsidRPr="004B6C2E">
        <w:rPr>
          <w:rFonts w:ascii="Cambria" w:hAnsi="Cambria"/>
          <w:sz w:val="22"/>
          <w:szCs w:val="22"/>
        </w:rPr>
        <w:t>NSA</w:t>
      </w:r>
      <w:r w:rsidRPr="004B6C2E">
        <w:rPr>
          <w:rFonts w:ascii="Cambria" w:hAnsi="Cambria"/>
          <w:sz w:val="22"/>
          <w:szCs w:val="22"/>
        </w:rPr>
        <w:t xml:space="preserve">,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38855AAD" w14:textId="77777777" w:rsidR="00E378BA" w:rsidRDefault="00E378BA" w:rsidP="00E378BA">
      <w:pPr>
        <w:jc w:val="both"/>
        <w:rPr>
          <w:rFonts w:ascii="Cambria" w:hAnsi="Cambria"/>
          <w:sz w:val="22"/>
          <w:szCs w:val="22"/>
        </w:rPr>
      </w:pPr>
    </w:p>
    <w:p w14:paraId="54B35C6A" w14:textId="77777777" w:rsidR="00E378BA" w:rsidRDefault="00E378BA" w:rsidP="00E378BA">
      <w:pPr>
        <w:jc w:val="both"/>
        <w:rPr>
          <w:rFonts w:ascii="Cambria" w:hAnsi="Cambria"/>
          <w:sz w:val="22"/>
          <w:szCs w:val="22"/>
        </w:rPr>
      </w:pPr>
    </w:p>
    <w:p w14:paraId="7FED2BCA" w14:textId="77777777" w:rsidR="00E378BA" w:rsidRDefault="00E378BA" w:rsidP="00E378BA">
      <w:pPr>
        <w:jc w:val="both"/>
        <w:rPr>
          <w:rFonts w:ascii="Cambria" w:hAnsi="Cambria"/>
          <w:sz w:val="22"/>
          <w:szCs w:val="22"/>
        </w:rPr>
      </w:pPr>
    </w:p>
    <w:p w14:paraId="48B5EA0E" w14:textId="77777777" w:rsidR="00E378BA" w:rsidRPr="00E378BA" w:rsidRDefault="00E378BA" w:rsidP="00E378BA">
      <w:pPr>
        <w:jc w:val="both"/>
        <w:rPr>
          <w:rFonts w:ascii="Cambria" w:hAnsi="Cambria"/>
          <w:sz w:val="22"/>
          <w:szCs w:val="22"/>
        </w:rPr>
      </w:pPr>
      <w:bookmarkStart w:id="13" w:name="_GoBack"/>
      <w:bookmarkEnd w:id="13"/>
      <w:permStart w:id="1942102507" w:edGrp="everyone"/>
      <w:permEnd w:id="1942102507"/>
    </w:p>
    <w:p w14:paraId="1B66EC54" w14:textId="6F0E15D8" w:rsidR="00B64E82" w:rsidRPr="00B64E82" w:rsidRDefault="00B64E82" w:rsidP="00B64E82">
      <w:pPr>
        <w:numPr>
          <w:ilvl w:val="1"/>
          <w:numId w:val="2"/>
        </w:numPr>
        <w:ind w:left="709" w:hanging="709"/>
        <w:jc w:val="both"/>
        <w:rPr>
          <w:rFonts w:ascii="Cambria" w:hAnsi="Cambria"/>
          <w:sz w:val="22"/>
          <w:szCs w:val="22"/>
        </w:rPr>
      </w:pPr>
      <w:r w:rsidRPr="00B64E82">
        <w:rPr>
          <w:rFonts w:ascii="Cambria" w:hAnsi="Cambria"/>
          <w:sz w:val="22"/>
          <w:szCs w:val="22"/>
        </w:rPr>
        <w:t>Zhotovitel se zavazuje všem subjektům oprávněným k výkonu kontroly Díla, z jehož prostředků j</w:t>
      </w:r>
      <w:r w:rsidR="00D23311">
        <w:rPr>
          <w:rFonts w:ascii="Cambria" w:hAnsi="Cambria"/>
          <w:sz w:val="22"/>
          <w:szCs w:val="22"/>
        </w:rPr>
        <w:t xml:space="preserve">sou stavební práce </w:t>
      </w:r>
      <w:r w:rsidRPr="00B64E82">
        <w:rPr>
          <w:rFonts w:ascii="Cambria" w:hAnsi="Cambria"/>
          <w:sz w:val="22"/>
          <w:szCs w:val="22"/>
        </w:rPr>
        <w:t>hrazen</w:t>
      </w:r>
      <w:r w:rsidR="00D23311">
        <w:rPr>
          <w:rFonts w:ascii="Cambria" w:hAnsi="Cambria"/>
          <w:sz w:val="22"/>
          <w:szCs w:val="22"/>
        </w:rPr>
        <w:t>y</w:t>
      </w:r>
      <w:r w:rsidRPr="00B64E82">
        <w:rPr>
          <w:rFonts w:ascii="Cambria" w:hAnsi="Cambria"/>
          <w:sz w:val="22"/>
          <w:szCs w:val="22"/>
        </w:rPr>
        <w:t>, provést kontrolu dokladů souvisejících s plněním této Smlouvy, a to podobu danou právními předpisy České republiky k jejich archivaci (zákon č. 563/1991 Sb., o účetnictví, ve znění pozdějších předpisů, a zákon č. 235/2004 Sb., o dani z přidané hodnoty, ve znění pozdějších předpisů), nejméně však do konce roku 2029 a po tuto dobu doklady související s plněním této Smlouvy archivovat.</w:t>
      </w:r>
    </w:p>
    <w:p w14:paraId="3E764D63" w14:textId="77777777" w:rsidR="006E2D38" w:rsidRPr="009407A8" w:rsidRDefault="003B4F72" w:rsidP="001F16AC">
      <w:pPr>
        <w:numPr>
          <w:ilvl w:val="1"/>
          <w:numId w:val="2"/>
        </w:numPr>
        <w:ind w:left="709" w:hanging="709"/>
        <w:jc w:val="both"/>
        <w:rPr>
          <w:rFonts w:ascii="Cambria" w:hAnsi="Cambria"/>
          <w:sz w:val="22"/>
          <w:szCs w:val="22"/>
        </w:rPr>
      </w:pPr>
      <w:r w:rsidRPr="009407A8">
        <w:rPr>
          <w:rFonts w:ascii="Cambria" w:hAnsi="Cambria"/>
          <w:sz w:val="22"/>
          <w:szCs w:val="22"/>
        </w:rPr>
        <w:t>Přílohy Smlouvy jsou následující</w:t>
      </w:r>
      <w:r w:rsidR="006E2D38" w:rsidRPr="009407A8">
        <w:rPr>
          <w:rFonts w:ascii="Cambria" w:hAnsi="Cambria"/>
          <w:sz w:val="22"/>
          <w:szCs w:val="22"/>
        </w:rPr>
        <w:t xml:space="preserve">: </w:t>
      </w:r>
    </w:p>
    <w:p w14:paraId="00A202B0" w14:textId="7A7657D4" w:rsidR="006E2D38" w:rsidRPr="009407A8" w:rsidRDefault="006E2D38" w:rsidP="001F16AC">
      <w:pPr>
        <w:numPr>
          <w:ilvl w:val="2"/>
          <w:numId w:val="2"/>
        </w:numPr>
        <w:ind w:left="1457" w:hanging="737"/>
        <w:jc w:val="both"/>
        <w:rPr>
          <w:rFonts w:ascii="Cambria" w:hAnsi="Cambria"/>
          <w:sz w:val="22"/>
          <w:szCs w:val="22"/>
        </w:rPr>
      </w:pPr>
      <w:bookmarkStart w:id="14" w:name="_Hlk169030103"/>
      <w:r w:rsidRPr="009407A8">
        <w:rPr>
          <w:rFonts w:ascii="Cambria" w:hAnsi="Cambria"/>
          <w:sz w:val="22"/>
          <w:szCs w:val="22"/>
        </w:rPr>
        <w:t xml:space="preserve">Příloha č. </w:t>
      </w:r>
      <w:r w:rsidR="002048F2" w:rsidRPr="009407A8">
        <w:rPr>
          <w:rFonts w:ascii="Cambria" w:hAnsi="Cambria"/>
          <w:sz w:val="22"/>
          <w:szCs w:val="22"/>
        </w:rPr>
        <w:t>1</w:t>
      </w:r>
      <w:r w:rsidRPr="009407A8">
        <w:rPr>
          <w:rFonts w:ascii="Cambria" w:hAnsi="Cambria"/>
          <w:sz w:val="22"/>
          <w:szCs w:val="22"/>
        </w:rPr>
        <w:t>:</w:t>
      </w:r>
      <w:r w:rsidRPr="009407A8">
        <w:rPr>
          <w:rFonts w:ascii="Cambria" w:hAnsi="Cambria"/>
          <w:sz w:val="22"/>
          <w:szCs w:val="22"/>
        </w:rPr>
        <w:tab/>
      </w:r>
      <w:r w:rsidR="00246DDB" w:rsidRPr="009407A8">
        <w:rPr>
          <w:rFonts w:ascii="Cambria" w:hAnsi="Cambria"/>
          <w:sz w:val="22"/>
          <w:szCs w:val="22"/>
        </w:rPr>
        <w:t xml:space="preserve">Soupis prací, včetně výkazu </w:t>
      </w:r>
      <w:r w:rsidR="003B4F72" w:rsidRPr="009407A8">
        <w:rPr>
          <w:rFonts w:ascii="Cambria" w:hAnsi="Cambria"/>
          <w:sz w:val="22"/>
          <w:szCs w:val="22"/>
        </w:rPr>
        <w:t>výměr</w:t>
      </w:r>
      <w:r w:rsidR="00E508F5" w:rsidRPr="009407A8">
        <w:rPr>
          <w:rFonts w:ascii="Cambria" w:hAnsi="Cambria"/>
          <w:sz w:val="22"/>
          <w:szCs w:val="22"/>
        </w:rPr>
        <w:t>,</w:t>
      </w:r>
    </w:p>
    <w:p w14:paraId="624DD8E0" w14:textId="031F97DF" w:rsidR="006E2D38" w:rsidRPr="009407A8" w:rsidRDefault="006E2D38"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Příloha č. </w:t>
      </w:r>
      <w:r w:rsidR="002048F2" w:rsidRPr="009407A8">
        <w:rPr>
          <w:rFonts w:ascii="Cambria" w:hAnsi="Cambria"/>
          <w:sz w:val="22"/>
          <w:szCs w:val="22"/>
        </w:rPr>
        <w:t>2</w:t>
      </w:r>
      <w:r w:rsidRPr="009407A8">
        <w:rPr>
          <w:rFonts w:ascii="Cambria" w:hAnsi="Cambria"/>
          <w:sz w:val="22"/>
          <w:szCs w:val="22"/>
        </w:rPr>
        <w:t>:</w:t>
      </w:r>
      <w:r w:rsidRPr="009407A8">
        <w:rPr>
          <w:rFonts w:ascii="Cambria" w:hAnsi="Cambria"/>
          <w:sz w:val="22"/>
          <w:szCs w:val="22"/>
        </w:rPr>
        <w:tab/>
      </w:r>
      <w:bookmarkStart w:id="15" w:name="_Hlk505262078"/>
      <w:r w:rsidR="002F421A" w:rsidRPr="009407A8">
        <w:rPr>
          <w:rFonts w:ascii="Cambria" w:hAnsi="Cambria"/>
          <w:sz w:val="22"/>
          <w:szCs w:val="22"/>
        </w:rPr>
        <w:t>Seznam poddodavatelů</w:t>
      </w:r>
      <w:r w:rsidR="004827CF" w:rsidRPr="009407A8">
        <w:rPr>
          <w:rFonts w:ascii="Cambria" w:hAnsi="Cambria"/>
          <w:sz w:val="22"/>
          <w:szCs w:val="22"/>
        </w:rPr>
        <w:t>,</w:t>
      </w:r>
      <w:r w:rsidR="002F421A" w:rsidRPr="009407A8">
        <w:rPr>
          <w:rFonts w:ascii="Cambria" w:hAnsi="Cambria"/>
          <w:sz w:val="22"/>
          <w:szCs w:val="22"/>
        </w:rPr>
        <w:t xml:space="preserve"> </w:t>
      </w:r>
      <w:bookmarkEnd w:id="15"/>
    </w:p>
    <w:p w14:paraId="1D29D12B" w14:textId="38D7DB53" w:rsidR="00C62F15" w:rsidRDefault="002048F2" w:rsidP="001F16AC">
      <w:pPr>
        <w:numPr>
          <w:ilvl w:val="2"/>
          <w:numId w:val="2"/>
        </w:numPr>
        <w:ind w:left="1457" w:hanging="737"/>
        <w:jc w:val="both"/>
        <w:rPr>
          <w:rFonts w:ascii="Cambria" w:hAnsi="Cambria"/>
          <w:sz w:val="22"/>
          <w:szCs w:val="22"/>
        </w:rPr>
      </w:pPr>
      <w:r w:rsidRPr="009407A8">
        <w:rPr>
          <w:rFonts w:ascii="Cambria" w:hAnsi="Cambria"/>
          <w:sz w:val="22"/>
          <w:szCs w:val="22"/>
        </w:rPr>
        <w:t>Příloha č. 3</w:t>
      </w:r>
      <w:r w:rsidR="00313915" w:rsidRPr="009407A8">
        <w:rPr>
          <w:rFonts w:ascii="Cambria" w:hAnsi="Cambria"/>
          <w:sz w:val="22"/>
          <w:szCs w:val="22"/>
        </w:rPr>
        <w:t>:</w:t>
      </w:r>
      <w:r w:rsidR="00313915" w:rsidRPr="009407A8">
        <w:rPr>
          <w:rFonts w:ascii="Cambria" w:hAnsi="Cambria"/>
          <w:sz w:val="22"/>
          <w:szCs w:val="22"/>
        </w:rPr>
        <w:tab/>
        <w:t>Technické podmínky</w:t>
      </w:r>
      <w:r w:rsidR="00B808CF">
        <w:rPr>
          <w:rFonts w:ascii="Cambria" w:hAnsi="Cambria"/>
          <w:sz w:val="22"/>
          <w:szCs w:val="22"/>
        </w:rPr>
        <w:t>,</w:t>
      </w:r>
    </w:p>
    <w:p w14:paraId="76B92BF2" w14:textId="23384738" w:rsidR="00B808CF" w:rsidRDefault="00B808CF" w:rsidP="001F16AC">
      <w:pPr>
        <w:numPr>
          <w:ilvl w:val="2"/>
          <w:numId w:val="2"/>
        </w:numPr>
        <w:ind w:left="1457" w:hanging="737"/>
        <w:jc w:val="both"/>
        <w:rPr>
          <w:rFonts w:ascii="Cambria" w:hAnsi="Cambria"/>
          <w:sz w:val="22"/>
          <w:szCs w:val="22"/>
        </w:rPr>
      </w:pPr>
      <w:r>
        <w:rPr>
          <w:rFonts w:ascii="Cambria" w:hAnsi="Cambria"/>
          <w:sz w:val="22"/>
          <w:szCs w:val="22"/>
        </w:rPr>
        <w:t>Příloha č. 4:</w:t>
      </w:r>
      <w:r>
        <w:rPr>
          <w:rFonts w:ascii="Cambria" w:hAnsi="Cambria"/>
          <w:sz w:val="22"/>
          <w:szCs w:val="22"/>
        </w:rPr>
        <w:tab/>
        <w:t>Harmonogram prací</w:t>
      </w:r>
    </w:p>
    <w:bookmarkEnd w:id="14"/>
    <w:p w14:paraId="5F85F964" w14:textId="77777777" w:rsidR="00020BC8" w:rsidRPr="009407A8" w:rsidRDefault="00020BC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Nestanoví-li tato Smlouva pro konkrétní případ výslovně jinak, lze ji měnit jen písemným dodatkem, uzavřeným mezi smluvními stranami. </w:t>
      </w:r>
    </w:p>
    <w:p w14:paraId="31BD6BD6" w14:textId="2E12E4E6" w:rsidR="00020BC8" w:rsidRPr="009407A8" w:rsidRDefault="00020BC8"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sjednávají, že právní vztah založený touto Smlouvou se řídí právem České republiky</w:t>
      </w:r>
      <w:r w:rsidR="000E14EF" w:rsidRPr="009407A8">
        <w:rPr>
          <w:rFonts w:ascii="Cambria" w:hAnsi="Cambria"/>
          <w:sz w:val="22"/>
          <w:szCs w:val="22"/>
        </w:rPr>
        <w:t>.</w:t>
      </w:r>
    </w:p>
    <w:p w14:paraId="4ADEC9E8" w14:textId="43550623" w:rsidR="00020BC8" w:rsidRPr="009407A8" w:rsidRDefault="00020BC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Tato Smlouva je sepsána ve </w:t>
      </w:r>
      <w:r w:rsidR="00FA5F42" w:rsidRPr="009407A8">
        <w:rPr>
          <w:rFonts w:ascii="Cambria" w:hAnsi="Cambria"/>
          <w:sz w:val="22"/>
          <w:szCs w:val="22"/>
        </w:rPr>
        <w:t>čtyřech</w:t>
      </w:r>
      <w:r w:rsidRPr="009407A8">
        <w:rPr>
          <w:rFonts w:ascii="Cambria" w:hAnsi="Cambria"/>
          <w:sz w:val="22"/>
          <w:szCs w:val="22"/>
        </w:rPr>
        <w:t xml:space="preserve"> (</w:t>
      </w:r>
      <w:r w:rsidR="00FA5F42" w:rsidRPr="009407A8">
        <w:rPr>
          <w:rFonts w:ascii="Cambria" w:hAnsi="Cambria"/>
          <w:sz w:val="22"/>
          <w:szCs w:val="22"/>
        </w:rPr>
        <w:t>4</w:t>
      </w:r>
      <w:r w:rsidRPr="009407A8">
        <w:rPr>
          <w:rFonts w:ascii="Cambria" w:hAnsi="Cambria"/>
          <w:sz w:val="22"/>
          <w:szCs w:val="22"/>
        </w:rPr>
        <w:t>) stejnopisech</w:t>
      </w:r>
      <w:r w:rsidR="00FA5F42" w:rsidRPr="009407A8">
        <w:rPr>
          <w:rFonts w:ascii="Cambria" w:hAnsi="Cambria"/>
          <w:sz w:val="22"/>
          <w:szCs w:val="22"/>
        </w:rPr>
        <w:t>. Tři (3) stejnopisy obdrží Objednatel a jedno (1) Zhotovitel.</w:t>
      </w:r>
      <w:r w:rsidR="006A70DE">
        <w:rPr>
          <w:rFonts w:ascii="Cambria" w:hAnsi="Cambria"/>
          <w:sz w:val="22"/>
          <w:szCs w:val="22"/>
        </w:rPr>
        <w:t xml:space="preserve"> V případě podpisu této Smlouvy elektronickými prostředky, obdrží každá ze smluvních stran </w:t>
      </w:r>
      <w:r w:rsidR="00EC7009">
        <w:rPr>
          <w:rFonts w:ascii="Cambria" w:hAnsi="Cambria"/>
          <w:sz w:val="22"/>
          <w:szCs w:val="22"/>
        </w:rPr>
        <w:t xml:space="preserve">jeden stejnopis. </w:t>
      </w:r>
    </w:p>
    <w:p w14:paraId="5FF4A8F7" w14:textId="672D77D3" w:rsidR="00020BC8" w:rsidRPr="009407A8" w:rsidRDefault="00020BC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Smluvní strany prohlašují, že jsou </w:t>
      </w:r>
      <w:r w:rsidR="00672780" w:rsidRPr="009407A8">
        <w:rPr>
          <w:rFonts w:ascii="Cambria" w:hAnsi="Cambria"/>
          <w:sz w:val="22"/>
          <w:szCs w:val="22"/>
        </w:rPr>
        <w:t>oprávněny</w:t>
      </w:r>
      <w:r w:rsidRPr="009407A8">
        <w:rPr>
          <w:rFonts w:ascii="Cambria" w:hAnsi="Cambria"/>
          <w:sz w:val="22"/>
          <w:szCs w:val="22"/>
        </w:rPr>
        <w:t xml:space="preserve"> k právnímu jednání</w:t>
      </w:r>
      <w:r w:rsidR="00861D80" w:rsidRPr="009407A8">
        <w:rPr>
          <w:rFonts w:ascii="Cambria" w:hAnsi="Cambria"/>
          <w:sz w:val="22"/>
          <w:szCs w:val="22"/>
        </w:rPr>
        <w:t xml:space="preserve"> dle této Smlouvy</w:t>
      </w:r>
      <w:r w:rsidRPr="009407A8">
        <w:rPr>
          <w:rFonts w:ascii="Cambria" w:hAnsi="Cambria"/>
          <w:sz w:val="22"/>
          <w:szCs w:val="22"/>
        </w:rPr>
        <w:t xml:space="preserve">, </w:t>
      </w:r>
      <w:r w:rsidR="00CF5576" w:rsidRPr="009407A8">
        <w:rPr>
          <w:rFonts w:ascii="Cambria" w:hAnsi="Cambria"/>
          <w:sz w:val="22"/>
          <w:szCs w:val="22"/>
        </w:rPr>
        <w:br/>
      </w:r>
      <w:r w:rsidRPr="009407A8">
        <w:rPr>
          <w:rFonts w:ascii="Cambria" w:hAnsi="Cambria"/>
          <w:sz w:val="22"/>
          <w:szCs w:val="22"/>
        </w:rPr>
        <w:t xml:space="preserve">že si Smlouvu před jejím podpisem přečetly a jsou seznámeny s jejím obsahem, že byla uzavřena po vzájemné dohodě, podle jejich vážné a svobodné vůle, dobrovolně, </w:t>
      </w:r>
      <w:r w:rsidR="00CF5576" w:rsidRPr="009407A8">
        <w:rPr>
          <w:rFonts w:ascii="Cambria" w:hAnsi="Cambria"/>
          <w:sz w:val="22"/>
          <w:szCs w:val="22"/>
        </w:rPr>
        <w:br/>
      </w:r>
      <w:r w:rsidRPr="009407A8">
        <w:rPr>
          <w:rFonts w:ascii="Cambria" w:hAnsi="Cambria"/>
          <w:sz w:val="22"/>
          <w:szCs w:val="22"/>
        </w:rPr>
        <w:t>určitě a srozumitelně, což stvrzují svými podpisy</w:t>
      </w:r>
      <w:r w:rsidR="006E2D38" w:rsidRPr="009407A8">
        <w:rPr>
          <w:rFonts w:ascii="Cambria" w:hAnsi="Cambria"/>
          <w:sz w:val="22"/>
          <w:szCs w:val="22"/>
        </w:rPr>
        <w:t>.</w:t>
      </w:r>
    </w:p>
    <w:p w14:paraId="4802E3D9" w14:textId="77777777" w:rsidR="00020BC8" w:rsidRPr="009407A8" w:rsidRDefault="00020BC8" w:rsidP="001F16AC">
      <w:pPr>
        <w:rPr>
          <w:rFonts w:ascii="Cambria" w:hAnsi="Cambria"/>
          <w:b/>
          <w:sz w:val="22"/>
          <w:szCs w:val="22"/>
        </w:rPr>
      </w:pPr>
    </w:p>
    <w:p w14:paraId="1A733FED" w14:textId="77777777" w:rsidR="001F16AC" w:rsidRPr="009407A8" w:rsidRDefault="001F16AC" w:rsidP="001F16AC">
      <w:pPr>
        <w:rPr>
          <w:rFonts w:ascii="Cambria" w:hAnsi="Cambria"/>
          <w:b/>
          <w:sz w:val="22"/>
          <w:szCs w:val="22"/>
        </w:rPr>
      </w:pPr>
    </w:p>
    <w:p w14:paraId="00151C77" w14:textId="77777777" w:rsidR="001F16AC" w:rsidRPr="009407A8" w:rsidRDefault="001F16AC" w:rsidP="001F16AC">
      <w:pPr>
        <w:rPr>
          <w:rFonts w:ascii="Cambria" w:hAnsi="Cambria"/>
          <w:b/>
          <w:sz w:val="22"/>
          <w:szCs w:val="22"/>
        </w:rPr>
      </w:pPr>
    </w:p>
    <w:p w14:paraId="31EBC6B0" w14:textId="77777777" w:rsidR="00020BC8" w:rsidRPr="009407A8" w:rsidRDefault="00020BC8" w:rsidP="001F16AC">
      <w:pPr>
        <w:jc w:val="center"/>
        <w:rPr>
          <w:rFonts w:ascii="Cambria" w:hAnsi="Cambria"/>
          <w:b/>
          <w:sz w:val="22"/>
          <w:szCs w:val="22"/>
        </w:rPr>
      </w:pPr>
    </w:p>
    <w:p w14:paraId="3D321306" w14:textId="1A68CDCB" w:rsidR="00020BC8" w:rsidRPr="009407A8" w:rsidRDefault="00110108" w:rsidP="001F16AC">
      <w:pPr>
        <w:rPr>
          <w:rFonts w:ascii="Cambria" w:hAnsi="Cambria"/>
          <w:sz w:val="22"/>
          <w:szCs w:val="22"/>
        </w:rPr>
      </w:pPr>
      <w:r w:rsidRPr="00110108">
        <w:rPr>
          <w:rFonts w:ascii="Cambria" w:hAnsi="Cambria"/>
          <w:sz w:val="22"/>
          <w:szCs w:val="22"/>
        </w:rPr>
        <w:t xml:space="preserve">V Lovosicích dne   </w:t>
      </w:r>
      <w:r w:rsidR="00020BC8" w:rsidRPr="009407A8">
        <w:rPr>
          <w:rFonts w:ascii="Cambria" w:hAnsi="Cambria"/>
          <w:sz w:val="22"/>
          <w:szCs w:val="22"/>
        </w:rPr>
        <w:t>___________</w:t>
      </w:r>
      <w:r w:rsidR="003D6663" w:rsidRPr="009407A8">
        <w:rPr>
          <w:rFonts w:ascii="Cambria" w:hAnsi="Cambria"/>
          <w:sz w:val="22"/>
          <w:szCs w:val="22"/>
        </w:rPr>
        <w:tab/>
      </w:r>
      <w:r w:rsidR="003D6663" w:rsidRPr="009407A8">
        <w:rPr>
          <w:rFonts w:ascii="Cambria" w:hAnsi="Cambria"/>
          <w:sz w:val="22"/>
          <w:szCs w:val="22"/>
        </w:rPr>
        <w:tab/>
      </w:r>
      <w:r w:rsidR="003D6663" w:rsidRPr="009407A8">
        <w:rPr>
          <w:rFonts w:ascii="Cambria" w:hAnsi="Cambria"/>
          <w:sz w:val="22"/>
          <w:szCs w:val="22"/>
        </w:rPr>
        <w:tab/>
      </w:r>
      <w:permStart w:id="353375510" w:edGrp="everyone"/>
      <w:r w:rsidR="003D6663" w:rsidRPr="009407A8">
        <w:rPr>
          <w:rFonts w:ascii="Cambria" w:hAnsi="Cambria"/>
          <w:sz w:val="22"/>
          <w:szCs w:val="22"/>
        </w:rPr>
        <w:t>V ___________dne   ___________</w:t>
      </w:r>
      <w:permEnd w:id="353375510"/>
    </w:p>
    <w:p w14:paraId="27DC1F68" w14:textId="11A356CC" w:rsidR="00020BC8" w:rsidRPr="009407A8" w:rsidRDefault="00020BC8" w:rsidP="001F16AC">
      <w:pPr>
        <w:rPr>
          <w:rFonts w:ascii="Cambria" w:hAnsi="Cambria"/>
          <w:sz w:val="22"/>
          <w:szCs w:val="22"/>
        </w:rPr>
      </w:pPr>
    </w:p>
    <w:p w14:paraId="42ADB252" w14:textId="77777777" w:rsidR="00020BC8" w:rsidRPr="009407A8" w:rsidRDefault="00020BC8" w:rsidP="001F16AC">
      <w:pPr>
        <w:rPr>
          <w:rFonts w:ascii="Cambria" w:hAnsi="Cambria"/>
          <w:sz w:val="22"/>
          <w:szCs w:val="22"/>
        </w:rPr>
      </w:pP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8"/>
        <w:gridCol w:w="4544"/>
      </w:tblGrid>
      <w:tr w:rsidR="00020BC8" w:rsidRPr="009407A8" w14:paraId="46881DD3" w14:textId="77777777" w:rsidTr="00E07D98">
        <w:trPr>
          <w:trHeight w:val="1780"/>
        </w:trPr>
        <w:tc>
          <w:tcPr>
            <w:tcW w:w="4606" w:type="dxa"/>
          </w:tcPr>
          <w:p w14:paraId="1C9ECFF4" w14:textId="29604A4B" w:rsidR="00020BC8" w:rsidRPr="009407A8" w:rsidRDefault="008F6F45" w:rsidP="001F16AC">
            <w:pPr>
              <w:rPr>
                <w:rFonts w:ascii="Cambria" w:hAnsi="Cambria"/>
                <w:b/>
                <w:sz w:val="22"/>
                <w:szCs w:val="22"/>
              </w:rPr>
            </w:pPr>
            <w:r w:rsidRPr="009407A8">
              <w:rPr>
                <w:rFonts w:ascii="Cambria" w:hAnsi="Cambria"/>
                <w:sz w:val="22"/>
                <w:szCs w:val="22"/>
              </w:rPr>
              <w:t>Objednatel</w:t>
            </w:r>
            <w:r w:rsidR="00020BC8" w:rsidRPr="009407A8">
              <w:rPr>
                <w:rFonts w:ascii="Cambria" w:hAnsi="Cambria"/>
                <w:sz w:val="22"/>
                <w:szCs w:val="22"/>
              </w:rPr>
              <w:t>:</w:t>
            </w:r>
          </w:p>
          <w:p w14:paraId="76F9AFE4" w14:textId="77777777" w:rsidR="00020BC8" w:rsidRDefault="00020BC8" w:rsidP="001F16AC">
            <w:pPr>
              <w:rPr>
                <w:rFonts w:ascii="Cambria" w:hAnsi="Cambria"/>
                <w:b/>
                <w:sz w:val="22"/>
                <w:szCs w:val="22"/>
              </w:rPr>
            </w:pPr>
          </w:p>
          <w:p w14:paraId="57C10CE1" w14:textId="77777777" w:rsidR="00110108" w:rsidRDefault="00110108" w:rsidP="001F16AC">
            <w:pPr>
              <w:rPr>
                <w:rFonts w:ascii="Cambria" w:hAnsi="Cambria"/>
                <w:b/>
                <w:sz w:val="22"/>
                <w:szCs w:val="22"/>
              </w:rPr>
            </w:pPr>
          </w:p>
          <w:p w14:paraId="2417F4C6" w14:textId="77777777" w:rsidR="00110108" w:rsidRDefault="00110108" w:rsidP="001F16AC">
            <w:pPr>
              <w:rPr>
                <w:rFonts w:ascii="Cambria" w:hAnsi="Cambria"/>
                <w:b/>
                <w:sz w:val="22"/>
                <w:szCs w:val="22"/>
              </w:rPr>
            </w:pPr>
          </w:p>
          <w:p w14:paraId="46160C06" w14:textId="77777777" w:rsidR="00110108" w:rsidRPr="009407A8" w:rsidRDefault="00110108" w:rsidP="001F16AC">
            <w:pPr>
              <w:rPr>
                <w:rFonts w:ascii="Cambria" w:hAnsi="Cambria"/>
                <w:b/>
                <w:sz w:val="22"/>
                <w:szCs w:val="22"/>
              </w:rPr>
            </w:pPr>
          </w:p>
          <w:p w14:paraId="53025B62" w14:textId="77777777" w:rsidR="000E14EF" w:rsidRPr="009407A8" w:rsidRDefault="000E14EF" w:rsidP="001F16AC">
            <w:pPr>
              <w:rPr>
                <w:rFonts w:ascii="Cambria" w:hAnsi="Cambria"/>
                <w:b/>
                <w:sz w:val="22"/>
                <w:szCs w:val="22"/>
              </w:rPr>
            </w:pPr>
          </w:p>
          <w:p w14:paraId="63DDBE07" w14:textId="77777777" w:rsidR="00020BC8" w:rsidRPr="009407A8" w:rsidRDefault="00020BC8" w:rsidP="001F16AC">
            <w:pPr>
              <w:jc w:val="center"/>
              <w:rPr>
                <w:rFonts w:ascii="Cambria" w:hAnsi="Cambria"/>
                <w:sz w:val="22"/>
                <w:szCs w:val="22"/>
              </w:rPr>
            </w:pPr>
            <w:r w:rsidRPr="009407A8">
              <w:rPr>
                <w:rFonts w:ascii="Cambria" w:hAnsi="Cambria"/>
                <w:sz w:val="22"/>
                <w:szCs w:val="22"/>
              </w:rPr>
              <w:t>____________________</w:t>
            </w:r>
          </w:p>
          <w:p w14:paraId="00225458" w14:textId="77777777" w:rsidR="00110108" w:rsidRPr="00110108" w:rsidRDefault="00110108" w:rsidP="00110108">
            <w:pPr>
              <w:jc w:val="center"/>
              <w:rPr>
                <w:rFonts w:ascii="Cambria" w:hAnsi="Cambria"/>
                <w:bCs/>
                <w:sz w:val="22"/>
                <w:szCs w:val="22"/>
              </w:rPr>
            </w:pPr>
            <w:r w:rsidRPr="00110108">
              <w:rPr>
                <w:rFonts w:ascii="Cambria" w:hAnsi="Cambria"/>
                <w:bCs/>
                <w:sz w:val="22"/>
                <w:szCs w:val="22"/>
              </w:rPr>
              <w:t>Město Lovosice</w:t>
            </w:r>
          </w:p>
          <w:p w14:paraId="614399C7" w14:textId="6AE469F0" w:rsidR="00020BC8" w:rsidRPr="009407A8" w:rsidRDefault="00110108" w:rsidP="00110108">
            <w:pPr>
              <w:rPr>
                <w:rFonts w:ascii="Cambria" w:hAnsi="Cambria"/>
                <w:b/>
                <w:sz w:val="22"/>
                <w:szCs w:val="22"/>
              </w:rPr>
            </w:pPr>
            <w:r>
              <w:rPr>
                <w:rFonts w:ascii="Cambria" w:hAnsi="Cambria"/>
                <w:bCs/>
                <w:sz w:val="22"/>
                <w:szCs w:val="22"/>
              </w:rPr>
              <w:t xml:space="preserve">                   </w:t>
            </w:r>
            <w:r w:rsidRPr="00110108">
              <w:rPr>
                <w:rFonts w:ascii="Cambria" w:hAnsi="Cambria"/>
                <w:bCs/>
                <w:sz w:val="22"/>
                <w:szCs w:val="22"/>
              </w:rPr>
              <w:t>Ing. Vojtěch Krejčí, starosta</w:t>
            </w:r>
          </w:p>
        </w:tc>
        <w:tc>
          <w:tcPr>
            <w:tcW w:w="4606" w:type="dxa"/>
          </w:tcPr>
          <w:p w14:paraId="796F59EE" w14:textId="77777777" w:rsidR="00020BC8" w:rsidRPr="009407A8" w:rsidRDefault="008F6F45" w:rsidP="001F16AC">
            <w:pPr>
              <w:rPr>
                <w:rFonts w:ascii="Cambria" w:hAnsi="Cambria"/>
                <w:sz w:val="22"/>
                <w:szCs w:val="22"/>
              </w:rPr>
            </w:pPr>
            <w:r w:rsidRPr="009407A8">
              <w:rPr>
                <w:rFonts w:ascii="Cambria" w:hAnsi="Cambria"/>
                <w:sz w:val="22"/>
                <w:szCs w:val="22"/>
              </w:rPr>
              <w:t>Zhotovitel</w:t>
            </w:r>
            <w:r w:rsidR="00020BC8" w:rsidRPr="009407A8">
              <w:rPr>
                <w:rFonts w:ascii="Cambria" w:hAnsi="Cambria"/>
                <w:sz w:val="22"/>
                <w:szCs w:val="22"/>
              </w:rPr>
              <w:t>:</w:t>
            </w:r>
          </w:p>
          <w:p w14:paraId="28ADB475" w14:textId="77777777" w:rsidR="00020BC8" w:rsidRPr="009407A8" w:rsidRDefault="00020BC8" w:rsidP="001F16AC">
            <w:pPr>
              <w:rPr>
                <w:rFonts w:ascii="Cambria" w:hAnsi="Cambria"/>
                <w:sz w:val="22"/>
                <w:szCs w:val="22"/>
              </w:rPr>
            </w:pPr>
          </w:p>
          <w:p w14:paraId="5DA4E5E8" w14:textId="77777777" w:rsidR="000E14EF" w:rsidRDefault="000E14EF" w:rsidP="001F16AC">
            <w:pPr>
              <w:rPr>
                <w:rFonts w:ascii="Cambria" w:hAnsi="Cambria"/>
                <w:sz w:val="22"/>
                <w:szCs w:val="22"/>
              </w:rPr>
            </w:pPr>
          </w:p>
          <w:p w14:paraId="56D80F94" w14:textId="77777777" w:rsidR="00110108" w:rsidRDefault="00110108" w:rsidP="001F16AC">
            <w:pPr>
              <w:rPr>
                <w:rFonts w:ascii="Cambria" w:hAnsi="Cambria"/>
                <w:sz w:val="22"/>
                <w:szCs w:val="22"/>
              </w:rPr>
            </w:pPr>
          </w:p>
          <w:p w14:paraId="39DA92F5" w14:textId="77777777" w:rsidR="00110108" w:rsidRDefault="00110108" w:rsidP="001F16AC">
            <w:pPr>
              <w:rPr>
                <w:rFonts w:ascii="Cambria" w:hAnsi="Cambria"/>
                <w:sz w:val="22"/>
                <w:szCs w:val="22"/>
              </w:rPr>
            </w:pPr>
          </w:p>
          <w:p w14:paraId="114493F4" w14:textId="77777777" w:rsidR="00110108" w:rsidRPr="009407A8" w:rsidRDefault="00110108" w:rsidP="001F16AC">
            <w:pPr>
              <w:rPr>
                <w:rFonts w:ascii="Cambria" w:hAnsi="Cambria"/>
                <w:sz w:val="22"/>
                <w:szCs w:val="22"/>
              </w:rPr>
            </w:pPr>
          </w:p>
          <w:p w14:paraId="6CDA0A7B" w14:textId="00863EC1" w:rsidR="00020BC8" w:rsidRPr="00262CA9" w:rsidRDefault="00020BC8" w:rsidP="00262CA9">
            <w:pPr>
              <w:jc w:val="center"/>
              <w:rPr>
                <w:rFonts w:ascii="Cambria" w:hAnsi="Cambria"/>
                <w:sz w:val="22"/>
                <w:szCs w:val="22"/>
              </w:rPr>
            </w:pPr>
            <w:permStart w:id="129717003" w:edGrp="everyone"/>
            <w:r w:rsidRPr="009407A8">
              <w:rPr>
                <w:rFonts w:ascii="Cambria" w:hAnsi="Cambria"/>
                <w:sz w:val="22"/>
                <w:szCs w:val="22"/>
              </w:rPr>
              <w:t>___________________________</w:t>
            </w:r>
          </w:p>
          <w:p w14:paraId="03D10BB8" w14:textId="77777777" w:rsidR="00020BC8" w:rsidRPr="009407A8" w:rsidRDefault="000C3DE4" w:rsidP="001F16AC">
            <w:pPr>
              <w:jc w:val="center"/>
              <w:rPr>
                <w:rFonts w:ascii="Cambria" w:hAnsi="Cambria"/>
                <w:b/>
                <w:sz w:val="22"/>
                <w:szCs w:val="22"/>
              </w:rPr>
            </w:pPr>
            <w:r w:rsidRPr="009407A8">
              <w:rPr>
                <w:rFonts w:ascii="Cambria" w:hAnsi="Cambria"/>
                <w:b/>
                <w:sz w:val="22"/>
                <w:szCs w:val="22"/>
              </w:rPr>
              <w:t>_______</w:t>
            </w:r>
          </w:p>
          <w:permEnd w:id="129717003"/>
          <w:p w14:paraId="7DDA9B63" w14:textId="77777777" w:rsidR="00020BC8" w:rsidRPr="009407A8" w:rsidRDefault="00020BC8" w:rsidP="001F16AC">
            <w:pPr>
              <w:rPr>
                <w:rFonts w:ascii="Cambria" w:hAnsi="Cambria"/>
                <w:b/>
                <w:sz w:val="22"/>
                <w:szCs w:val="22"/>
              </w:rPr>
            </w:pPr>
          </w:p>
        </w:tc>
      </w:tr>
    </w:tbl>
    <w:p w14:paraId="04F40E8D" w14:textId="21DEDBB7" w:rsidR="00587A2B" w:rsidRPr="009407A8" w:rsidRDefault="00587A2B">
      <w:pPr>
        <w:spacing w:after="160" w:line="259" w:lineRule="auto"/>
        <w:rPr>
          <w:rFonts w:ascii="Cambria" w:hAnsi="Cambria"/>
          <w:b/>
          <w:sz w:val="22"/>
          <w:szCs w:val="22"/>
        </w:rPr>
      </w:pPr>
      <w:r w:rsidRPr="009407A8">
        <w:rPr>
          <w:rFonts w:ascii="Cambria" w:hAnsi="Cambria"/>
          <w:b/>
          <w:sz w:val="22"/>
          <w:szCs w:val="22"/>
        </w:rPr>
        <w:br w:type="page"/>
      </w:r>
    </w:p>
    <w:p w14:paraId="19FB41B1" w14:textId="08B1D89B" w:rsidR="00587A2B" w:rsidRPr="009407A8" w:rsidRDefault="00587A2B" w:rsidP="00587A2B">
      <w:pPr>
        <w:jc w:val="both"/>
        <w:rPr>
          <w:rFonts w:ascii="Cambria" w:hAnsi="Cambria"/>
          <w:sz w:val="22"/>
          <w:szCs w:val="22"/>
        </w:rPr>
      </w:pPr>
      <w:r w:rsidRPr="009407A8">
        <w:rPr>
          <w:rFonts w:ascii="Cambria" w:hAnsi="Cambria"/>
          <w:sz w:val="22"/>
          <w:szCs w:val="22"/>
        </w:rPr>
        <w:t>Příloha č. 1:</w:t>
      </w:r>
      <w:r w:rsidRPr="009407A8">
        <w:rPr>
          <w:rFonts w:ascii="Cambria" w:hAnsi="Cambria"/>
          <w:sz w:val="22"/>
          <w:szCs w:val="22"/>
        </w:rPr>
        <w:tab/>
        <w:t>Soupis prací, včetně výkazu výměr</w:t>
      </w:r>
    </w:p>
    <w:p w14:paraId="11F13F2E" w14:textId="77777777" w:rsidR="00587A2B" w:rsidRPr="009407A8" w:rsidRDefault="00587A2B" w:rsidP="00587A2B">
      <w:pPr>
        <w:jc w:val="both"/>
        <w:rPr>
          <w:rFonts w:ascii="Cambria" w:hAnsi="Cambria"/>
          <w:sz w:val="22"/>
          <w:szCs w:val="22"/>
        </w:rPr>
      </w:pPr>
    </w:p>
    <w:p w14:paraId="7B301AC3" w14:textId="40CE6C0B" w:rsidR="00587A2B" w:rsidRPr="009407A8" w:rsidRDefault="002C70CC">
      <w:pPr>
        <w:spacing w:after="160" w:line="259" w:lineRule="auto"/>
        <w:rPr>
          <w:rFonts w:ascii="Cambria" w:hAnsi="Cambria"/>
          <w:sz w:val="22"/>
          <w:szCs w:val="22"/>
        </w:rPr>
      </w:pPr>
      <w:r w:rsidRPr="00A656C2">
        <w:rPr>
          <w:rFonts w:ascii="Cambria" w:hAnsi="Cambria"/>
          <w:i/>
          <w:iCs/>
          <w:sz w:val="22"/>
          <w:szCs w:val="22"/>
          <w:highlight w:val="green"/>
        </w:rPr>
        <w:t>bude doplněno před podpisem smlouvy dle nabídky vybraného dodavatele</w:t>
      </w:r>
      <w:r w:rsidRPr="009407A8" w:rsidDel="002C70CC">
        <w:rPr>
          <w:rFonts w:ascii="Cambria" w:hAnsi="Cambria"/>
          <w:sz w:val="22"/>
          <w:szCs w:val="22"/>
          <w:highlight w:val="yellow"/>
        </w:rPr>
        <w:t xml:space="preserve"> </w:t>
      </w:r>
      <w:r w:rsidR="00587A2B" w:rsidRPr="009407A8">
        <w:rPr>
          <w:rFonts w:ascii="Cambria" w:hAnsi="Cambria"/>
          <w:sz w:val="22"/>
          <w:szCs w:val="22"/>
        </w:rPr>
        <w:br w:type="page"/>
      </w:r>
    </w:p>
    <w:p w14:paraId="5713F4F9" w14:textId="6343F2F4" w:rsidR="00587A2B" w:rsidRPr="009407A8" w:rsidRDefault="00587A2B" w:rsidP="00587A2B">
      <w:pPr>
        <w:jc w:val="both"/>
        <w:rPr>
          <w:rFonts w:ascii="Cambria" w:hAnsi="Cambria"/>
          <w:sz w:val="22"/>
          <w:szCs w:val="22"/>
        </w:rPr>
      </w:pPr>
      <w:r w:rsidRPr="009407A8">
        <w:rPr>
          <w:rFonts w:ascii="Cambria" w:hAnsi="Cambria"/>
          <w:sz w:val="22"/>
          <w:szCs w:val="22"/>
        </w:rPr>
        <w:t>Příloha č. 2:</w:t>
      </w:r>
      <w:r w:rsidRPr="009407A8">
        <w:rPr>
          <w:rFonts w:ascii="Cambria" w:hAnsi="Cambria"/>
          <w:sz w:val="22"/>
          <w:szCs w:val="22"/>
        </w:rPr>
        <w:tab/>
        <w:t>Seznam poddodavatelů</w:t>
      </w:r>
    </w:p>
    <w:p w14:paraId="7B5E7281" w14:textId="77777777" w:rsidR="00587A2B" w:rsidRPr="009407A8" w:rsidRDefault="00587A2B" w:rsidP="00587A2B">
      <w:pPr>
        <w:jc w:val="both"/>
        <w:rPr>
          <w:rFonts w:ascii="Cambria" w:hAnsi="Cambria"/>
          <w:sz w:val="22"/>
          <w:szCs w:val="22"/>
        </w:rPr>
      </w:pPr>
    </w:p>
    <w:p w14:paraId="68AF360F" w14:textId="721412AC" w:rsidR="00587A2B" w:rsidRPr="009407A8" w:rsidRDefault="002C70CC" w:rsidP="00587A2B">
      <w:pPr>
        <w:jc w:val="both"/>
        <w:rPr>
          <w:rFonts w:ascii="Cambria" w:hAnsi="Cambria"/>
          <w:sz w:val="22"/>
          <w:szCs w:val="22"/>
        </w:rPr>
      </w:pPr>
      <w:r w:rsidRPr="00A656C2">
        <w:rPr>
          <w:rFonts w:ascii="Cambria" w:hAnsi="Cambria"/>
          <w:i/>
          <w:iCs/>
          <w:sz w:val="22"/>
          <w:szCs w:val="22"/>
          <w:highlight w:val="green"/>
        </w:rPr>
        <w:t>bude doplněno před podpisem smlouvy dle nabídky vybraného dodavatele</w:t>
      </w:r>
      <w:r w:rsidRPr="009407A8" w:rsidDel="002C70CC">
        <w:rPr>
          <w:rFonts w:ascii="Cambria" w:hAnsi="Cambria"/>
          <w:sz w:val="22"/>
          <w:szCs w:val="22"/>
          <w:highlight w:val="yellow"/>
        </w:rPr>
        <w:t xml:space="preserve"> </w:t>
      </w:r>
    </w:p>
    <w:p w14:paraId="0493D9BB" w14:textId="77777777" w:rsidR="00587A2B" w:rsidRPr="009407A8" w:rsidRDefault="00587A2B" w:rsidP="00587A2B">
      <w:pPr>
        <w:jc w:val="both"/>
        <w:rPr>
          <w:rFonts w:ascii="Cambria" w:hAnsi="Cambria"/>
          <w:sz w:val="22"/>
          <w:szCs w:val="22"/>
        </w:rPr>
      </w:pPr>
    </w:p>
    <w:p w14:paraId="29A56F75" w14:textId="77777777" w:rsidR="00587A2B" w:rsidRPr="009407A8" w:rsidRDefault="00587A2B" w:rsidP="00587A2B">
      <w:pPr>
        <w:jc w:val="both"/>
        <w:rPr>
          <w:rFonts w:ascii="Cambria" w:hAnsi="Cambria"/>
          <w:sz w:val="22"/>
          <w:szCs w:val="22"/>
        </w:rPr>
      </w:pPr>
    </w:p>
    <w:p w14:paraId="5C98F5C4" w14:textId="77777777" w:rsidR="00587A2B" w:rsidRPr="009407A8" w:rsidRDefault="00587A2B">
      <w:pPr>
        <w:spacing w:after="160" w:line="259" w:lineRule="auto"/>
        <w:rPr>
          <w:rFonts w:ascii="Cambria" w:hAnsi="Cambria"/>
          <w:sz w:val="22"/>
          <w:szCs w:val="22"/>
        </w:rPr>
      </w:pPr>
      <w:r w:rsidRPr="009407A8">
        <w:rPr>
          <w:rFonts w:ascii="Cambria" w:hAnsi="Cambria"/>
          <w:sz w:val="22"/>
          <w:szCs w:val="22"/>
        </w:rPr>
        <w:br w:type="page"/>
      </w:r>
    </w:p>
    <w:p w14:paraId="33A9CDD9" w14:textId="74CF2BFB" w:rsidR="00587A2B" w:rsidRPr="009407A8" w:rsidRDefault="00587A2B" w:rsidP="00587A2B">
      <w:pPr>
        <w:jc w:val="both"/>
        <w:rPr>
          <w:rFonts w:ascii="Cambria" w:hAnsi="Cambria"/>
          <w:sz w:val="22"/>
          <w:szCs w:val="22"/>
        </w:rPr>
      </w:pPr>
      <w:r w:rsidRPr="009407A8">
        <w:rPr>
          <w:rFonts w:ascii="Cambria" w:hAnsi="Cambria"/>
          <w:sz w:val="22"/>
          <w:szCs w:val="22"/>
        </w:rPr>
        <w:t>Příloha č. 3:</w:t>
      </w:r>
      <w:r w:rsidRPr="009407A8">
        <w:rPr>
          <w:rFonts w:ascii="Cambria" w:hAnsi="Cambria"/>
          <w:sz w:val="22"/>
          <w:szCs w:val="22"/>
        </w:rPr>
        <w:tab/>
        <w:t>Technické podmínky</w:t>
      </w:r>
    </w:p>
    <w:p w14:paraId="752ACD44" w14:textId="77777777" w:rsidR="000D7B13" w:rsidRPr="009407A8" w:rsidRDefault="000D7B13" w:rsidP="00587A2B">
      <w:pPr>
        <w:jc w:val="both"/>
        <w:rPr>
          <w:rFonts w:ascii="Cambria" w:hAnsi="Cambria"/>
          <w:sz w:val="22"/>
          <w:szCs w:val="22"/>
        </w:rPr>
      </w:pPr>
    </w:p>
    <w:p w14:paraId="618259A0" w14:textId="6DFA1891" w:rsidR="00587A2B" w:rsidRPr="009407A8" w:rsidRDefault="000D7B13" w:rsidP="00587A2B">
      <w:pPr>
        <w:jc w:val="both"/>
        <w:rPr>
          <w:rFonts w:ascii="Cambria" w:hAnsi="Cambria"/>
          <w:sz w:val="22"/>
          <w:szCs w:val="22"/>
        </w:rPr>
      </w:pPr>
      <w:r w:rsidRPr="009407A8">
        <w:rPr>
          <w:rFonts w:ascii="Cambria" w:hAnsi="Cambria"/>
          <w:sz w:val="22"/>
          <w:szCs w:val="22"/>
        </w:rPr>
        <w:t>Zhotovitel je povinen provádět dílo v souladu se zásadami „významně nepoškozovat“ životní prostředí (DNSH) v projektech IROP 2021-2027 (viz https://irop.gov.cz/cs/irop-2021-2027/dokumenty), která je popsána zvláště v této příloze.</w:t>
      </w:r>
    </w:p>
    <w:p w14:paraId="4ABE123E" w14:textId="77777777" w:rsidR="000D7B13" w:rsidRPr="009407A8" w:rsidRDefault="000D7B13" w:rsidP="00587A2B">
      <w:pPr>
        <w:jc w:val="both"/>
        <w:rPr>
          <w:rFonts w:ascii="Cambria" w:hAnsi="Cambria"/>
          <w:sz w:val="22"/>
          <w:szCs w:val="22"/>
        </w:rPr>
      </w:pPr>
    </w:p>
    <w:p w14:paraId="5C54C13E" w14:textId="5B89A64F" w:rsidR="00587A2B" w:rsidRPr="009407A8" w:rsidRDefault="00587A2B" w:rsidP="00587A2B">
      <w:pPr>
        <w:jc w:val="both"/>
        <w:rPr>
          <w:rFonts w:ascii="Cambria" w:hAnsi="Cambria"/>
          <w:sz w:val="22"/>
          <w:szCs w:val="22"/>
        </w:rPr>
      </w:pPr>
      <w:r w:rsidRPr="009407A8">
        <w:rPr>
          <w:rFonts w:ascii="Cambria" w:hAnsi="Cambria"/>
          <w:sz w:val="22"/>
          <w:szCs w:val="22"/>
        </w:rPr>
        <w:t>Objednatel stanoví tyto technické podmínky předmětu plnění:</w:t>
      </w:r>
    </w:p>
    <w:p w14:paraId="01E4A71A" w14:textId="77777777" w:rsidR="00587A2B" w:rsidRPr="009407A8" w:rsidRDefault="00587A2B" w:rsidP="00587A2B">
      <w:pPr>
        <w:jc w:val="both"/>
        <w:rPr>
          <w:rFonts w:ascii="Cambria" w:hAnsi="Cambria"/>
          <w:sz w:val="22"/>
          <w:szCs w:val="22"/>
        </w:rPr>
      </w:pPr>
    </w:p>
    <w:p w14:paraId="3A86616F" w14:textId="77777777" w:rsidR="00587A2B" w:rsidRPr="009407A8" w:rsidRDefault="00587A2B" w:rsidP="00587A2B">
      <w:pPr>
        <w:pStyle w:val="Odstavecseseznamem"/>
        <w:numPr>
          <w:ilvl w:val="0"/>
          <w:numId w:val="8"/>
        </w:numPr>
        <w:spacing w:after="160" w:line="259" w:lineRule="auto"/>
        <w:ind w:left="284"/>
        <w:contextualSpacing/>
        <w:jc w:val="both"/>
        <w:rPr>
          <w:rFonts w:ascii="Cambria" w:hAnsi="Cambria"/>
          <w:b/>
          <w:sz w:val="22"/>
          <w:szCs w:val="22"/>
          <w:u w:val="single"/>
        </w:rPr>
      </w:pPr>
      <w:r w:rsidRPr="009407A8">
        <w:rPr>
          <w:rFonts w:ascii="Cambria" w:hAnsi="Cambria"/>
          <w:b/>
          <w:sz w:val="22"/>
          <w:szCs w:val="22"/>
          <w:u w:val="single"/>
        </w:rPr>
        <w:t xml:space="preserve">Dle zákona č. 541/2020 Sb., o odpadech (dále jen „zákon“): </w:t>
      </w:r>
    </w:p>
    <w:p w14:paraId="5054A71B" w14:textId="77777777" w:rsidR="00587A2B" w:rsidRPr="009407A8" w:rsidRDefault="00587A2B" w:rsidP="00587A2B">
      <w:pPr>
        <w:pStyle w:val="Odstavecseseznamem"/>
        <w:numPr>
          <w:ilvl w:val="0"/>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Dle § 5 zákona </w:t>
      </w:r>
    </w:p>
    <w:p w14:paraId="5A9B9119"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u w:val="single"/>
        </w:rPr>
      </w:pPr>
      <w:r w:rsidRPr="009407A8">
        <w:rPr>
          <w:rFonts w:ascii="Cambria" w:hAnsi="Cambria"/>
          <w:sz w:val="22"/>
          <w:szCs w:val="22"/>
        </w:rPr>
        <w:t>Původcem odpadu se rozumí</w:t>
      </w:r>
    </w:p>
    <w:p w14:paraId="1D1A4134"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každý, při jehož činnosti vzniká odpad, </w:t>
      </w:r>
    </w:p>
    <w:p w14:paraId="1344288F"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color w:val="000000"/>
          <w:sz w:val="22"/>
          <w:szCs w:val="22"/>
          <w:shd w:val="clear" w:color="auto" w:fill="FFFFFF"/>
        </w:rPr>
        <w:t>právnická nebo podnikající fyzická osoba, která provádí úpravu odpadů nebo jiné činnosti, jejichž výsledkem je změna povahy nebo složení odpadu, nebo</w:t>
      </w:r>
    </w:p>
    <w:p w14:paraId="38D4A00F"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rPr>
      </w:pPr>
      <w:r w:rsidRPr="009407A8">
        <w:rPr>
          <w:rFonts w:ascii="Cambria" w:hAnsi="Cambria"/>
          <w:sz w:val="22"/>
          <w:szCs w:val="22"/>
        </w:rPr>
        <w:t xml:space="preserve">obec od okamžiku, kdy osoba odloží odpad podle § 59 a 60 na místo obcí </w:t>
      </w:r>
      <w:r w:rsidRPr="009407A8">
        <w:rPr>
          <w:rFonts w:ascii="Cambria" w:hAnsi="Cambria"/>
          <w:sz w:val="22"/>
          <w:szCs w:val="22"/>
        </w:rPr>
        <w:br/>
        <w:t>k tomuto účelu určenému.</w:t>
      </w:r>
    </w:p>
    <w:p w14:paraId="500D3C6F"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rPr>
      </w:pPr>
      <w:r w:rsidRPr="009407A8">
        <w:rPr>
          <w:rFonts w:ascii="Cambria" w:hAnsi="Cambria"/>
          <w:sz w:val="22"/>
          <w:szCs w:val="22"/>
        </w:rPr>
        <w:t xml:space="preserve">V případě, že odpad vzniká při činnosti více osob nebo při činnosti prováděné </w:t>
      </w:r>
      <w:r w:rsidRPr="009407A8">
        <w:rPr>
          <w:rFonts w:ascii="Cambria" w:hAnsi="Cambria"/>
          <w:sz w:val="22"/>
          <w:szCs w:val="22"/>
        </w:rPr>
        <w:br/>
        <w:t>na základě smlouvy pro vlastníka věci, ze které se stane odpad, je původcem odpadu osoba, která fyzicky provádí činnost, při které odpad vzniká. Původcem odpadu je jiná osoba podle věty první, pokud tak vyplývá z písemné smlouvy uzavřené mezi těmito osobami. Původce odpadu podle věty první nebo druhé se stává vlastníkem vzniklého odpadu nejpozději v okamžiku jeho vzniku.</w:t>
      </w:r>
    </w:p>
    <w:p w14:paraId="26D45820"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rPr>
      </w:pPr>
      <w:r w:rsidRPr="009407A8">
        <w:rPr>
          <w:rFonts w:ascii="Cambria" w:hAnsi="Cambria"/>
          <w:sz w:val="22"/>
          <w:szCs w:val="22"/>
        </w:rPr>
        <w:t xml:space="preserve">V případě komunálních odpadů a odpadů z obalů, s výjimkou odpadů z domácností, </w:t>
      </w:r>
      <w:r w:rsidRPr="009407A8">
        <w:rPr>
          <w:rFonts w:ascii="Cambria" w:hAnsi="Cambria"/>
          <w:sz w:val="22"/>
          <w:szCs w:val="22"/>
        </w:rPr>
        <w:br/>
        <w:t xml:space="preserve">je původcem těchto odpadů vlastník nemovité věci, kde vznikají, pokud tak vyplývá </w:t>
      </w:r>
      <w:r w:rsidRPr="009407A8">
        <w:rPr>
          <w:rFonts w:ascii="Cambria" w:hAnsi="Cambria"/>
          <w:sz w:val="22"/>
          <w:szCs w:val="22"/>
        </w:rPr>
        <w:br/>
        <w:t xml:space="preserve">z písemné smlouvy s osobou, která by byla původcem odpadu podle odstavce 1, </w:t>
      </w:r>
      <w:r w:rsidRPr="009407A8">
        <w:rPr>
          <w:rFonts w:ascii="Cambria" w:hAnsi="Cambria"/>
          <w:sz w:val="22"/>
          <w:szCs w:val="22"/>
        </w:rPr>
        <w:br/>
        <w:t>a nejpozději v okamžiku vzniku odpadu se stává vlastníkem odpadu.</w:t>
      </w:r>
    </w:p>
    <w:p w14:paraId="3B458962" w14:textId="77777777" w:rsidR="00587A2B" w:rsidRPr="009407A8" w:rsidRDefault="00587A2B" w:rsidP="00587A2B">
      <w:pPr>
        <w:jc w:val="both"/>
        <w:rPr>
          <w:rFonts w:ascii="Cambria" w:hAnsi="Cambria"/>
          <w:b/>
          <w:sz w:val="22"/>
          <w:szCs w:val="22"/>
        </w:rPr>
      </w:pPr>
      <w:r w:rsidRPr="009407A8">
        <w:rPr>
          <w:rFonts w:ascii="Cambria" w:hAnsi="Cambria"/>
          <w:b/>
          <w:sz w:val="22"/>
          <w:szCs w:val="22"/>
        </w:rPr>
        <w:t>Původcem odpadu, který vzniká při předmětu plnění, je Zhotovitel.</w:t>
      </w:r>
    </w:p>
    <w:p w14:paraId="75B4528F" w14:textId="77777777" w:rsidR="00587A2B" w:rsidRPr="009407A8" w:rsidRDefault="00587A2B" w:rsidP="00587A2B">
      <w:pPr>
        <w:pStyle w:val="Odstavecseseznamem"/>
        <w:numPr>
          <w:ilvl w:val="0"/>
          <w:numId w:val="6"/>
        </w:numPr>
        <w:spacing w:after="160" w:line="259" w:lineRule="auto"/>
        <w:contextualSpacing/>
        <w:jc w:val="both"/>
        <w:rPr>
          <w:rFonts w:ascii="Cambria" w:hAnsi="Cambria"/>
          <w:sz w:val="22"/>
          <w:szCs w:val="22"/>
          <w:u w:val="single"/>
        </w:rPr>
      </w:pPr>
      <w:r w:rsidRPr="009407A8">
        <w:rPr>
          <w:rFonts w:ascii="Cambria" w:hAnsi="Cambria"/>
          <w:sz w:val="22"/>
          <w:szCs w:val="22"/>
        </w:rPr>
        <w:t>Dle § 15 písm. c) zákona je původce odpadu povinen mít zajištěnou písemnou smlouvu k předání vyprodukovaného komunálního, stavebního a demoličního odpadu ještě před jejich vznikem.</w:t>
      </w:r>
    </w:p>
    <w:p w14:paraId="21D02F9D" w14:textId="77777777" w:rsidR="00587A2B" w:rsidRPr="009407A8" w:rsidRDefault="00587A2B" w:rsidP="00587A2B">
      <w:pPr>
        <w:jc w:val="both"/>
        <w:rPr>
          <w:rFonts w:ascii="Cambria" w:hAnsi="Cambria"/>
          <w:b/>
          <w:sz w:val="22"/>
          <w:szCs w:val="22"/>
        </w:rPr>
      </w:pPr>
      <w:r w:rsidRPr="009407A8">
        <w:rPr>
          <w:rFonts w:ascii="Cambria" w:hAnsi="Cambria"/>
          <w:b/>
          <w:sz w:val="22"/>
          <w:szCs w:val="22"/>
        </w:rPr>
        <w:t>Zhotovitel je povinen mít zajištěnou písemnou smlouvu k předání vyprodukovaného komunálního, stavebního a demoličního odpadu ještě před jejich vznikem.</w:t>
      </w:r>
    </w:p>
    <w:p w14:paraId="4ABF50A8" w14:textId="77777777" w:rsidR="00587A2B" w:rsidRPr="009407A8" w:rsidRDefault="00587A2B" w:rsidP="00587A2B">
      <w:pPr>
        <w:pStyle w:val="Odstavecseseznamem"/>
        <w:numPr>
          <w:ilvl w:val="0"/>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Původce musí nově od účinnosti zákona při odstraňování stavby, provádění stavby nebo údržbě stavby dodržet postup pro nakládání s vybouranými stavebními materiály určenými </w:t>
      </w:r>
      <w:r w:rsidRPr="009407A8">
        <w:rPr>
          <w:rFonts w:ascii="Cambria" w:hAnsi="Cambria"/>
          <w:sz w:val="22"/>
          <w:szCs w:val="22"/>
        </w:rPr>
        <w:br/>
        <w:t xml:space="preserve">pro opětovné použití, vedlejšími produkty a stavebními a demoličními odpady tak, aby byla zajištěna nejvyšší možná míra jejich opětovného použití a recyklace. </w:t>
      </w:r>
    </w:p>
    <w:p w14:paraId="288626D5" w14:textId="77777777" w:rsidR="00587A2B" w:rsidRPr="009407A8" w:rsidRDefault="00587A2B" w:rsidP="00587A2B">
      <w:pPr>
        <w:jc w:val="both"/>
        <w:rPr>
          <w:rFonts w:ascii="Cambria" w:hAnsi="Cambria"/>
          <w:b/>
          <w:sz w:val="22"/>
          <w:szCs w:val="22"/>
        </w:rPr>
      </w:pPr>
      <w:r w:rsidRPr="009407A8">
        <w:rPr>
          <w:rFonts w:ascii="Cambria" w:hAnsi="Cambria"/>
          <w:b/>
          <w:sz w:val="22"/>
          <w:szCs w:val="22"/>
        </w:rPr>
        <w:t xml:space="preserve">Zhotovitel je povinen při odstraňování stavby, provádění stavby nebo údržbě stavby dodržet postup pro nakládání s vybouranými stavebními materiály určenými pro opětovné použití, vedlejšími produkty a stavebními a demoličními odpady tak, aby byla zajištěna nejvyšší možná míra jejich opětovného použití a recyklace. </w:t>
      </w:r>
    </w:p>
    <w:p w14:paraId="7A6794CE" w14:textId="77777777" w:rsidR="00E41718" w:rsidRPr="009407A8" w:rsidRDefault="00E41718" w:rsidP="00587A2B">
      <w:pPr>
        <w:jc w:val="both"/>
        <w:rPr>
          <w:rFonts w:ascii="Cambria" w:hAnsi="Cambria"/>
          <w:b/>
          <w:sz w:val="22"/>
          <w:szCs w:val="22"/>
        </w:rPr>
      </w:pPr>
    </w:p>
    <w:p w14:paraId="51F63FAD" w14:textId="77777777" w:rsidR="00587A2B" w:rsidRPr="009407A8" w:rsidRDefault="00587A2B" w:rsidP="00587A2B">
      <w:pPr>
        <w:jc w:val="both"/>
        <w:rPr>
          <w:rFonts w:ascii="Cambria" w:hAnsi="Cambria"/>
          <w:b/>
          <w:sz w:val="22"/>
          <w:szCs w:val="22"/>
          <w:u w:val="single"/>
        </w:rPr>
      </w:pPr>
      <w:r w:rsidRPr="009407A8">
        <w:rPr>
          <w:rFonts w:ascii="Cambria" w:hAnsi="Cambria"/>
          <w:b/>
          <w:sz w:val="22"/>
          <w:szCs w:val="22"/>
          <w:u w:val="single"/>
        </w:rPr>
        <w:t xml:space="preserve">Zhotovitel je povinen výše uvedené prokázat doložením příslušných dokumentů nejpozději jako součást předávacího protokolu při přejímacím řízení. </w:t>
      </w:r>
    </w:p>
    <w:p w14:paraId="6EF5A124" w14:textId="77777777" w:rsidR="00587A2B" w:rsidRPr="009407A8" w:rsidRDefault="00587A2B" w:rsidP="00587A2B">
      <w:pPr>
        <w:jc w:val="both"/>
        <w:rPr>
          <w:rFonts w:ascii="Cambria" w:hAnsi="Cambria"/>
          <w:b/>
          <w:sz w:val="22"/>
          <w:szCs w:val="22"/>
        </w:rPr>
      </w:pPr>
    </w:p>
    <w:p w14:paraId="4BFE21E2" w14:textId="77777777" w:rsidR="00587A2B" w:rsidRPr="009407A8" w:rsidRDefault="00587A2B" w:rsidP="00587A2B">
      <w:pPr>
        <w:jc w:val="both"/>
        <w:rPr>
          <w:rFonts w:ascii="Cambria" w:hAnsi="Cambria"/>
          <w:b/>
          <w:sz w:val="22"/>
          <w:szCs w:val="22"/>
        </w:rPr>
      </w:pPr>
    </w:p>
    <w:p w14:paraId="6033E55A" w14:textId="77777777" w:rsidR="00587A2B" w:rsidRPr="009407A8" w:rsidRDefault="00587A2B" w:rsidP="00587A2B">
      <w:pPr>
        <w:pStyle w:val="Odstavecseseznamem"/>
        <w:numPr>
          <w:ilvl w:val="0"/>
          <w:numId w:val="8"/>
        </w:numPr>
        <w:spacing w:after="160" w:line="259" w:lineRule="auto"/>
        <w:ind w:left="426"/>
        <w:contextualSpacing/>
        <w:jc w:val="both"/>
        <w:rPr>
          <w:rFonts w:ascii="Cambria" w:hAnsi="Cambria"/>
          <w:b/>
          <w:sz w:val="22"/>
          <w:szCs w:val="22"/>
          <w:u w:val="single"/>
        </w:rPr>
      </w:pPr>
      <w:r w:rsidRPr="009407A8">
        <w:rPr>
          <w:rFonts w:ascii="Cambria" w:hAnsi="Cambria"/>
          <w:b/>
          <w:sz w:val="22"/>
          <w:szCs w:val="22"/>
          <w:u w:val="single"/>
        </w:rPr>
        <w:t>Dle vyhlášky č. 273/2021 Sb., o podrobnostech nakládání s odpady (dále jen „vyhláška“):</w:t>
      </w:r>
    </w:p>
    <w:p w14:paraId="41F29087" w14:textId="77777777" w:rsidR="00587A2B" w:rsidRPr="009407A8" w:rsidRDefault="00587A2B" w:rsidP="00587A2B">
      <w:pPr>
        <w:pStyle w:val="Odstavecseseznamem"/>
        <w:numPr>
          <w:ilvl w:val="0"/>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Dle § 42 a přílohy č. 24 vyhlášky se stavební a demoliční odpady vyprodukované </w:t>
      </w:r>
      <w:r w:rsidRPr="009407A8">
        <w:rPr>
          <w:rFonts w:ascii="Cambria" w:hAnsi="Cambria"/>
          <w:sz w:val="22"/>
          <w:szCs w:val="22"/>
        </w:rPr>
        <w:br/>
        <w:t>při odstraňování stavby, provádění stavby a údržbě stavby musí odděleně soustřeďovat na:</w:t>
      </w:r>
    </w:p>
    <w:p w14:paraId="119F54ED"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u w:val="single"/>
        </w:rPr>
      </w:pPr>
      <w:r w:rsidRPr="009407A8">
        <w:rPr>
          <w:rFonts w:ascii="Cambria" w:hAnsi="Cambria"/>
          <w:sz w:val="22"/>
          <w:szCs w:val="22"/>
        </w:rPr>
        <w:t>Vybourané stavební materiály a výrobky, které je možné opětovně použít nebo stavební a demoliční odpady, které je možné recyklovat:</w:t>
      </w:r>
    </w:p>
    <w:p w14:paraId="2889BF52"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Stacionární zdroje,</w:t>
      </w:r>
    </w:p>
    <w:p w14:paraId="477D819C"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elektrické přístroje,</w:t>
      </w:r>
    </w:p>
    <w:p w14:paraId="34E208D3"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podlahové konstrukce,</w:t>
      </w:r>
    </w:p>
    <w:p w14:paraId="5E79679C"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sanitární technika,</w:t>
      </w:r>
    </w:p>
    <w:p w14:paraId="7288A728"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sklo, ploché sklo, izolační sklo, sklo pro stavební účely, skleněné stěny a stěny z luxfer,</w:t>
      </w:r>
    </w:p>
    <w:p w14:paraId="7F81A16A"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dřevo a výrobky ze dřeva neznečištěné nebezpečnými látkami,</w:t>
      </w:r>
    </w:p>
    <w:p w14:paraId="2B1A5153"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dveře a okna a další výplně stavebních otvorů,</w:t>
      </w:r>
    </w:p>
    <w:p w14:paraId="2BAEB3B2"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rostliny,</w:t>
      </w:r>
    </w:p>
    <w:p w14:paraId="683085A2"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beton a betonové konstrukce,</w:t>
      </w:r>
    </w:p>
    <w:p w14:paraId="28838D1E"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cihly a zdící prvky,</w:t>
      </w:r>
    </w:p>
    <w:p w14:paraId="59C975A3"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střešní tašky,</w:t>
      </w:r>
    </w:p>
    <w:p w14:paraId="20B2E1D5"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keramické a obkladové prvky, další obkladové prvky a sanitární keramika,</w:t>
      </w:r>
    </w:p>
    <w:p w14:paraId="098E6646"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asfaltové směsi, které neobsahují nebezpečné látky,</w:t>
      </w:r>
    </w:p>
    <w:p w14:paraId="36F64041"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sádrokartonové desky a stavební materiály na bázi sádry, které neobsahují nebezpečné látky,</w:t>
      </w:r>
    </w:p>
    <w:p w14:paraId="200BD9A1"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konstrukční kovové stavební díly a jiné kovové výrobky,</w:t>
      </w:r>
    </w:p>
    <w:p w14:paraId="01A8AB11"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plastové stavební výrobky a materiály z PVC,</w:t>
      </w:r>
    </w:p>
    <w:p w14:paraId="3EB759C8"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plastové stavební výrobky a materiály jiné než PVC,</w:t>
      </w:r>
    </w:p>
    <w:p w14:paraId="1AFC26C0"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pěnový polystyren, který neobsahuje nebezpečné látky,</w:t>
      </w:r>
    </w:p>
    <w:p w14:paraId="56675191"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minerální vlna, která neobsahuje nebezpečné látky,</w:t>
      </w:r>
    </w:p>
    <w:p w14:paraId="54B0FBE5"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směsi betonu, cihel, tašek a keramických výrobků, které neobsahují nebezpečné látky a</w:t>
      </w:r>
    </w:p>
    <w:p w14:paraId="24BC6054"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polyvinylchlorid.</w:t>
      </w:r>
    </w:p>
    <w:p w14:paraId="69C82BB6"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u w:val="single"/>
        </w:rPr>
      </w:pPr>
      <w:r w:rsidRPr="009407A8">
        <w:rPr>
          <w:rFonts w:ascii="Cambria" w:hAnsi="Cambria"/>
          <w:sz w:val="22"/>
          <w:szCs w:val="22"/>
        </w:rPr>
        <w:t>Vybourané stavební materiály, které mohou být dále využity v režimu vedlejšího produktu:</w:t>
      </w:r>
    </w:p>
    <w:p w14:paraId="3F41E3F9"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Zeminy a kamení,</w:t>
      </w:r>
    </w:p>
    <w:p w14:paraId="5DD38ECA"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znovuzískané asfaltové směsi.</w:t>
      </w:r>
    </w:p>
    <w:p w14:paraId="1819B23A"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u w:val="single"/>
        </w:rPr>
      </w:pPr>
      <w:r w:rsidRPr="009407A8">
        <w:rPr>
          <w:rFonts w:ascii="Cambria" w:hAnsi="Cambria"/>
          <w:sz w:val="22"/>
          <w:szCs w:val="22"/>
        </w:rPr>
        <w:t>Stavební a demoliční odpady, které obsahují nebezpečné složky:</w:t>
      </w:r>
    </w:p>
    <w:p w14:paraId="2CD7228E"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Veškeré nebezpečné odpady pod kat. 17 (Stavební a demoliční odpady </w:t>
      </w:r>
      <w:r w:rsidRPr="009407A8">
        <w:rPr>
          <w:rFonts w:ascii="Cambria" w:hAnsi="Cambria"/>
          <w:sz w:val="22"/>
          <w:szCs w:val="22"/>
        </w:rPr>
        <w:br/>
        <w:t>vč. vytěžené zeminy z kontaminovaných míst).</w:t>
      </w:r>
    </w:p>
    <w:p w14:paraId="54556000" w14:textId="77777777" w:rsidR="00587A2B" w:rsidRPr="009407A8" w:rsidRDefault="00587A2B" w:rsidP="00587A2B">
      <w:pPr>
        <w:jc w:val="both"/>
        <w:rPr>
          <w:rFonts w:ascii="Cambria" w:hAnsi="Cambria"/>
          <w:b/>
          <w:sz w:val="22"/>
          <w:szCs w:val="22"/>
        </w:rPr>
      </w:pPr>
      <w:r w:rsidRPr="009407A8">
        <w:rPr>
          <w:rFonts w:ascii="Cambria" w:hAnsi="Cambria"/>
          <w:b/>
          <w:sz w:val="22"/>
          <w:szCs w:val="22"/>
        </w:rPr>
        <w:t xml:space="preserve">Zhotovitel je povinen při provádění předmětu díla výše uvedené odpady odděleně soustřeďovat. </w:t>
      </w:r>
    </w:p>
    <w:p w14:paraId="6A50C59A" w14:textId="60B53F84" w:rsidR="00587A2B" w:rsidRPr="009407A8" w:rsidRDefault="00587A2B" w:rsidP="00587A2B">
      <w:pPr>
        <w:jc w:val="both"/>
        <w:rPr>
          <w:rFonts w:ascii="Cambria" w:hAnsi="Cambria"/>
          <w:b/>
          <w:sz w:val="22"/>
          <w:szCs w:val="22"/>
        </w:rPr>
      </w:pPr>
      <w:r w:rsidRPr="009407A8">
        <w:rPr>
          <w:rFonts w:ascii="Cambria" w:hAnsi="Cambria"/>
          <w:b/>
          <w:sz w:val="22"/>
          <w:szCs w:val="22"/>
        </w:rPr>
        <w:t xml:space="preserve">Zhotovitel je povinen nakládat s výše uvedenými odpady v režimu vedlejšího produktu, pokud splní podmínky dle vyhlášky 130/2019 o kritériích, při jejichž splnění je asfaltová směs vedlejším produktem nebo přestává být odpadem a 294/2005 o podmínkách ukládání odpadů na skládky a jejich využívání na povrchu terénu. </w:t>
      </w:r>
    </w:p>
    <w:p w14:paraId="0F6392E6" w14:textId="77777777" w:rsidR="00587A2B" w:rsidRPr="009407A8" w:rsidRDefault="00587A2B" w:rsidP="00587A2B">
      <w:pPr>
        <w:jc w:val="both"/>
        <w:rPr>
          <w:rFonts w:ascii="Cambria" w:hAnsi="Cambria"/>
          <w:b/>
          <w:sz w:val="22"/>
          <w:szCs w:val="22"/>
          <w:u w:val="single"/>
        </w:rPr>
      </w:pPr>
    </w:p>
    <w:p w14:paraId="37B98A79" w14:textId="2452967A" w:rsidR="00587A2B" w:rsidRPr="009407A8" w:rsidRDefault="00587A2B" w:rsidP="00587A2B">
      <w:pPr>
        <w:jc w:val="both"/>
        <w:rPr>
          <w:rFonts w:ascii="Cambria" w:hAnsi="Cambria"/>
          <w:b/>
          <w:sz w:val="22"/>
          <w:szCs w:val="22"/>
          <w:u w:val="single"/>
        </w:rPr>
      </w:pPr>
      <w:r w:rsidRPr="009407A8">
        <w:rPr>
          <w:rFonts w:ascii="Cambria" w:hAnsi="Cambria"/>
          <w:b/>
          <w:sz w:val="22"/>
          <w:szCs w:val="22"/>
          <w:u w:val="single"/>
        </w:rPr>
        <w:t xml:space="preserve">Zhotovitel je povinen výše uvedené prokázat doložením příslušných dokumentů nejpozději jako součást předávacího protokolu při přejímacím řízení. </w:t>
      </w:r>
    </w:p>
    <w:p w14:paraId="4C92D01B" w14:textId="77777777" w:rsidR="000D7B13" w:rsidRDefault="000D7B13" w:rsidP="00587A2B">
      <w:pPr>
        <w:jc w:val="both"/>
        <w:rPr>
          <w:rFonts w:ascii="Cambria" w:hAnsi="Cambria"/>
          <w:b/>
          <w:sz w:val="22"/>
          <w:szCs w:val="22"/>
          <w:u w:val="single"/>
        </w:rPr>
      </w:pPr>
    </w:p>
    <w:p w14:paraId="0B327208" w14:textId="77777777" w:rsidR="008B5CDC" w:rsidRPr="009407A8" w:rsidRDefault="008B5CDC" w:rsidP="00587A2B">
      <w:pPr>
        <w:jc w:val="both"/>
        <w:rPr>
          <w:rFonts w:ascii="Cambria" w:hAnsi="Cambria"/>
          <w:b/>
          <w:sz w:val="22"/>
          <w:szCs w:val="22"/>
          <w:u w:val="single"/>
        </w:rPr>
      </w:pPr>
    </w:p>
    <w:p w14:paraId="64022284" w14:textId="77777777" w:rsidR="00587A2B" w:rsidRPr="009407A8" w:rsidRDefault="00587A2B" w:rsidP="00587A2B">
      <w:pPr>
        <w:jc w:val="both"/>
        <w:rPr>
          <w:rFonts w:ascii="Cambria" w:hAnsi="Cambria"/>
          <w:b/>
          <w:sz w:val="22"/>
          <w:szCs w:val="22"/>
          <w:u w:val="single"/>
        </w:rPr>
      </w:pPr>
    </w:p>
    <w:p w14:paraId="40F304A2" w14:textId="6F66AE58" w:rsidR="00587A2B" w:rsidRPr="009407A8" w:rsidRDefault="00587A2B" w:rsidP="00587A2B">
      <w:pPr>
        <w:jc w:val="both"/>
        <w:rPr>
          <w:rFonts w:ascii="Cambria" w:hAnsi="Cambria"/>
          <w:b/>
          <w:sz w:val="22"/>
          <w:szCs w:val="22"/>
          <w:u w:val="single"/>
        </w:rPr>
      </w:pPr>
      <w:r w:rsidRPr="009407A8">
        <w:rPr>
          <w:rFonts w:ascii="Cambria" w:hAnsi="Cambria"/>
          <w:b/>
          <w:sz w:val="22"/>
          <w:szCs w:val="22"/>
          <w:u w:val="single"/>
        </w:rPr>
        <w:t>3. Dle technických pokynů Evropské komise:</w:t>
      </w:r>
    </w:p>
    <w:p w14:paraId="46059D28" w14:textId="77777777" w:rsidR="00587A2B" w:rsidRPr="009407A8" w:rsidRDefault="00587A2B" w:rsidP="00587A2B">
      <w:pPr>
        <w:jc w:val="both"/>
        <w:rPr>
          <w:rFonts w:ascii="Cambria" w:hAnsi="Cambria"/>
          <w:sz w:val="22"/>
          <w:szCs w:val="22"/>
        </w:rPr>
      </w:pPr>
      <w:r w:rsidRPr="009407A8">
        <w:rPr>
          <w:rFonts w:ascii="Cambria" w:hAnsi="Cambria"/>
          <w:sz w:val="22"/>
          <w:szCs w:val="22"/>
        </w:rPr>
        <w:t>V případě renovace staveb k uplatňování zásady „významně nepoškozovat“ se má za to, že činnost významně poškozuje oběhové hospodářství, včetně předcházení vzniku odpadů a recyklace, pokud 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 Na základě tohoto opatření hospodářské subjekty provádějící renovaci budov zajistí, že:</w:t>
      </w:r>
    </w:p>
    <w:p w14:paraId="606AED5B" w14:textId="77777777" w:rsidR="00587A2B" w:rsidRPr="009407A8" w:rsidRDefault="00587A2B" w:rsidP="00587A2B">
      <w:pPr>
        <w:pStyle w:val="Odstavecseseznamem"/>
        <w:numPr>
          <w:ilvl w:val="0"/>
          <w:numId w:val="7"/>
        </w:numPr>
        <w:spacing w:after="160" w:line="259" w:lineRule="auto"/>
        <w:contextualSpacing/>
        <w:jc w:val="both"/>
        <w:rPr>
          <w:rFonts w:ascii="Cambria" w:hAnsi="Cambria"/>
          <w:sz w:val="22"/>
          <w:szCs w:val="22"/>
        </w:rPr>
      </w:pPr>
      <w:r w:rsidRPr="009407A8">
        <w:rPr>
          <w:rFonts w:ascii="Cambria" w:hAnsi="Cambria"/>
          <w:sz w:val="22"/>
          <w:szCs w:val="22"/>
        </w:rPr>
        <w:t xml:space="preserve">nejméně 70 % (hmotnostních) nikoli nebezpečného stavebního a demoličního odpadu </w:t>
      </w:r>
      <w:r w:rsidRPr="009407A8">
        <w:rPr>
          <w:rFonts w:ascii="Cambria" w:hAnsi="Cambria"/>
          <w:sz w:val="22"/>
          <w:szCs w:val="22"/>
        </w:rPr>
        <w:br/>
        <w:t xml:space="preserve">(s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 </w:t>
      </w:r>
    </w:p>
    <w:p w14:paraId="0120B67F" w14:textId="77777777" w:rsidR="00587A2B" w:rsidRPr="009407A8" w:rsidRDefault="00587A2B" w:rsidP="00587A2B">
      <w:pPr>
        <w:jc w:val="both"/>
        <w:rPr>
          <w:rFonts w:ascii="Cambria" w:hAnsi="Cambria"/>
          <w:b/>
          <w:sz w:val="22"/>
          <w:szCs w:val="22"/>
        </w:rPr>
      </w:pPr>
      <w:r w:rsidRPr="009407A8">
        <w:rPr>
          <w:rFonts w:ascii="Cambria" w:hAnsi="Cambria"/>
          <w:b/>
          <w:sz w:val="22"/>
          <w:szCs w:val="22"/>
        </w:rPr>
        <w:t xml:space="preserve">Zhotovitel má povinnost nejméně 70 % hmotnostních (nikoli nebezpečných) stavebních </w:t>
      </w:r>
      <w:r w:rsidRPr="009407A8">
        <w:rPr>
          <w:rFonts w:ascii="Cambria" w:hAnsi="Cambria"/>
          <w:b/>
          <w:sz w:val="22"/>
          <w:szCs w:val="22"/>
        </w:rPr>
        <w:br/>
        <w:t xml:space="preserve">a demoličních odpadů vzniklých na staveništi připravit k opětovnému použití, recyklaci a k jiným druhům materiálového využití, včetně zásypů, při nichž jsou jiné materiály nahrazeny odpadem. </w:t>
      </w:r>
    </w:p>
    <w:p w14:paraId="53177A1E" w14:textId="77777777" w:rsidR="00E41718" w:rsidRPr="009407A8" w:rsidRDefault="00E41718" w:rsidP="00E41718">
      <w:pPr>
        <w:jc w:val="both"/>
        <w:rPr>
          <w:rFonts w:ascii="Cambria" w:hAnsi="Cambria"/>
          <w:bCs/>
          <w:sz w:val="22"/>
          <w:szCs w:val="22"/>
        </w:rPr>
      </w:pPr>
    </w:p>
    <w:p w14:paraId="4353CDB1" w14:textId="46B4AC16" w:rsidR="00E41718" w:rsidRPr="009407A8" w:rsidRDefault="00E41718" w:rsidP="00E41718">
      <w:pPr>
        <w:jc w:val="both"/>
        <w:rPr>
          <w:rFonts w:ascii="Cambria" w:hAnsi="Cambria"/>
          <w:bCs/>
          <w:sz w:val="22"/>
          <w:szCs w:val="22"/>
        </w:rPr>
      </w:pPr>
      <w:r w:rsidRPr="009407A8">
        <w:rPr>
          <w:rFonts w:ascii="Cambria" w:hAnsi="Cambria"/>
          <w:bCs/>
          <w:sz w:val="22"/>
          <w:szCs w:val="22"/>
        </w:rPr>
        <w:t>Zhotovitel je povinen doložit popis splnění podmínky 70 % odpadu k opětovnému využití,</w:t>
      </w:r>
    </w:p>
    <w:p w14:paraId="61C1AD8F" w14:textId="0106CA15" w:rsidR="00E41718" w:rsidRPr="009407A8" w:rsidRDefault="00E41718" w:rsidP="00E41718">
      <w:pPr>
        <w:jc w:val="both"/>
        <w:rPr>
          <w:rFonts w:ascii="Cambria" w:hAnsi="Cambria"/>
          <w:bCs/>
          <w:sz w:val="22"/>
          <w:szCs w:val="22"/>
        </w:rPr>
      </w:pPr>
      <w:r w:rsidRPr="009407A8">
        <w:rPr>
          <w:rFonts w:ascii="Cambria" w:hAnsi="Cambria"/>
          <w:bCs/>
          <w:sz w:val="22"/>
          <w:szCs w:val="22"/>
        </w:rPr>
        <w:t>např. kopií smlouvy o zajištění předání produkovaných stavebních a demoličních odpadů k opětovnému použití, recyklaci nebo jiným druhům materiálového využití do zařízení určeného pro nakládání s daným druhem a kategorií odpadu (dle § 15 odst. 2 písm. c) zákona č. 541/2020 Sb., o odpadech), doklad o převzetí odpadů provozovatelem zařízení apod.</w:t>
      </w:r>
    </w:p>
    <w:p w14:paraId="77DB33FE" w14:textId="77777777" w:rsidR="00587A2B" w:rsidRPr="009407A8" w:rsidRDefault="00587A2B" w:rsidP="00587A2B">
      <w:pPr>
        <w:jc w:val="both"/>
        <w:rPr>
          <w:rFonts w:ascii="Cambria" w:hAnsi="Cambria"/>
          <w:b/>
          <w:sz w:val="22"/>
          <w:szCs w:val="22"/>
          <w:u w:val="single"/>
        </w:rPr>
      </w:pPr>
    </w:p>
    <w:p w14:paraId="5F05D1F8" w14:textId="1B326862" w:rsidR="00587A2B" w:rsidRPr="009407A8" w:rsidRDefault="00587A2B" w:rsidP="00587A2B">
      <w:pPr>
        <w:jc w:val="both"/>
        <w:rPr>
          <w:rFonts w:ascii="Cambria" w:hAnsi="Cambria"/>
          <w:b/>
          <w:sz w:val="22"/>
          <w:szCs w:val="22"/>
          <w:u w:val="single"/>
        </w:rPr>
      </w:pPr>
      <w:r w:rsidRPr="009407A8">
        <w:rPr>
          <w:rFonts w:ascii="Cambria" w:hAnsi="Cambria"/>
          <w:b/>
          <w:sz w:val="22"/>
          <w:szCs w:val="22"/>
          <w:u w:val="single"/>
        </w:rPr>
        <w:t xml:space="preserve">Zhotovitel je povinen výše uvedené prokázat doložením příslušných dokumentů nejpozději jako součást předávacího protokolu při přejímacím řízení. </w:t>
      </w:r>
    </w:p>
    <w:p w14:paraId="7D54FAE5" w14:textId="77777777" w:rsidR="00587A2B" w:rsidRPr="009407A8" w:rsidRDefault="00587A2B" w:rsidP="00587A2B">
      <w:pPr>
        <w:jc w:val="both"/>
        <w:rPr>
          <w:rFonts w:ascii="Cambria" w:hAnsi="Cambria"/>
          <w:b/>
          <w:sz w:val="22"/>
          <w:szCs w:val="22"/>
        </w:rPr>
      </w:pPr>
    </w:p>
    <w:p w14:paraId="0A5E5CA5" w14:textId="77777777" w:rsidR="00587A2B" w:rsidRPr="009407A8" w:rsidRDefault="00587A2B" w:rsidP="00587A2B">
      <w:pPr>
        <w:rPr>
          <w:rFonts w:ascii="Cambria" w:hAnsi="Cambria"/>
          <w:b/>
          <w:sz w:val="22"/>
          <w:szCs w:val="22"/>
          <w:u w:val="single"/>
        </w:rPr>
      </w:pPr>
    </w:p>
    <w:p w14:paraId="181F6C6C" w14:textId="1743969C" w:rsidR="00587A2B" w:rsidRPr="009407A8" w:rsidRDefault="00115906" w:rsidP="00587A2B">
      <w:pPr>
        <w:rPr>
          <w:rFonts w:ascii="Cambria" w:hAnsi="Cambria"/>
          <w:b/>
          <w:sz w:val="22"/>
          <w:szCs w:val="22"/>
          <w:u w:val="single"/>
        </w:rPr>
      </w:pPr>
      <w:r w:rsidRPr="009407A8">
        <w:rPr>
          <w:rFonts w:ascii="Cambria" w:hAnsi="Cambria"/>
          <w:b/>
          <w:sz w:val="22"/>
          <w:szCs w:val="22"/>
          <w:u w:val="single"/>
        </w:rPr>
        <w:t>4</w:t>
      </w:r>
      <w:r w:rsidR="00587A2B" w:rsidRPr="009407A8">
        <w:rPr>
          <w:rFonts w:ascii="Cambria" w:hAnsi="Cambria"/>
          <w:b/>
          <w:sz w:val="22"/>
          <w:szCs w:val="22"/>
          <w:u w:val="single"/>
        </w:rPr>
        <w:t>. Dle zvláštních podmínek plnění</w:t>
      </w:r>
    </w:p>
    <w:p w14:paraId="088F2409" w14:textId="77777777" w:rsidR="00587A2B" w:rsidRPr="009407A8" w:rsidRDefault="00587A2B" w:rsidP="00587A2B">
      <w:pPr>
        <w:rPr>
          <w:rFonts w:ascii="Cambria" w:hAnsi="Cambria"/>
          <w:sz w:val="22"/>
          <w:szCs w:val="22"/>
        </w:rPr>
      </w:pPr>
      <w:r w:rsidRPr="009407A8">
        <w:rPr>
          <w:rFonts w:ascii="Cambria" w:hAnsi="Cambria"/>
          <w:sz w:val="22"/>
          <w:szCs w:val="22"/>
        </w:rPr>
        <w:t>Objednatel v souladu s ustanovením § 6 odst. 4 ZZVZ v rámci předmětu plnění stanovil podmínky „odpovědného veřejného zadávání“. Objednatel v podmínkách plnění stanovil zvláště požadavky na:</w:t>
      </w:r>
    </w:p>
    <w:p w14:paraId="7666149B"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Zajištění důstojných pracovních podmínek,</w:t>
      </w:r>
    </w:p>
    <w:p w14:paraId="45316602"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Podporu vzdělávání, </w:t>
      </w:r>
    </w:p>
    <w:p w14:paraId="1323438E"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Podporu přístupu malých a středních podniků k veřejné zakázce, </w:t>
      </w:r>
    </w:p>
    <w:p w14:paraId="4AE3567B"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Podporu férových dodavatelských vztahů, </w:t>
      </w:r>
    </w:p>
    <w:p w14:paraId="0E7999DC"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Podporu ekologicky šetrných řešení, </w:t>
      </w:r>
    </w:p>
    <w:p w14:paraId="6A1032FC"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Snížení negativních dopadů plnění veřejné zakázky na místní komunity. </w:t>
      </w:r>
    </w:p>
    <w:p w14:paraId="0A80D1E1" w14:textId="77777777" w:rsidR="00587A2B" w:rsidRPr="009407A8" w:rsidRDefault="00587A2B" w:rsidP="00587A2B">
      <w:pPr>
        <w:jc w:val="both"/>
        <w:rPr>
          <w:rFonts w:ascii="Cambria" w:hAnsi="Cambria"/>
          <w:sz w:val="22"/>
          <w:szCs w:val="22"/>
        </w:rPr>
      </w:pPr>
    </w:p>
    <w:p w14:paraId="0B006089" w14:textId="77777777" w:rsidR="00587A2B" w:rsidRPr="009407A8" w:rsidRDefault="00587A2B" w:rsidP="00587A2B">
      <w:pPr>
        <w:jc w:val="both"/>
        <w:rPr>
          <w:rFonts w:ascii="Cambria" w:hAnsi="Cambria"/>
          <w:b/>
          <w:sz w:val="22"/>
          <w:szCs w:val="22"/>
        </w:rPr>
      </w:pPr>
      <w:r w:rsidRPr="009407A8">
        <w:rPr>
          <w:rFonts w:ascii="Cambria" w:hAnsi="Cambria"/>
          <w:b/>
          <w:sz w:val="22"/>
          <w:szCs w:val="22"/>
        </w:rPr>
        <w:t xml:space="preserve">Povinnosti zhotovitele při provádění předmětu plnění: </w:t>
      </w:r>
    </w:p>
    <w:p w14:paraId="2884194D" w14:textId="77777777" w:rsidR="00587A2B" w:rsidRPr="009407A8" w:rsidRDefault="00587A2B" w:rsidP="00587A2B">
      <w:pPr>
        <w:pStyle w:val="Odstavecseseznamem"/>
        <w:numPr>
          <w:ilvl w:val="0"/>
          <w:numId w:val="7"/>
        </w:numPr>
        <w:spacing w:after="160" w:line="259" w:lineRule="auto"/>
        <w:contextualSpacing/>
        <w:jc w:val="both"/>
        <w:rPr>
          <w:rFonts w:ascii="Cambria" w:hAnsi="Cambria"/>
          <w:b/>
          <w:sz w:val="22"/>
          <w:szCs w:val="22"/>
        </w:rPr>
      </w:pPr>
      <w:r w:rsidRPr="009407A8">
        <w:rPr>
          <w:rFonts w:ascii="Cambria" w:hAnsi="Cambria"/>
          <w:b/>
          <w:sz w:val="22"/>
          <w:szCs w:val="22"/>
        </w:rPr>
        <w:t xml:space="preserve">Realizace stavby o sobotách, nedělích a ostatních dnech pracovního klidu podle zákona č. 245/2000 Sb., o státních svátcích, o ostatních svátcích, o významných dnech a o dnech pracovního klidu, ve znění pozdějších předpisů, bude možná s podmínkou, že nebudou zatíženy hlukem a prachem okolní objekty. </w:t>
      </w:r>
    </w:p>
    <w:p w14:paraId="6ECB54EB" w14:textId="77777777" w:rsidR="00587A2B" w:rsidRPr="009407A8" w:rsidRDefault="00587A2B" w:rsidP="00587A2B">
      <w:pPr>
        <w:pStyle w:val="Odstavecseseznamem"/>
        <w:numPr>
          <w:ilvl w:val="0"/>
          <w:numId w:val="7"/>
        </w:numPr>
        <w:spacing w:after="160" w:line="259" w:lineRule="auto"/>
        <w:contextualSpacing/>
        <w:jc w:val="both"/>
        <w:rPr>
          <w:rFonts w:ascii="Cambria" w:hAnsi="Cambria"/>
          <w:b/>
          <w:sz w:val="22"/>
          <w:szCs w:val="22"/>
        </w:rPr>
      </w:pPr>
      <w:r w:rsidRPr="009407A8">
        <w:rPr>
          <w:rFonts w:ascii="Cambria" w:hAnsi="Cambria"/>
          <w:b/>
          <w:sz w:val="22"/>
          <w:szCs w:val="22"/>
        </w:rPr>
        <w:t>Zhotovitel v maximální míře omezí prašnost a hlučnost při provádění prací.</w:t>
      </w:r>
    </w:p>
    <w:p w14:paraId="0985B32F" w14:textId="77777777" w:rsidR="00587A2B" w:rsidRPr="009407A8" w:rsidRDefault="00587A2B" w:rsidP="00587A2B">
      <w:pPr>
        <w:pStyle w:val="Odstavecseseznamem"/>
        <w:numPr>
          <w:ilvl w:val="0"/>
          <w:numId w:val="7"/>
        </w:numPr>
        <w:spacing w:after="160" w:line="259" w:lineRule="auto"/>
        <w:contextualSpacing/>
        <w:jc w:val="both"/>
        <w:rPr>
          <w:rFonts w:ascii="Cambria" w:hAnsi="Cambria"/>
          <w:b/>
          <w:sz w:val="22"/>
          <w:szCs w:val="22"/>
        </w:rPr>
      </w:pPr>
      <w:r w:rsidRPr="009407A8">
        <w:rPr>
          <w:rFonts w:ascii="Cambria" w:hAnsi="Cambria"/>
          <w:b/>
          <w:sz w:val="22"/>
          <w:szCs w:val="22"/>
        </w:rPr>
        <w:t>Zhotovitel je povinen na staveništi a při provádění prací respektovat požadavky k zajištění bezpečnosti práce a ochrany zdraví, dané zejména</w:t>
      </w:r>
    </w:p>
    <w:p w14:paraId="6937D6A2" w14:textId="77777777" w:rsidR="00587A2B" w:rsidRPr="009407A8" w:rsidRDefault="00587A2B" w:rsidP="00587A2B">
      <w:pPr>
        <w:pStyle w:val="Odstavecseseznamem"/>
        <w:numPr>
          <w:ilvl w:val="1"/>
          <w:numId w:val="7"/>
        </w:numPr>
        <w:spacing w:after="160" w:line="259" w:lineRule="auto"/>
        <w:contextualSpacing/>
        <w:jc w:val="both"/>
        <w:rPr>
          <w:rFonts w:ascii="Cambria" w:hAnsi="Cambria"/>
          <w:b/>
          <w:sz w:val="22"/>
          <w:szCs w:val="22"/>
        </w:rPr>
      </w:pPr>
      <w:r w:rsidRPr="009407A8">
        <w:rPr>
          <w:rFonts w:ascii="Cambria" w:hAnsi="Cambria"/>
          <w:b/>
          <w:sz w:val="22"/>
          <w:szCs w:val="22"/>
        </w:rPr>
        <w:t>zákonem č. 262/2006 Sb., ve znění pozdějších předpisů (se zvláštním zřetelem na regulaci odměňování, pracovní doby, doby odpočinku mezi směnami atp.),</w:t>
      </w:r>
    </w:p>
    <w:p w14:paraId="1E31E669" w14:textId="77777777" w:rsidR="00587A2B" w:rsidRPr="009407A8" w:rsidRDefault="00587A2B" w:rsidP="00587A2B">
      <w:pPr>
        <w:pStyle w:val="Odstavecseseznamem"/>
        <w:numPr>
          <w:ilvl w:val="1"/>
          <w:numId w:val="7"/>
        </w:numPr>
        <w:spacing w:after="160" w:line="259" w:lineRule="auto"/>
        <w:contextualSpacing/>
        <w:jc w:val="both"/>
        <w:rPr>
          <w:rFonts w:ascii="Cambria" w:hAnsi="Cambria"/>
          <w:b/>
          <w:sz w:val="22"/>
          <w:szCs w:val="22"/>
        </w:rPr>
      </w:pPr>
      <w:r w:rsidRPr="009407A8">
        <w:rPr>
          <w:rFonts w:ascii="Cambria" w:hAnsi="Cambria"/>
          <w:b/>
          <w:sz w:val="22"/>
          <w:szCs w:val="22"/>
        </w:rPr>
        <w:t>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7B6110A6" w14:textId="77777777" w:rsidR="00587A2B" w:rsidRPr="009407A8" w:rsidRDefault="00587A2B" w:rsidP="00587A2B">
      <w:pPr>
        <w:pStyle w:val="Odstavecseseznamem"/>
        <w:numPr>
          <w:ilvl w:val="1"/>
          <w:numId w:val="7"/>
        </w:numPr>
        <w:spacing w:after="160" w:line="259" w:lineRule="auto"/>
        <w:contextualSpacing/>
        <w:jc w:val="both"/>
        <w:rPr>
          <w:rFonts w:ascii="Cambria" w:hAnsi="Cambria"/>
          <w:b/>
          <w:sz w:val="22"/>
          <w:szCs w:val="22"/>
        </w:rPr>
      </w:pPr>
      <w:r w:rsidRPr="009407A8">
        <w:rPr>
          <w:rFonts w:ascii="Cambria" w:hAnsi="Cambria"/>
          <w:b/>
          <w:sz w:val="22"/>
          <w:szCs w:val="22"/>
        </w:rPr>
        <w:t>nařízením vlády č. 591/2006 Sb., o bližších minimálních požadavcích na bezpečnost a ochranu zdraví při práci na staveništích,</w:t>
      </w:r>
    </w:p>
    <w:p w14:paraId="55C8AD95" w14:textId="77777777" w:rsidR="00587A2B" w:rsidRPr="009407A8" w:rsidRDefault="00587A2B" w:rsidP="00587A2B">
      <w:pPr>
        <w:pStyle w:val="Odstavecseseznamem"/>
        <w:numPr>
          <w:ilvl w:val="1"/>
          <w:numId w:val="7"/>
        </w:numPr>
        <w:spacing w:after="160" w:line="259" w:lineRule="auto"/>
        <w:contextualSpacing/>
        <w:jc w:val="both"/>
        <w:rPr>
          <w:rFonts w:ascii="Cambria" w:hAnsi="Cambria"/>
          <w:b/>
          <w:sz w:val="22"/>
          <w:szCs w:val="22"/>
        </w:rPr>
      </w:pPr>
      <w:r w:rsidRPr="009407A8">
        <w:rPr>
          <w:rFonts w:ascii="Cambria" w:hAnsi="Cambria"/>
          <w:b/>
          <w:sz w:val="22"/>
          <w:szCs w:val="22"/>
        </w:rPr>
        <w:t xml:space="preserve"> nařízení vlády č. 362/2005 Sb. o bližších požadavcích na bezpečnost a ochranu zdraví při práci na pracovištích s nebezpečím pádu z výšky nebo do hloubky.</w:t>
      </w:r>
    </w:p>
    <w:p w14:paraId="0EB821F2" w14:textId="77777777" w:rsidR="00587A2B" w:rsidRPr="009407A8" w:rsidRDefault="00587A2B" w:rsidP="00587A2B">
      <w:pPr>
        <w:pStyle w:val="Odstavecseseznamem"/>
        <w:numPr>
          <w:ilvl w:val="0"/>
          <w:numId w:val="7"/>
        </w:numPr>
        <w:spacing w:after="160" w:line="259" w:lineRule="auto"/>
        <w:contextualSpacing/>
        <w:jc w:val="both"/>
        <w:rPr>
          <w:rStyle w:val="Zdraznn1"/>
          <w:rFonts w:ascii="Cambria" w:hAnsi="Cambria"/>
          <w:b/>
          <w:i w:val="0"/>
          <w:iCs w:val="0"/>
          <w:sz w:val="22"/>
          <w:szCs w:val="22"/>
        </w:rPr>
      </w:pPr>
      <w:r w:rsidRPr="009407A8">
        <w:rPr>
          <w:rStyle w:val="Zdraznn1"/>
          <w:rFonts w:ascii="Cambria" w:hAnsi="Cambria"/>
          <w:b/>
          <w:i w:val="0"/>
          <w:iCs w:val="0"/>
          <w:sz w:val="22"/>
          <w:szCs w:val="22"/>
        </w:rPr>
        <w:t>Zhotovitel je povinen zajistit po celou dobu plnění smlouvy</w:t>
      </w:r>
    </w:p>
    <w:p w14:paraId="48FAFB35" w14:textId="42CA8DEE" w:rsidR="00587A2B" w:rsidRPr="009407A8" w:rsidRDefault="00587A2B" w:rsidP="00587A2B">
      <w:pPr>
        <w:pStyle w:val="Odstavecseseznamem"/>
        <w:numPr>
          <w:ilvl w:val="1"/>
          <w:numId w:val="7"/>
        </w:numPr>
        <w:spacing w:after="160" w:line="259" w:lineRule="auto"/>
        <w:contextualSpacing/>
        <w:jc w:val="both"/>
        <w:rPr>
          <w:rStyle w:val="Zdraznn1"/>
          <w:rFonts w:ascii="Cambria" w:hAnsi="Cambria"/>
          <w:b/>
          <w:i w:val="0"/>
          <w:iCs w:val="0"/>
          <w:sz w:val="22"/>
          <w:szCs w:val="22"/>
        </w:rPr>
      </w:pPr>
      <w:r w:rsidRPr="009407A8">
        <w:rPr>
          <w:rStyle w:val="Zdraznn1"/>
          <w:rFonts w:ascii="Cambria" w:hAnsi="Cambria"/>
          <w:b/>
          <w:i w:val="0"/>
          <w:iCs w:val="0"/>
          <w:sz w:val="22"/>
          <w:szCs w:val="22"/>
        </w:rPr>
        <w:t>plnění povinností vyplývající z právních předpisů České republiky, zejména pak</w:t>
      </w:r>
      <w:r w:rsidR="00385489" w:rsidRPr="009407A8">
        <w:rPr>
          <w:rStyle w:val="Zdraznn1"/>
          <w:rFonts w:ascii="Cambria" w:hAnsi="Cambria"/>
          <w:b/>
          <w:i w:val="0"/>
          <w:iCs w:val="0"/>
          <w:sz w:val="22"/>
          <w:szCs w:val="22"/>
        </w:rPr>
        <w:t xml:space="preserve"> </w:t>
      </w:r>
      <w:r w:rsidRPr="009407A8">
        <w:rPr>
          <w:rStyle w:val="Zdraznn1"/>
          <w:rFonts w:ascii="Cambria" w:hAnsi="Cambria"/>
          <w:b/>
          <w:i w:val="0"/>
          <w:iCs w:val="0"/>
          <w:sz w:val="22"/>
          <w:szCs w:val="22"/>
        </w:rPr>
        <w:t>z předpisů pracovněprávních, předpisů z oblasti zaměstnanosti a bezpečnosti ochrany zdraví při práci, a to vůči všem osobám, které se na plnění smlouvy podílejí; plnění těchto povinností zajistí dodavatel i u svých poddodavatelů,</w:t>
      </w:r>
    </w:p>
    <w:p w14:paraId="5F84063B" w14:textId="77777777" w:rsidR="00587A2B" w:rsidRPr="009407A8" w:rsidRDefault="00587A2B" w:rsidP="00587A2B">
      <w:pPr>
        <w:pStyle w:val="Odstavecseseznamem"/>
        <w:numPr>
          <w:ilvl w:val="1"/>
          <w:numId w:val="7"/>
        </w:numPr>
        <w:spacing w:after="160" w:line="259" w:lineRule="auto"/>
        <w:contextualSpacing/>
        <w:jc w:val="both"/>
        <w:rPr>
          <w:rFonts w:ascii="Cambria" w:hAnsi="Cambria"/>
          <w:b/>
          <w:i/>
          <w:iCs/>
          <w:sz w:val="22"/>
          <w:szCs w:val="22"/>
        </w:rPr>
      </w:pPr>
      <w:r w:rsidRPr="009407A8">
        <w:rPr>
          <w:rStyle w:val="Zdraznn1"/>
          <w:rFonts w:ascii="Cambria" w:hAnsi="Cambria"/>
          <w:b/>
          <w:i w:val="0"/>
          <w:iCs w:val="0"/>
          <w:sz w:val="22"/>
          <w:szCs w:val="22"/>
        </w:rPr>
        <w:t>řádné a včasné plnění finančních závazků svým poddodavatelům,</w:t>
      </w:r>
      <w:r w:rsidRPr="009407A8">
        <w:rPr>
          <w:rFonts w:ascii="Cambria" w:hAnsi="Cambria"/>
          <w:b/>
          <w:i/>
          <w:iCs/>
          <w:sz w:val="22"/>
          <w:szCs w:val="22"/>
        </w:rPr>
        <w:t xml:space="preserve"> </w:t>
      </w:r>
      <w:r w:rsidRPr="009407A8">
        <w:rPr>
          <w:rStyle w:val="Zdraznn1"/>
          <w:rFonts w:ascii="Cambria" w:hAnsi="Cambria"/>
          <w:b/>
          <w:i w:val="0"/>
          <w:iCs w:val="0"/>
          <w:sz w:val="22"/>
          <w:szCs w:val="22"/>
        </w:rPr>
        <w:t>kdy za řádné a včasné plnění se považuje plné uhrazení poddodavatelem vystavených faktur za plnění poskytnutá k plnění díla, a to vždy v řádném termínu za konkrétní plnění. Zhotovitel se zavazuje přenést totožnou povinnost do dalších úrovní dodavatelského řetězce.</w:t>
      </w:r>
      <w:r w:rsidRPr="009407A8">
        <w:rPr>
          <w:rFonts w:ascii="Cambria" w:hAnsi="Cambria"/>
          <w:b/>
          <w:i/>
          <w:iCs/>
          <w:sz w:val="22"/>
          <w:szCs w:val="22"/>
        </w:rPr>
        <w:t xml:space="preserve"> </w:t>
      </w:r>
    </w:p>
    <w:p w14:paraId="66EFE770" w14:textId="77777777" w:rsidR="00587A2B" w:rsidRPr="009407A8" w:rsidRDefault="00587A2B" w:rsidP="00587A2B">
      <w:pPr>
        <w:pStyle w:val="Odstavecseseznamem"/>
        <w:numPr>
          <w:ilvl w:val="1"/>
          <w:numId w:val="7"/>
        </w:numPr>
        <w:spacing w:after="160" w:line="259" w:lineRule="auto"/>
        <w:contextualSpacing/>
        <w:jc w:val="both"/>
        <w:rPr>
          <w:rStyle w:val="Zdraznn1"/>
          <w:rFonts w:ascii="Cambria" w:hAnsi="Cambria"/>
          <w:b/>
          <w:i w:val="0"/>
          <w:iCs w:val="0"/>
          <w:sz w:val="22"/>
          <w:szCs w:val="22"/>
        </w:rPr>
      </w:pPr>
      <w:r w:rsidRPr="009407A8">
        <w:rPr>
          <w:rStyle w:val="Zdraznn1"/>
          <w:rFonts w:ascii="Cambria" w:hAnsi="Cambria"/>
          <w:b/>
          <w:i w:val="0"/>
          <w:iCs w:val="0"/>
          <w:sz w:val="22"/>
          <w:szCs w:val="22"/>
        </w:rPr>
        <w:t>kdykoli v průběhu plnění smlouvy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1C8EA402" w14:textId="77777777" w:rsidR="00587A2B" w:rsidRPr="009407A8" w:rsidRDefault="00587A2B" w:rsidP="00587A2B">
      <w:pPr>
        <w:pStyle w:val="Odstavecseseznamem"/>
        <w:numPr>
          <w:ilvl w:val="0"/>
          <w:numId w:val="7"/>
        </w:numPr>
        <w:spacing w:after="160" w:line="259" w:lineRule="auto"/>
        <w:contextualSpacing/>
        <w:jc w:val="both"/>
        <w:rPr>
          <w:rFonts w:ascii="Cambria" w:hAnsi="Cambria"/>
          <w:b/>
          <w:bCs/>
          <w:iCs/>
          <w:sz w:val="22"/>
          <w:szCs w:val="22"/>
        </w:rPr>
      </w:pPr>
      <w:r w:rsidRPr="009407A8">
        <w:rPr>
          <w:rFonts w:ascii="Cambria" w:hAnsi="Cambria"/>
          <w:b/>
          <w:bCs/>
          <w:iCs/>
          <w:sz w:val="22"/>
          <w:szCs w:val="22"/>
        </w:rPr>
        <w:t xml:space="preserve">Zhotovitel se zavazuje, že umožní exkurze vč. výkladu na stavbě díla žákům základních škol s cílem podpořit zájem o studium/práci v technických oborech, maximální možný počet je omezen na dvě exkurze za dobu trvání díla v domluvených termínech, počet žáků max. 15. Exkurze budou pořádány v případě zájmu objednatele, za dodržení všech bezpečnostních podmínek daných předmětem smlouvy a po dohodě obou smluvních stran. </w:t>
      </w:r>
    </w:p>
    <w:p w14:paraId="27369EEB" w14:textId="77777777" w:rsidR="00587A2B" w:rsidRPr="009407A8" w:rsidRDefault="00587A2B" w:rsidP="00587A2B">
      <w:pPr>
        <w:pStyle w:val="Odstavecseseznamem"/>
        <w:numPr>
          <w:ilvl w:val="0"/>
          <w:numId w:val="7"/>
        </w:numPr>
        <w:spacing w:after="160" w:line="259" w:lineRule="auto"/>
        <w:contextualSpacing/>
        <w:jc w:val="both"/>
        <w:rPr>
          <w:rFonts w:ascii="Cambria" w:hAnsi="Cambria"/>
          <w:b/>
          <w:bCs/>
          <w:iCs/>
          <w:sz w:val="22"/>
          <w:szCs w:val="22"/>
        </w:rPr>
      </w:pPr>
      <w:r w:rsidRPr="009407A8">
        <w:rPr>
          <w:rFonts w:ascii="Cambria" w:hAnsi="Cambria"/>
          <w:b/>
          <w:bCs/>
          <w:iCs/>
          <w:sz w:val="22"/>
          <w:szCs w:val="22"/>
        </w:rPr>
        <w:t>Zhotovitel se zavazuje, že:</w:t>
      </w:r>
    </w:p>
    <w:p w14:paraId="757B6E11" w14:textId="77777777" w:rsidR="00587A2B" w:rsidRPr="009407A8" w:rsidRDefault="00587A2B" w:rsidP="00587A2B">
      <w:pPr>
        <w:pStyle w:val="Odstavecseseznamem"/>
        <w:numPr>
          <w:ilvl w:val="1"/>
          <w:numId w:val="7"/>
        </w:numPr>
        <w:spacing w:after="160" w:line="259" w:lineRule="auto"/>
        <w:contextualSpacing/>
        <w:jc w:val="both"/>
        <w:rPr>
          <w:rFonts w:ascii="Cambria" w:hAnsi="Cambria"/>
          <w:b/>
          <w:bCs/>
          <w:iCs/>
          <w:sz w:val="22"/>
          <w:szCs w:val="22"/>
        </w:rPr>
      </w:pPr>
      <w:r w:rsidRPr="009407A8">
        <w:rPr>
          <w:rFonts w:ascii="Cambria" w:hAnsi="Cambria"/>
          <w:b/>
          <w:bCs/>
          <w:iCs/>
          <w:sz w:val="22"/>
          <w:szCs w:val="22"/>
        </w:rPr>
        <w:t>bude provádět dílo takovým způsobem, aby provoz bylo okolí ovlivněn co nejméně,</w:t>
      </w:r>
    </w:p>
    <w:p w14:paraId="1B3A7412" w14:textId="77777777" w:rsidR="00587A2B" w:rsidRPr="009407A8" w:rsidRDefault="00587A2B" w:rsidP="00587A2B">
      <w:pPr>
        <w:pStyle w:val="Odstavecseseznamem"/>
        <w:numPr>
          <w:ilvl w:val="1"/>
          <w:numId w:val="7"/>
        </w:numPr>
        <w:spacing w:after="160" w:line="259" w:lineRule="auto"/>
        <w:contextualSpacing/>
        <w:jc w:val="both"/>
        <w:rPr>
          <w:rFonts w:ascii="Cambria" w:hAnsi="Cambria"/>
          <w:b/>
          <w:bCs/>
          <w:iCs/>
          <w:sz w:val="22"/>
          <w:szCs w:val="22"/>
        </w:rPr>
      </w:pPr>
      <w:r w:rsidRPr="009407A8">
        <w:rPr>
          <w:rFonts w:ascii="Cambria" w:hAnsi="Cambria"/>
          <w:b/>
          <w:bCs/>
          <w:iCs/>
          <w:sz w:val="22"/>
          <w:szCs w:val="22"/>
        </w:rPr>
        <w:t>plocha zabraná stavbou musí být ohrazena, prostory staveniště musí být odděleny s ohledem na bezpečnost osob,</w:t>
      </w:r>
    </w:p>
    <w:p w14:paraId="2C838D9D" w14:textId="77777777" w:rsidR="00587A2B" w:rsidRPr="009407A8" w:rsidRDefault="00587A2B" w:rsidP="00587A2B">
      <w:pPr>
        <w:pStyle w:val="Odstavecseseznamem"/>
        <w:numPr>
          <w:ilvl w:val="1"/>
          <w:numId w:val="7"/>
        </w:numPr>
        <w:spacing w:after="160" w:line="259" w:lineRule="auto"/>
        <w:contextualSpacing/>
        <w:jc w:val="both"/>
        <w:rPr>
          <w:rFonts w:ascii="Cambria" w:hAnsi="Cambria"/>
          <w:b/>
          <w:bCs/>
          <w:iCs/>
          <w:sz w:val="22"/>
          <w:szCs w:val="22"/>
        </w:rPr>
      </w:pPr>
      <w:r w:rsidRPr="009407A8">
        <w:rPr>
          <w:rFonts w:ascii="Cambria" w:hAnsi="Cambria"/>
          <w:b/>
          <w:bCs/>
          <w:iCs/>
          <w:sz w:val="22"/>
          <w:szCs w:val="22"/>
        </w:rPr>
        <w:t>během prací a zejména vždy při ukončení prací na stavbě zabezpečí objekty proti přístupu cizích osob.</w:t>
      </w:r>
    </w:p>
    <w:p w14:paraId="4DDC86EB" w14:textId="77777777" w:rsidR="00587A2B" w:rsidRPr="009407A8" w:rsidRDefault="00587A2B" w:rsidP="00587A2B">
      <w:pPr>
        <w:pStyle w:val="Odstavecseseznamem"/>
        <w:numPr>
          <w:ilvl w:val="0"/>
          <w:numId w:val="7"/>
        </w:numPr>
        <w:spacing w:after="160" w:line="259" w:lineRule="auto"/>
        <w:contextualSpacing/>
        <w:jc w:val="both"/>
        <w:rPr>
          <w:rFonts w:ascii="Cambria" w:hAnsi="Cambria"/>
          <w:b/>
          <w:sz w:val="22"/>
          <w:szCs w:val="22"/>
        </w:rPr>
      </w:pPr>
      <w:r w:rsidRPr="009407A8">
        <w:rPr>
          <w:rFonts w:ascii="Cambria" w:hAnsi="Cambria"/>
          <w:b/>
          <w:sz w:val="22"/>
          <w:szCs w:val="22"/>
        </w:rPr>
        <w:t>Zhotovitel je povinen zajistit, že všichni zaměstnanci zhotovitele, kteří jsou cizinci a budou provádět jakoukoliv činnost na díle, mají povolení k pobytu na území České republiky a povolení k zaměstnání pro místo provádění prací (popř. zelenou nebo modrou kartu), je-li to právními předpisy vyžadováno. Objednatel má právo vyžádat si předložení kopií příslušných dokladů kdykoliv v průběhu realizace díla, a to až do doby předání a převzetí díla (popř. do doby ukončení prací na odstraňování vad díla) a zhotovitel je povinen této žádosti bez zbytečného odkladu vyhovět.</w:t>
      </w:r>
    </w:p>
    <w:p w14:paraId="2030B8C5" w14:textId="77777777" w:rsidR="00587A2B" w:rsidRPr="009407A8" w:rsidRDefault="00587A2B" w:rsidP="00587A2B">
      <w:pPr>
        <w:pStyle w:val="Odstavecseseznamem"/>
        <w:numPr>
          <w:ilvl w:val="0"/>
          <w:numId w:val="7"/>
        </w:numPr>
        <w:spacing w:after="160" w:line="259" w:lineRule="auto"/>
        <w:contextualSpacing/>
        <w:jc w:val="both"/>
        <w:rPr>
          <w:rFonts w:ascii="Cambria" w:hAnsi="Cambria"/>
          <w:b/>
          <w:sz w:val="22"/>
          <w:szCs w:val="22"/>
        </w:rPr>
      </w:pPr>
      <w:r w:rsidRPr="009407A8">
        <w:rPr>
          <w:rFonts w:ascii="Cambria" w:hAnsi="Cambria"/>
          <w:b/>
          <w:sz w:val="22"/>
          <w:szCs w:val="22"/>
        </w:rPr>
        <w:t>Zhotovitel se zavazuje, že neumožní výkon nelegální práce ve smyslu § 5 písm. e) zákona č. 435/2004 Sb., o zaměstnanosti, ve znění pozdějších předpisů, ani nepověří provedením díla subdodavatele, který takové jednání umožňuje.</w:t>
      </w:r>
    </w:p>
    <w:p w14:paraId="082D176A" w14:textId="77777777" w:rsidR="00587A2B" w:rsidRPr="009407A8" w:rsidRDefault="00587A2B" w:rsidP="00587A2B">
      <w:pPr>
        <w:pStyle w:val="Odstavecseseznamem"/>
        <w:numPr>
          <w:ilvl w:val="0"/>
          <w:numId w:val="7"/>
        </w:numPr>
        <w:spacing w:after="160" w:line="259" w:lineRule="auto"/>
        <w:contextualSpacing/>
        <w:jc w:val="both"/>
        <w:rPr>
          <w:rFonts w:ascii="Cambria" w:hAnsi="Cambria"/>
          <w:b/>
          <w:sz w:val="22"/>
          <w:szCs w:val="22"/>
        </w:rPr>
      </w:pPr>
      <w:r w:rsidRPr="009407A8">
        <w:rPr>
          <w:rFonts w:ascii="Cambria" w:hAnsi="Cambria"/>
          <w:b/>
          <w:sz w:val="22"/>
          <w:szCs w:val="22"/>
        </w:rPr>
        <w:t>Zhotovitel přijme opatření ke snížení hluku, prachu a emisí znečišťujících látek při stavebních nebo údržbářských pracích.</w:t>
      </w:r>
    </w:p>
    <w:p w14:paraId="44E7F9AD" w14:textId="77777777" w:rsidR="00587A2B" w:rsidRPr="009407A8" w:rsidRDefault="00587A2B" w:rsidP="00587A2B">
      <w:pPr>
        <w:pStyle w:val="Odstavecseseznamem"/>
        <w:jc w:val="both"/>
        <w:rPr>
          <w:rFonts w:ascii="Cambria" w:hAnsi="Cambria"/>
          <w:b/>
          <w:sz w:val="22"/>
          <w:szCs w:val="22"/>
        </w:rPr>
      </w:pPr>
    </w:p>
    <w:p w14:paraId="0CF83A35" w14:textId="77777777" w:rsidR="00587A2B" w:rsidRPr="009407A8" w:rsidRDefault="00587A2B" w:rsidP="00587A2B">
      <w:pPr>
        <w:pStyle w:val="Odstavecseseznamem"/>
        <w:jc w:val="both"/>
        <w:rPr>
          <w:rFonts w:ascii="Cambria" w:hAnsi="Cambria"/>
          <w:b/>
          <w:sz w:val="22"/>
          <w:szCs w:val="22"/>
        </w:rPr>
      </w:pPr>
    </w:p>
    <w:p w14:paraId="12623638" w14:textId="513B5E9A" w:rsidR="00587A2B" w:rsidRPr="009407A8" w:rsidRDefault="00587A2B" w:rsidP="00587A2B">
      <w:pPr>
        <w:rPr>
          <w:rFonts w:ascii="Cambria" w:hAnsi="Cambria"/>
          <w:b/>
          <w:sz w:val="22"/>
          <w:szCs w:val="22"/>
          <w:u w:val="single"/>
        </w:rPr>
      </w:pPr>
      <w:r w:rsidRPr="009407A8">
        <w:rPr>
          <w:rFonts w:ascii="Cambria" w:hAnsi="Cambria"/>
          <w:b/>
          <w:sz w:val="22"/>
          <w:szCs w:val="22"/>
          <w:u w:val="single"/>
        </w:rPr>
        <w:t>6. S ohledem na prevenci a omezování znečištění:</w:t>
      </w:r>
    </w:p>
    <w:p w14:paraId="5CC6CA0C" w14:textId="77777777" w:rsidR="00587A2B" w:rsidRPr="009407A8" w:rsidRDefault="00587A2B" w:rsidP="00587A2B">
      <w:pPr>
        <w:jc w:val="both"/>
        <w:rPr>
          <w:rFonts w:ascii="Cambria" w:hAnsi="Cambria"/>
          <w:bCs/>
          <w:sz w:val="22"/>
          <w:szCs w:val="22"/>
        </w:rPr>
      </w:pPr>
      <w:r w:rsidRPr="009407A8">
        <w:rPr>
          <w:rFonts w:ascii="Cambria" w:hAnsi="Cambria"/>
          <w:bCs/>
          <w:sz w:val="22"/>
          <w:szCs w:val="22"/>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05335B6C" w14:textId="77777777" w:rsidR="00587A2B" w:rsidRPr="009407A8" w:rsidRDefault="00587A2B" w:rsidP="00587A2B">
      <w:pPr>
        <w:rPr>
          <w:rFonts w:ascii="Cambria" w:hAnsi="Cambria"/>
          <w:b/>
          <w:sz w:val="22"/>
          <w:szCs w:val="22"/>
        </w:rPr>
      </w:pPr>
    </w:p>
    <w:p w14:paraId="5142280B" w14:textId="7A074D74" w:rsidR="00587A2B" w:rsidRPr="009407A8" w:rsidRDefault="00587A2B" w:rsidP="00587A2B">
      <w:pPr>
        <w:rPr>
          <w:rFonts w:ascii="Cambria" w:hAnsi="Cambria"/>
          <w:b/>
          <w:sz w:val="22"/>
          <w:szCs w:val="22"/>
        </w:rPr>
      </w:pPr>
      <w:r w:rsidRPr="009407A8">
        <w:rPr>
          <w:rFonts w:ascii="Cambria" w:hAnsi="Cambria"/>
          <w:b/>
          <w:sz w:val="22"/>
          <w:szCs w:val="22"/>
        </w:rPr>
        <w:t xml:space="preserve">Zhotovitel je povinen respektovat výše uvedené minimální požadavky a jejich splnění prokázat doložením příslušných certifikátů, technických listů apod. </w:t>
      </w:r>
    </w:p>
    <w:p w14:paraId="2285A6DC" w14:textId="77777777" w:rsidR="00587A2B" w:rsidRPr="009407A8" w:rsidRDefault="00587A2B" w:rsidP="00587A2B">
      <w:pPr>
        <w:jc w:val="both"/>
        <w:rPr>
          <w:rFonts w:ascii="Cambria" w:hAnsi="Cambria"/>
          <w:b/>
          <w:sz w:val="22"/>
          <w:szCs w:val="22"/>
          <w:u w:val="single"/>
        </w:rPr>
      </w:pPr>
    </w:p>
    <w:p w14:paraId="33F7AAB7" w14:textId="1764FDEA" w:rsidR="00BB04EC" w:rsidRDefault="00587A2B" w:rsidP="005D780F">
      <w:pPr>
        <w:jc w:val="both"/>
        <w:rPr>
          <w:rFonts w:ascii="Cambria" w:hAnsi="Cambria"/>
          <w:b/>
          <w:sz w:val="22"/>
          <w:szCs w:val="22"/>
          <w:u w:val="single"/>
        </w:rPr>
      </w:pPr>
      <w:r w:rsidRPr="009407A8">
        <w:rPr>
          <w:rFonts w:ascii="Cambria" w:hAnsi="Cambria"/>
          <w:b/>
          <w:sz w:val="22"/>
          <w:szCs w:val="22"/>
          <w:u w:val="single"/>
        </w:rPr>
        <w:t>Zhotovitel je povinen výše uvedené prokázat doložením příslušných dokumentů</w:t>
      </w:r>
      <w:r w:rsidR="005D780F">
        <w:rPr>
          <w:rFonts w:ascii="Cambria" w:hAnsi="Cambria"/>
          <w:b/>
          <w:sz w:val="22"/>
          <w:szCs w:val="22"/>
          <w:u w:val="single"/>
        </w:rPr>
        <w:t>.</w:t>
      </w:r>
    </w:p>
    <w:p w14:paraId="313D7AB0" w14:textId="77777777" w:rsidR="0076280E" w:rsidRDefault="0076280E" w:rsidP="005D780F">
      <w:pPr>
        <w:jc w:val="both"/>
        <w:rPr>
          <w:rFonts w:ascii="Cambria" w:hAnsi="Cambria"/>
          <w:b/>
          <w:sz w:val="22"/>
          <w:szCs w:val="22"/>
          <w:u w:val="single"/>
        </w:rPr>
      </w:pPr>
    </w:p>
    <w:p w14:paraId="1420F8AB" w14:textId="77777777" w:rsidR="0076280E" w:rsidRDefault="0076280E" w:rsidP="005D780F">
      <w:pPr>
        <w:jc w:val="both"/>
        <w:rPr>
          <w:rFonts w:ascii="Cambria" w:hAnsi="Cambria"/>
          <w:b/>
          <w:sz w:val="22"/>
          <w:szCs w:val="22"/>
          <w:u w:val="single"/>
        </w:rPr>
      </w:pPr>
    </w:p>
    <w:p w14:paraId="7C7A54B8" w14:textId="61D6E93D" w:rsidR="00771781" w:rsidRDefault="00771781">
      <w:pPr>
        <w:spacing w:after="160" w:line="259" w:lineRule="auto"/>
        <w:rPr>
          <w:rFonts w:ascii="Cambria" w:hAnsi="Cambria"/>
          <w:bCs/>
          <w:sz w:val="22"/>
          <w:szCs w:val="22"/>
        </w:rPr>
      </w:pPr>
      <w:r>
        <w:rPr>
          <w:rFonts w:ascii="Cambria" w:hAnsi="Cambria"/>
          <w:bCs/>
          <w:sz w:val="22"/>
          <w:szCs w:val="22"/>
        </w:rPr>
        <w:br w:type="page"/>
      </w:r>
    </w:p>
    <w:p w14:paraId="0CBEC65E" w14:textId="7917EAE0" w:rsidR="008D5854" w:rsidRDefault="00771781" w:rsidP="000E3245">
      <w:pPr>
        <w:jc w:val="both"/>
        <w:rPr>
          <w:rFonts w:ascii="Cambria" w:hAnsi="Cambria"/>
          <w:bCs/>
          <w:sz w:val="22"/>
          <w:szCs w:val="22"/>
        </w:rPr>
      </w:pPr>
      <w:r>
        <w:rPr>
          <w:rFonts w:ascii="Cambria" w:hAnsi="Cambria"/>
          <w:bCs/>
          <w:sz w:val="22"/>
          <w:szCs w:val="22"/>
        </w:rPr>
        <w:t>Příloha č. 4</w:t>
      </w:r>
      <w:r w:rsidR="004B118C">
        <w:rPr>
          <w:rFonts w:ascii="Cambria" w:hAnsi="Cambria"/>
          <w:bCs/>
          <w:sz w:val="22"/>
          <w:szCs w:val="22"/>
        </w:rPr>
        <w:t xml:space="preserve">:     </w:t>
      </w:r>
      <w:r>
        <w:rPr>
          <w:rFonts w:ascii="Cambria" w:hAnsi="Cambria"/>
          <w:bCs/>
          <w:sz w:val="22"/>
          <w:szCs w:val="22"/>
        </w:rPr>
        <w:t xml:space="preserve"> Harmonogram prací</w:t>
      </w:r>
    </w:p>
    <w:p w14:paraId="65110804" w14:textId="77777777" w:rsidR="00771781" w:rsidRDefault="00771781" w:rsidP="000E3245">
      <w:pPr>
        <w:jc w:val="both"/>
        <w:rPr>
          <w:rFonts w:ascii="Cambria" w:hAnsi="Cambria"/>
          <w:bCs/>
          <w:sz w:val="22"/>
          <w:szCs w:val="22"/>
        </w:rPr>
      </w:pPr>
    </w:p>
    <w:p w14:paraId="541977DD" w14:textId="2609FD5B" w:rsidR="00771781" w:rsidRPr="009407A8" w:rsidRDefault="002C70CC" w:rsidP="000E3245">
      <w:pPr>
        <w:jc w:val="both"/>
        <w:rPr>
          <w:rFonts w:ascii="Cambria" w:hAnsi="Cambria"/>
          <w:bCs/>
          <w:sz w:val="22"/>
          <w:szCs w:val="22"/>
        </w:rPr>
      </w:pPr>
      <w:r w:rsidRPr="00A656C2">
        <w:rPr>
          <w:rFonts w:ascii="Cambria" w:hAnsi="Cambria"/>
          <w:i/>
          <w:iCs/>
          <w:sz w:val="22"/>
          <w:szCs w:val="22"/>
          <w:highlight w:val="green"/>
        </w:rPr>
        <w:t>bude doplněno před podpisem smlouvy dle nabídky vybraného dodavatele</w:t>
      </w:r>
      <w:r w:rsidRPr="00771781" w:rsidDel="002C70CC">
        <w:rPr>
          <w:rFonts w:ascii="Cambria" w:hAnsi="Cambria"/>
          <w:bCs/>
          <w:sz w:val="22"/>
          <w:szCs w:val="22"/>
          <w:highlight w:val="yellow"/>
        </w:rPr>
        <w:t xml:space="preserve"> </w:t>
      </w:r>
    </w:p>
    <w:sectPr w:rsidR="00771781" w:rsidRPr="009407A8" w:rsidSect="0093087C">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AC23D" w16cid:durableId="41CAC2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E0599" w14:textId="77777777" w:rsidR="00CE0706" w:rsidRDefault="00CE0706" w:rsidP="00C2499B">
      <w:r>
        <w:separator/>
      </w:r>
    </w:p>
  </w:endnote>
  <w:endnote w:type="continuationSeparator" w:id="0">
    <w:p w14:paraId="2E0CD58C" w14:textId="77777777" w:rsidR="00CE0706" w:rsidRDefault="00CE0706" w:rsidP="00C2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1352066335"/>
      <w:docPartObj>
        <w:docPartGallery w:val="Page Numbers (Bottom of Page)"/>
        <w:docPartUnique/>
      </w:docPartObj>
    </w:sdtPr>
    <w:sdtEndPr>
      <w:rPr>
        <w:sz w:val="18"/>
      </w:rPr>
    </w:sdtEndPr>
    <w:sdtContent>
      <w:p w14:paraId="154DD139" w14:textId="6DD514BA" w:rsidR="000C0F7D" w:rsidRPr="00BF42AF" w:rsidRDefault="000C0F7D">
        <w:pPr>
          <w:pStyle w:val="Zpat"/>
          <w:jc w:val="center"/>
          <w:rPr>
            <w:rFonts w:ascii="Cambria" w:hAnsi="Cambria"/>
            <w:sz w:val="18"/>
          </w:rPr>
        </w:pPr>
        <w:r w:rsidRPr="00BF42AF">
          <w:rPr>
            <w:rFonts w:ascii="Cambria" w:hAnsi="Cambria"/>
            <w:sz w:val="18"/>
          </w:rPr>
          <w:fldChar w:fldCharType="begin"/>
        </w:r>
        <w:r w:rsidRPr="00BF42AF">
          <w:rPr>
            <w:rFonts w:ascii="Cambria" w:hAnsi="Cambria"/>
            <w:sz w:val="18"/>
          </w:rPr>
          <w:instrText>PAGE   \* MERGEFORMAT</w:instrText>
        </w:r>
        <w:r w:rsidRPr="00BF42AF">
          <w:rPr>
            <w:rFonts w:ascii="Cambria" w:hAnsi="Cambria"/>
            <w:sz w:val="18"/>
          </w:rPr>
          <w:fldChar w:fldCharType="separate"/>
        </w:r>
        <w:r w:rsidR="00995B19">
          <w:rPr>
            <w:rFonts w:ascii="Cambria" w:hAnsi="Cambria"/>
            <w:noProof/>
            <w:sz w:val="18"/>
          </w:rPr>
          <w:t>4</w:t>
        </w:r>
        <w:r w:rsidRPr="00BF42AF">
          <w:rPr>
            <w:rFonts w:ascii="Cambria" w:hAnsi="Cambria"/>
            <w:sz w:val="18"/>
          </w:rPr>
          <w:fldChar w:fldCharType="end"/>
        </w:r>
      </w:p>
    </w:sdtContent>
  </w:sdt>
  <w:p w14:paraId="65604375" w14:textId="77777777" w:rsidR="000C0F7D" w:rsidRDefault="000C0F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54150" w14:textId="77777777" w:rsidR="00CE0706" w:rsidRDefault="00CE0706" w:rsidP="00C2499B">
      <w:r>
        <w:separator/>
      </w:r>
    </w:p>
  </w:footnote>
  <w:footnote w:type="continuationSeparator" w:id="0">
    <w:p w14:paraId="23B2AA95" w14:textId="77777777" w:rsidR="00CE0706" w:rsidRDefault="00CE0706" w:rsidP="00C24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85040" w14:textId="77777777" w:rsidR="00436449" w:rsidRDefault="00436449" w:rsidP="008D5854">
    <w:pPr>
      <w:pStyle w:val="Zhlav"/>
      <w:jc w:val="right"/>
      <w:rPr>
        <w:b/>
        <w:bCs/>
        <w:i/>
      </w:rPr>
    </w:pPr>
    <w:r w:rsidRPr="00436449">
      <w:rPr>
        <w:b/>
        <w:bCs/>
        <w:i/>
      </w:rPr>
      <w:t>„Nafukovací hala pro tenisové kurty ve městě Lovosice“</w:t>
    </w:r>
  </w:p>
  <w:p w14:paraId="42CCC3A4" w14:textId="5EEC9847" w:rsidR="00EC416C" w:rsidRPr="008D5854" w:rsidRDefault="00EC416C" w:rsidP="008D5854">
    <w:pPr>
      <w:pStyle w:val="Zhlav"/>
      <w:jc w:val="right"/>
      <w:rPr>
        <w:i/>
      </w:rPr>
    </w:pPr>
    <w:r w:rsidRPr="00436449">
      <w:rPr>
        <w:i/>
      </w:rPr>
      <w:t xml:space="preserve">Příloha č. </w:t>
    </w:r>
    <w:r w:rsidR="00436449" w:rsidRPr="00436449">
      <w:rPr>
        <w:i/>
      </w:rPr>
      <w:t>2</w:t>
    </w:r>
    <w:r w:rsidRPr="00436449">
      <w:rPr>
        <w:i/>
      </w:rPr>
      <w:t>_</w:t>
    </w:r>
    <w:r w:rsidR="008D5854" w:rsidRPr="00436449">
      <w:rPr>
        <w:i/>
      </w:rPr>
      <w:t>N</w:t>
    </w:r>
    <w:r w:rsidRPr="00436449">
      <w:rPr>
        <w:i/>
      </w:rPr>
      <w:t>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0072470E"/>
    <w:multiLevelType w:val="hybridMultilevel"/>
    <w:tmpl w:val="3E9A2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9336BD"/>
    <w:multiLevelType w:val="hybridMultilevel"/>
    <w:tmpl w:val="233C3AB4"/>
    <w:lvl w:ilvl="0" w:tplc="60785256">
      <w:start w:val="42"/>
      <w:numFmt w:val="bullet"/>
      <w:lvlText w:val="-"/>
      <w:lvlJc w:val="left"/>
      <w:pPr>
        <w:ind w:left="3855" w:hanging="360"/>
      </w:pPr>
      <w:rPr>
        <w:rFonts w:ascii="Cambria" w:eastAsia="Times New Roman" w:hAnsi="Cambria" w:cs="Times New Roman" w:hint="default"/>
      </w:rPr>
    </w:lvl>
    <w:lvl w:ilvl="1" w:tplc="04050003" w:tentative="1">
      <w:start w:val="1"/>
      <w:numFmt w:val="bullet"/>
      <w:lvlText w:val="o"/>
      <w:lvlJc w:val="left"/>
      <w:pPr>
        <w:ind w:left="4575" w:hanging="360"/>
      </w:pPr>
      <w:rPr>
        <w:rFonts w:ascii="Courier New" w:hAnsi="Courier New" w:cs="Courier New" w:hint="default"/>
      </w:rPr>
    </w:lvl>
    <w:lvl w:ilvl="2" w:tplc="04050005" w:tentative="1">
      <w:start w:val="1"/>
      <w:numFmt w:val="bullet"/>
      <w:lvlText w:val=""/>
      <w:lvlJc w:val="left"/>
      <w:pPr>
        <w:ind w:left="5295" w:hanging="360"/>
      </w:pPr>
      <w:rPr>
        <w:rFonts w:ascii="Wingdings" w:hAnsi="Wingdings" w:hint="default"/>
      </w:rPr>
    </w:lvl>
    <w:lvl w:ilvl="3" w:tplc="04050001" w:tentative="1">
      <w:start w:val="1"/>
      <w:numFmt w:val="bullet"/>
      <w:lvlText w:val=""/>
      <w:lvlJc w:val="left"/>
      <w:pPr>
        <w:ind w:left="6015" w:hanging="360"/>
      </w:pPr>
      <w:rPr>
        <w:rFonts w:ascii="Symbol" w:hAnsi="Symbol" w:hint="default"/>
      </w:rPr>
    </w:lvl>
    <w:lvl w:ilvl="4" w:tplc="04050003" w:tentative="1">
      <w:start w:val="1"/>
      <w:numFmt w:val="bullet"/>
      <w:lvlText w:val="o"/>
      <w:lvlJc w:val="left"/>
      <w:pPr>
        <w:ind w:left="6735" w:hanging="360"/>
      </w:pPr>
      <w:rPr>
        <w:rFonts w:ascii="Courier New" w:hAnsi="Courier New" w:cs="Courier New" w:hint="default"/>
      </w:rPr>
    </w:lvl>
    <w:lvl w:ilvl="5" w:tplc="04050005" w:tentative="1">
      <w:start w:val="1"/>
      <w:numFmt w:val="bullet"/>
      <w:lvlText w:val=""/>
      <w:lvlJc w:val="left"/>
      <w:pPr>
        <w:ind w:left="7455" w:hanging="360"/>
      </w:pPr>
      <w:rPr>
        <w:rFonts w:ascii="Wingdings" w:hAnsi="Wingdings" w:hint="default"/>
      </w:rPr>
    </w:lvl>
    <w:lvl w:ilvl="6" w:tplc="04050001" w:tentative="1">
      <w:start w:val="1"/>
      <w:numFmt w:val="bullet"/>
      <w:lvlText w:val=""/>
      <w:lvlJc w:val="left"/>
      <w:pPr>
        <w:ind w:left="8175" w:hanging="360"/>
      </w:pPr>
      <w:rPr>
        <w:rFonts w:ascii="Symbol" w:hAnsi="Symbol" w:hint="default"/>
      </w:rPr>
    </w:lvl>
    <w:lvl w:ilvl="7" w:tplc="04050003" w:tentative="1">
      <w:start w:val="1"/>
      <w:numFmt w:val="bullet"/>
      <w:lvlText w:val="o"/>
      <w:lvlJc w:val="left"/>
      <w:pPr>
        <w:ind w:left="8895" w:hanging="360"/>
      </w:pPr>
      <w:rPr>
        <w:rFonts w:ascii="Courier New" w:hAnsi="Courier New" w:cs="Courier New" w:hint="default"/>
      </w:rPr>
    </w:lvl>
    <w:lvl w:ilvl="8" w:tplc="04050005" w:tentative="1">
      <w:start w:val="1"/>
      <w:numFmt w:val="bullet"/>
      <w:lvlText w:val=""/>
      <w:lvlJc w:val="left"/>
      <w:pPr>
        <w:ind w:left="9615" w:hanging="360"/>
      </w:pPr>
      <w:rPr>
        <w:rFonts w:ascii="Wingdings" w:hAnsi="Wingdings" w:hint="default"/>
      </w:rPr>
    </w:lvl>
  </w:abstractNum>
  <w:abstractNum w:abstractNumId="3"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38BC531D"/>
    <w:multiLevelType w:val="hybridMultilevel"/>
    <w:tmpl w:val="E7847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B8A3B45"/>
    <w:multiLevelType w:val="hybridMultilevel"/>
    <w:tmpl w:val="2FAC293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8" w15:restartNumberingAfterBreak="0">
    <w:nsid w:val="695F1E96"/>
    <w:multiLevelType w:val="hybridMultilevel"/>
    <w:tmpl w:val="19A2CEA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7E0A2477"/>
    <w:multiLevelType w:val="hybridMultilevel"/>
    <w:tmpl w:val="9370B5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792" w:hanging="432"/>
        </w:pPr>
        <w:rPr>
          <w:rFonts w:ascii="Tahoma" w:hAnsi="Tahoma" w:hint="default"/>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4"/>
  </w:num>
  <w:num w:numId="4">
    <w:abstractNumId w:val="6"/>
  </w:num>
  <w:num w:numId="5">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792" w:hanging="432"/>
        </w:pPr>
        <w:rPr>
          <w:rFonts w:ascii="Tahoma" w:hAnsi="Tahoma" w:hint="default"/>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9"/>
  </w:num>
  <w:num w:numId="8">
    <w:abstractNumId w:val="5"/>
  </w:num>
  <w:num w:numId="9">
    <w:abstractNumId w:val="8"/>
  </w:num>
  <w:num w:numId="10">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792" w:hanging="432"/>
        </w:pPr>
        <w:rPr>
          <w:rFonts w:ascii="Tahoma" w:hAnsi="Tahoma" w:hint="default"/>
          <w:b w:val="0"/>
          <w:bCs/>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7"/>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jWSI6g5g9itV+V+/Y8FuclcjTPwwzjZb2d2kucTlqgPWIWU8O2xiwzW5HDKeXDnTwpiY03aEEpBa3mIersSMw==" w:salt="/qZXBxuzl2SYRwpcyIa/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C8"/>
    <w:rsid w:val="00011356"/>
    <w:rsid w:val="00012D3C"/>
    <w:rsid w:val="00016C46"/>
    <w:rsid w:val="00020BC8"/>
    <w:rsid w:val="00021418"/>
    <w:rsid w:val="000259FC"/>
    <w:rsid w:val="00027004"/>
    <w:rsid w:val="00035156"/>
    <w:rsid w:val="000417F8"/>
    <w:rsid w:val="00046511"/>
    <w:rsid w:val="000552F2"/>
    <w:rsid w:val="00056BF1"/>
    <w:rsid w:val="0006271B"/>
    <w:rsid w:val="0006483D"/>
    <w:rsid w:val="00067F80"/>
    <w:rsid w:val="0007043D"/>
    <w:rsid w:val="00082107"/>
    <w:rsid w:val="00082272"/>
    <w:rsid w:val="00083D77"/>
    <w:rsid w:val="00083DB6"/>
    <w:rsid w:val="00090EA9"/>
    <w:rsid w:val="000923B3"/>
    <w:rsid w:val="000974B3"/>
    <w:rsid w:val="000A2D47"/>
    <w:rsid w:val="000A79CD"/>
    <w:rsid w:val="000C0F7D"/>
    <w:rsid w:val="000C133D"/>
    <w:rsid w:val="000C3DE4"/>
    <w:rsid w:val="000C4731"/>
    <w:rsid w:val="000C69A8"/>
    <w:rsid w:val="000D52C2"/>
    <w:rsid w:val="000D7423"/>
    <w:rsid w:val="000D7B13"/>
    <w:rsid w:val="000E0725"/>
    <w:rsid w:val="000E089A"/>
    <w:rsid w:val="000E14EF"/>
    <w:rsid w:val="000E3245"/>
    <w:rsid w:val="000E6E0E"/>
    <w:rsid w:val="000F5C5C"/>
    <w:rsid w:val="000F7DAB"/>
    <w:rsid w:val="00101B1A"/>
    <w:rsid w:val="00105CD4"/>
    <w:rsid w:val="00106590"/>
    <w:rsid w:val="00110108"/>
    <w:rsid w:val="0011546C"/>
    <w:rsid w:val="00115906"/>
    <w:rsid w:val="00123D72"/>
    <w:rsid w:val="00125A9B"/>
    <w:rsid w:val="00135C4F"/>
    <w:rsid w:val="00142F7B"/>
    <w:rsid w:val="001467CA"/>
    <w:rsid w:val="00146FC5"/>
    <w:rsid w:val="001544EF"/>
    <w:rsid w:val="0015615A"/>
    <w:rsid w:val="00160E0C"/>
    <w:rsid w:val="0016632C"/>
    <w:rsid w:val="001778D5"/>
    <w:rsid w:val="00181D06"/>
    <w:rsid w:val="00182037"/>
    <w:rsid w:val="00185FA4"/>
    <w:rsid w:val="00190157"/>
    <w:rsid w:val="001A55C5"/>
    <w:rsid w:val="001A71AE"/>
    <w:rsid w:val="001A7E26"/>
    <w:rsid w:val="001B3E40"/>
    <w:rsid w:val="001B792E"/>
    <w:rsid w:val="001B7A63"/>
    <w:rsid w:val="001C5AEA"/>
    <w:rsid w:val="001D03DA"/>
    <w:rsid w:val="001D2808"/>
    <w:rsid w:val="001E2BB7"/>
    <w:rsid w:val="001F13FB"/>
    <w:rsid w:val="001F16AC"/>
    <w:rsid w:val="001F242D"/>
    <w:rsid w:val="001F3C42"/>
    <w:rsid w:val="001F4AD8"/>
    <w:rsid w:val="001F6C57"/>
    <w:rsid w:val="00200DAD"/>
    <w:rsid w:val="002048F2"/>
    <w:rsid w:val="00211087"/>
    <w:rsid w:val="0021626F"/>
    <w:rsid w:val="00220523"/>
    <w:rsid w:val="00223FBE"/>
    <w:rsid w:val="00225A45"/>
    <w:rsid w:val="00231D0B"/>
    <w:rsid w:val="00231FAC"/>
    <w:rsid w:val="00231FBD"/>
    <w:rsid w:val="00242DEA"/>
    <w:rsid w:val="0024597A"/>
    <w:rsid w:val="00246DDB"/>
    <w:rsid w:val="00252A9F"/>
    <w:rsid w:val="002547CE"/>
    <w:rsid w:val="00262CA9"/>
    <w:rsid w:val="00264F64"/>
    <w:rsid w:val="00265FDF"/>
    <w:rsid w:val="00265FF9"/>
    <w:rsid w:val="0026720C"/>
    <w:rsid w:val="00272092"/>
    <w:rsid w:val="0027218C"/>
    <w:rsid w:val="00272D65"/>
    <w:rsid w:val="00277DDF"/>
    <w:rsid w:val="00281E48"/>
    <w:rsid w:val="00286C5E"/>
    <w:rsid w:val="00294C03"/>
    <w:rsid w:val="00295098"/>
    <w:rsid w:val="002964DC"/>
    <w:rsid w:val="002965DF"/>
    <w:rsid w:val="002A0FE2"/>
    <w:rsid w:val="002A50F7"/>
    <w:rsid w:val="002C0AA0"/>
    <w:rsid w:val="002C2F2A"/>
    <w:rsid w:val="002C70CC"/>
    <w:rsid w:val="002D1CD4"/>
    <w:rsid w:val="002E5135"/>
    <w:rsid w:val="002F1FE2"/>
    <w:rsid w:val="002F40B4"/>
    <w:rsid w:val="002F421A"/>
    <w:rsid w:val="002F526C"/>
    <w:rsid w:val="002F6E6A"/>
    <w:rsid w:val="002F7321"/>
    <w:rsid w:val="00300156"/>
    <w:rsid w:val="00313915"/>
    <w:rsid w:val="00331B15"/>
    <w:rsid w:val="00335C61"/>
    <w:rsid w:val="003371A1"/>
    <w:rsid w:val="00337880"/>
    <w:rsid w:val="00343B04"/>
    <w:rsid w:val="00345353"/>
    <w:rsid w:val="00363556"/>
    <w:rsid w:val="003650F6"/>
    <w:rsid w:val="00366B72"/>
    <w:rsid w:val="00374C1A"/>
    <w:rsid w:val="00377321"/>
    <w:rsid w:val="0038291E"/>
    <w:rsid w:val="00384A7B"/>
    <w:rsid w:val="00385489"/>
    <w:rsid w:val="00390C85"/>
    <w:rsid w:val="0039132E"/>
    <w:rsid w:val="0039165B"/>
    <w:rsid w:val="003917E7"/>
    <w:rsid w:val="00395E6E"/>
    <w:rsid w:val="003A0948"/>
    <w:rsid w:val="003A42B0"/>
    <w:rsid w:val="003B0F2B"/>
    <w:rsid w:val="003B26AC"/>
    <w:rsid w:val="003B4B92"/>
    <w:rsid w:val="003B4F72"/>
    <w:rsid w:val="003D1E68"/>
    <w:rsid w:val="003D1E94"/>
    <w:rsid w:val="003D234D"/>
    <w:rsid w:val="003D6663"/>
    <w:rsid w:val="003E0C02"/>
    <w:rsid w:val="003E5858"/>
    <w:rsid w:val="003E7B91"/>
    <w:rsid w:val="00404812"/>
    <w:rsid w:val="00405FD0"/>
    <w:rsid w:val="004101A0"/>
    <w:rsid w:val="0041632F"/>
    <w:rsid w:val="00417983"/>
    <w:rsid w:val="004245EC"/>
    <w:rsid w:val="00425A5A"/>
    <w:rsid w:val="00425BDE"/>
    <w:rsid w:val="00426B2A"/>
    <w:rsid w:val="0043462E"/>
    <w:rsid w:val="00435292"/>
    <w:rsid w:val="00436449"/>
    <w:rsid w:val="00437842"/>
    <w:rsid w:val="0044198A"/>
    <w:rsid w:val="0045040A"/>
    <w:rsid w:val="00453195"/>
    <w:rsid w:val="00455773"/>
    <w:rsid w:val="0045591E"/>
    <w:rsid w:val="004650A4"/>
    <w:rsid w:val="004670D5"/>
    <w:rsid w:val="00470411"/>
    <w:rsid w:val="0047672B"/>
    <w:rsid w:val="00476A3D"/>
    <w:rsid w:val="004775BF"/>
    <w:rsid w:val="004803F4"/>
    <w:rsid w:val="004827CF"/>
    <w:rsid w:val="00483CDF"/>
    <w:rsid w:val="00483DA1"/>
    <w:rsid w:val="004A0CCF"/>
    <w:rsid w:val="004A1CA4"/>
    <w:rsid w:val="004A2F8B"/>
    <w:rsid w:val="004A59CF"/>
    <w:rsid w:val="004B118C"/>
    <w:rsid w:val="004B6C2E"/>
    <w:rsid w:val="004C14F1"/>
    <w:rsid w:val="004C4726"/>
    <w:rsid w:val="004C6B2C"/>
    <w:rsid w:val="004C76A0"/>
    <w:rsid w:val="004D0F1E"/>
    <w:rsid w:val="004D32D5"/>
    <w:rsid w:val="004D46FD"/>
    <w:rsid w:val="004D6AB7"/>
    <w:rsid w:val="004E4281"/>
    <w:rsid w:val="004E63F7"/>
    <w:rsid w:val="004E72E6"/>
    <w:rsid w:val="004F069B"/>
    <w:rsid w:val="004F2312"/>
    <w:rsid w:val="004F2FD2"/>
    <w:rsid w:val="004F35B6"/>
    <w:rsid w:val="004F5F19"/>
    <w:rsid w:val="00517C7A"/>
    <w:rsid w:val="00520B7A"/>
    <w:rsid w:val="0052137B"/>
    <w:rsid w:val="005246CB"/>
    <w:rsid w:val="00525CE5"/>
    <w:rsid w:val="00525D08"/>
    <w:rsid w:val="00527278"/>
    <w:rsid w:val="00527E78"/>
    <w:rsid w:val="00533009"/>
    <w:rsid w:val="005429DF"/>
    <w:rsid w:val="00542E5A"/>
    <w:rsid w:val="00545C7A"/>
    <w:rsid w:val="00547E7A"/>
    <w:rsid w:val="005509C7"/>
    <w:rsid w:val="00551EAB"/>
    <w:rsid w:val="00560048"/>
    <w:rsid w:val="00560258"/>
    <w:rsid w:val="00562E62"/>
    <w:rsid w:val="0056473A"/>
    <w:rsid w:val="005669E9"/>
    <w:rsid w:val="00566AD2"/>
    <w:rsid w:val="005707B6"/>
    <w:rsid w:val="005815DC"/>
    <w:rsid w:val="005841E1"/>
    <w:rsid w:val="00587A2B"/>
    <w:rsid w:val="00594834"/>
    <w:rsid w:val="00594CC0"/>
    <w:rsid w:val="005A1DE6"/>
    <w:rsid w:val="005A44CE"/>
    <w:rsid w:val="005B0446"/>
    <w:rsid w:val="005B2F3C"/>
    <w:rsid w:val="005B5952"/>
    <w:rsid w:val="005B66EF"/>
    <w:rsid w:val="005C20C9"/>
    <w:rsid w:val="005D105D"/>
    <w:rsid w:val="005D5BCB"/>
    <w:rsid w:val="005D780F"/>
    <w:rsid w:val="005D7E8A"/>
    <w:rsid w:val="005E011D"/>
    <w:rsid w:val="005E0526"/>
    <w:rsid w:val="005E2532"/>
    <w:rsid w:val="005E3FB3"/>
    <w:rsid w:val="005E7FAA"/>
    <w:rsid w:val="005F4B99"/>
    <w:rsid w:val="005F6F3C"/>
    <w:rsid w:val="0060182A"/>
    <w:rsid w:val="006025E8"/>
    <w:rsid w:val="00622EB8"/>
    <w:rsid w:val="00632664"/>
    <w:rsid w:val="006360D8"/>
    <w:rsid w:val="0063733B"/>
    <w:rsid w:val="00642DC1"/>
    <w:rsid w:val="00645520"/>
    <w:rsid w:val="00646127"/>
    <w:rsid w:val="00652F18"/>
    <w:rsid w:val="00654DAF"/>
    <w:rsid w:val="00670F98"/>
    <w:rsid w:val="00672755"/>
    <w:rsid w:val="00672780"/>
    <w:rsid w:val="006769FC"/>
    <w:rsid w:val="00677536"/>
    <w:rsid w:val="00681527"/>
    <w:rsid w:val="006823FC"/>
    <w:rsid w:val="00685155"/>
    <w:rsid w:val="00685EC8"/>
    <w:rsid w:val="00692A9D"/>
    <w:rsid w:val="006953E6"/>
    <w:rsid w:val="006A3B86"/>
    <w:rsid w:val="006A3EB4"/>
    <w:rsid w:val="006A51BB"/>
    <w:rsid w:val="006A70DE"/>
    <w:rsid w:val="006C36DF"/>
    <w:rsid w:val="006C6D20"/>
    <w:rsid w:val="006C74A1"/>
    <w:rsid w:val="006D1DB6"/>
    <w:rsid w:val="006E1B35"/>
    <w:rsid w:val="006E1C67"/>
    <w:rsid w:val="006E2638"/>
    <w:rsid w:val="006E2D38"/>
    <w:rsid w:val="006E502F"/>
    <w:rsid w:val="006F4E0D"/>
    <w:rsid w:val="0070109A"/>
    <w:rsid w:val="007016DE"/>
    <w:rsid w:val="00702DC1"/>
    <w:rsid w:val="00705C81"/>
    <w:rsid w:val="0071053D"/>
    <w:rsid w:val="00710E31"/>
    <w:rsid w:val="00717F6D"/>
    <w:rsid w:val="00731B79"/>
    <w:rsid w:val="00737168"/>
    <w:rsid w:val="0074118B"/>
    <w:rsid w:val="0074314E"/>
    <w:rsid w:val="00744079"/>
    <w:rsid w:val="00752C68"/>
    <w:rsid w:val="00754F1A"/>
    <w:rsid w:val="007576F1"/>
    <w:rsid w:val="0076069E"/>
    <w:rsid w:val="0076280E"/>
    <w:rsid w:val="00762BE8"/>
    <w:rsid w:val="00771781"/>
    <w:rsid w:val="0077507C"/>
    <w:rsid w:val="00777967"/>
    <w:rsid w:val="007828AF"/>
    <w:rsid w:val="00785130"/>
    <w:rsid w:val="00786473"/>
    <w:rsid w:val="00787A41"/>
    <w:rsid w:val="00795739"/>
    <w:rsid w:val="007A444C"/>
    <w:rsid w:val="007B22AF"/>
    <w:rsid w:val="007C0218"/>
    <w:rsid w:val="007C3AF3"/>
    <w:rsid w:val="007C48FC"/>
    <w:rsid w:val="007D0AFA"/>
    <w:rsid w:val="007D4AFF"/>
    <w:rsid w:val="007E28C3"/>
    <w:rsid w:val="007E4EDA"/>
    <w:rsid w:val="007F5A53"/>
    <w:rsid w:val="00803CCC"/>
    <w:rsid w:val="0080406F"/>
    <w:rsid w:val="008050AC"/>
    <w:rsid w:val="008059B5"/>
    <w:rsid w:val="00807D69"/>
    <w:rsid w:val="008114A1"/>
    <w:rsid w:val="0081353D"/>
    <w:rsid w:val="00815F53"/>
    <w:rsid w:val="008174F3"/>
    <w:rsid w:val="00821498"/>
    <w:rsid w:val="00830FC7"/>
    <w:rsid w:val="0083168C"/>
    <w:rsid w:val="0083259B"/>
    <w:rsid w:val="00832A29"/>
    <w:rsid w:val="008353BD"/>
    <w:rsid w:val="008415C9"/>
    <w:rsid w:val="00846D92"/>
    <w:rsid w:val="00850CB7"/>
    <w:rsid w:val="008570A1"/>
    <w:rsid w:val="00861D80"/>
    <w:rsid w:val="00861E6C"/>
    <w:rsid w:val="0086691B"/>
    <w:rsid w:val="00870A64"/>
    <w:rsid w:val="00874E5B"/>
    <w:rsid w:val="00874F17"/>
    <w:rsid w:val="008810AA"/>
    <w:rsid w:val="008872AC"/>
    <w:rsid w:val="00890B8A"/>
    <w:rsid w:val="0089312B"/>
    <w:rsid w:val="00894605"/>
    <w:rsid w:val="008A2D71"/>
    <w:rsid w:val="008A510E"/>
    <w:rsid w:val="008B05D2"/>
    <w:rsid w:val="008B5CDC"/>
    <w:rsid w:val="008D48E0"/>
    <w:rsid w:val="008D5854"/>
    <w:rsid w:val="008E2396"/>
    <w:rsid w:val="008E5E36"/>
    <w:rsid w:val="008F5AB4"/>
    <w:rsid w:val="008F6F45"/>
    <w:rsid w:val="00900638"/>
    <w:rsid w:val="00902657"/>
    <w:rsid w:val="00905A8B"/>
    <w:rsid w:val="00906CD4"/>
    <w:rsid w:val="00910CCD"/>
    <w:rsid w:val="0092722C"/>
    <w:rsid w:val="0093087C"/>
    <w:rsid w:val="00936CCE"/>
    <w:rsid w:val="00937FDD"/>
    <w:rsid w:val="009407A8"/>
    <w:rsid w:val="009468D2"/>
    <w:rsid w:val="009525F8"/>
    <w:rsid w:val="009563F9"/>
    <w:rsid w:val="00961FB2"/>
    <w:rsid w:val="00963A8B"/>
    <w:rsid w:val="00963C19"/>
    <w:rsid w:val="00964781"/>
    <w:rsid w:val="00967AEC"/>
    <w:rsid w:val="00981C2D"/>
    <w:rsid w:val="00982C5A"/>
    <w:rsid w:val="009930CB"/>
    <w:rsid w:val="00993905"/>
    <w:rsid w:val="0099506D"/>
    <w:rsid w:val="00995B19"/>
    <w:rsid w:val="00997896"/>
    <w:rsid w:val="009A2D8C"/>
    <w:rsid w:val="009B188B"/>
    <w:rsid w:val="009B5D55"/>
    <w:rsid w:val="009D226D"/>
    <w:rsid w:val="009D3253"/>
    <w:rsid w:val="009F2FF3"/>
    <w:rsid w:val="009F3DD8"/>
    <w:rsid w:val="009F50FD"/>
    <w:rsid w:val="009F5DDD"/>
    <w:rsid w:val="00A02D9A"/>
    <w:rsid w:val="00A0599F"/>
    <w:rsid w:val="00A0605B"/>
    <w:rsid w:val="00A20F58"/>
    <w:rsid w:val="00A214A6"/>
    <w:rsid w:val="00A25937"/>
    <w:rsid w:val="00A479D3"/>
    <w:rsid w:val="00A54217"/>
    <w:rsid w:val="00A57017"/>
    <w:rsid w:val="00A656C2"/>
    <w:rsid w:val="00A667A8"/>
    <w:rsid w:val="00A8258F"/>
    <w:rsid w:val="00A845AB"/>
    <w:rsid w:val="00A855C6"/>
    <w:rsid w:val="00A869FB"/>
    <w:rsid w:val="00A90469"/>
    <w:rsid w:val="00A92C83"/>
    <w:rsid w:val="00A95EBD"/>
    <w:rsid w:val="00A979FA"/>
    <w:rsid w:val="00AA18CE"/>
    <w:rsid w:val="00AB1C75"/>
    <w:rsid w:val="00AB4879"/>
    <w:rsid w:val="00AB5AFD"/>
    <w:rsid w:val="00AB78E5"/>
    <w:rsid w:val="00AC62F9"/>
    <w:rsid w:val="00AD3728"/>
    <w:rsid w:val="00AE2827"/>
    <w:rsid w:val="00AF04BF"/>
    <w:rsid w:val="00AF1EDD"/>
    <w:rsid w:val="00AF239B"/>
    <w:rsid w:val="00B07736"/>
    <w:rsid w:val="00B164C8"/>
    <w:rsid w:val="00B17966"/>
    <w:rsid w:val="00B22599"/>
    <w:rsid w:val="00B23623"/>
    <w:rsid w:val="00B23B12"/>
    <w:rsid w:val="00B318CC"/>
    <w:rsid w:val="00B3283B"/>
    <w:rsid w:val="00B332D2"/>
    <w:rsid w:val="00B35383"/>
    <w:rsid w:val="00B40D19"/>
    <w:rsid w:val="00B4368A"/>
    <w:rsid w:val="00B45012"/>
    <w:rsid w:val="00B47D68"/>
    <w:rsid w:val="00B52E3D"/>
    <w:rsid w:val="00B52F88"/>
    <w:rsid w:val="00B53623"/>
    <w:rsid w:val="00B54B27"/>
    <w:rsid w:val="00B5713D"/>
    <w:rsid w:val="00B574C8"/>
    <w:rsid w:val="00B60B96"/>
    <w:rsid w:val="00B64E82"/>
    <w:rsid w:val="00B709A6"/>
    <w:rsid w:val="00B7182D"/>
    <w:rsid w:val="00B71AB8"/>
    <w:rsid w:val="00B748AD"/>
    <w:rsid w:val="00B808CF"/>
    <w:rsid w:val="00B827C7"/>
    <w:rsid w:val="00B85D9B"/>
    <w:rsid w:val="00B92BC4"/>
    <w:rsid w:val="00B92D14"/>
    <w:rsid w:val="00B93286"/>
    <w:rsid w:val="00BB04EC"/>
    <w:rsid w:val="00BB1991"/>
    <w:rsid w:val="00BB1C2E"/>
    <w:rsid w:val="00BB34B5"/>
    <w:rsid w:val="00BB45C2"/>
    <w:rsid w:val="00BB7228"/>
    <w:rsid w:val="00BC0DA4"/>
    <w:rsid w:val="00BC0EFC"/>
    <w:rsid w:val="00BC3CDE"/>
    <w:rsid w:val="00BC606A"/>
    <w:rsid w:val="00BD3CD4"/>
    <w:rsid w:val="00BE0419"/>
    <w:rsid w:val="00BE2F59"/>
    <w:rsid w:val="00BE3622"/>
    <w:rsid w:val="00BF01D3"/>
    <w:rsid w:val="00BF0A38"/>
    <w:rsid w:val="00BF2A4E"/>
    <w:rsid w:val="00BF42AF"/>
    <w:rsid w:val="00BF558B"/>
    <w:rsid w:val="00C00F06"/>
    <w:rsid w:val="00C04DDE"/>
    <w:rsid w:val="00C057C9"/>
    <w:rsid w:val="00C1743B"/>
    <w:rsid w:val="00C2499B"/>
    <w:rsid w:val="00C35974"/>
    <w:rsid w:val="00C36101"/>
    <w:rsid w:val="00C37592"/>
    <w:rsid w:val="00C47C29"/>
    <w:rsid w:val="00C52747"/>
    <w:rsid w:val="00C57AFA"/>
    <w:rsid w:val="00C622A5"/>
    <w:rsid w:val="00C62A17"/>
    <w:rsid w:val="00C62F15"/>
    <w:rsid w:val="00C63135"/>
    <w:rsid w:val="00C643B0"/>
    <w:rsid w:val="00C7072D"/>
    <w:rsid w:val="00C80E1E"/>
    <w:rsid w:val="00C82F08"/>
    <w:rsid w:val="00C85405"/>
    <w:rsid w:val="00CA44C1"/>
    <w:rsid w:val="00CA5948"/>
    <w:rsid w:val="00CA7880"/>
    <w:rsid w:val="00CB1BE9"/>
    <w:rsid w:val="00CB5BDE"/>
    <w:rsid w:val="00CC48B7"/>
    <w:rsid w:val="00CD04DE"/>
    <w:rsid w:val="00CD1906"/>
    <w:rsid w:val="00CD19FF"/>
    <w:rsid w:val="00CD4600"/>
    <w:rsid w:val="00CD5B24"/>
    <w:rsid w:val="00CE0706"/>
    <w:rsid w:val="00CE3CF7"/>
    <w:rsid w:val="00CE4611"/>
    <w:rsid w:val="00CF5576"/>
    <w:rsid w:val="00D01BF2"/>
    <w:rsid w:val="00D04DEA"/>
    <w:rsid w:val="00D10655"/>
    <w:rsid w:val="00D11505"/>
    <w:rsid w:val="00D14F2D"/>
    <w:rsid w:val="00D23311"/>
    <w:rsid w:val="00D23ADB"/>
    <w:rsid w:val="00D26697"/>
    <w:rsid w:val="00D31456"/>
    <w:rsid w:val="00D35B85"/>
    <w:rsid w:val="00D41F62"/>
    <w:rsid w:val="00D439F0"/>
    <w:rsid w:val="00D5012B"/>
    <w:rsid w:val="00D50C53"/>
    <w:rsid w:val="00D651CA"/>
    <w:rsid w:val="00D67A56"/>
    <w:rsid w:val="00D67F05"/>
    <w:rsid w:val="00D7027D"/>
    <w:rsid w:val="00D72B86"/>
    <w:rsid w:val="00D746BF"/>
    <w:rsid w:val="00D748F6"/>
    <w:rsid w:val="00D75388"/>
    <w:rsid w:val="00D806D1"/>
    <w:rsid w:val="00D87BAB"/>
    <w:rsid w:val="00D87CC1"/>
    <w:rsid w:val="00D95107"/>
    <w:rsid w:val="00D96EA3"/>
    <w:rsid w:val="00DA2992"/>
    <w:rsid w:val="00DA4FB5"/>
    <w:rsid w:val="00DC1267"/>
    <w:rsid w:val="00DC2A63"/>
    <w:rsid w:val="00DC32CF"/>
    <w:rsid w:val="00DD1ADE"/>
    <w:rsid w:val="00DD2B56"/>
    <w:rsid w:val="00DE2592"/>
    <w:rsid w:val="00E00F58"/>
    <w:rsid w:val="00E07D98"/>
    <w:rsid w:val="00E1450A"/>
    <w:rsid w:val="00E341B2"/>
    <w:rsid w:val="00E378BA"/>
    <w:rsid w:val="00E4067D"/>
    <w:rsid w:val="00E41718"/>
    <w:rsid w:val="00E465EF"/>
    <w:rsid w:val="00E47EF5"/>
    <w:rsid w:val="00E508F5"/>
    <w:rsid w:val="00E52AE5"/>
    <w:rsid w:val="00E604B3"/>
    <w:rsid w:val="00E605AB"/>
    <w:rsid w:val="00E62ACD"/>
    <w:rsid w:val="00E77E53"/>
    <w:rsid w:val="00E80D56"/>
    <w:rsid w:val="00E82D28"/>
    <w:rsid w:val="00E900E5"/>
    <w:rsid w:val="00E92BE3"/>
    <w:rsid w:val="00E958E2"/>
    <w:rsid w:val="00EA5A7A"/>
    <w:rsid w:val="00EB5E12"/>
    <w:rsid w:val="00EC0373"/>
    <w:rsid w:val="00EC3375"/>
    <w:rsid w:val="00EC416C"/>
    <w:rsid w:val="00EC7009"/>
    <w:rsid w:val="00EC7190"/>
    <w:rsid w:val="00ED1FE0"/>
    <w:rsid w:val="00ED3370"/>
    <w:rsid w:val="00ED5EED"/>
    <w:rsid w:val="00EE04E9"/>
    <w:rsid w:val="00EF0599"/>
    <w:rsid w:val="00EF18B6"/>
    <w:rsid w:val="00EF446F"/>
    <w:rsid w:val="00EF5BFF"/>
    <w:rsid w:val="00F10174"/>
    <w:rsid w:val="00F20F81"/>
    <w:rsid w:val="00F2137C"/>
    <w:rsid w:val="00F2209B"/>
    <w:rsid w:val="00F26599"/>
    <w:rsid w:val="00F307DE"/>
    <w:rsid w:val="00F33DFE"/>
    <w:rsid w:val="00F35311"/>
    <w:rsid w:val="00F35756"/>
    <w:rsid w:val="00F37078"/>
    <w:rsid w:val="00F40746"/>
    <w:rsid w:val="00F42D48"/>
    <w:rsid w:val="00F43B2E"/>
    <w:rsid w:val="00F452EF"/>
    <w:rsid w:val="00F4615D"/>
    <w:rsid w:val="00F57ACC"/>
    <w:rsid w:val="00F6272B"/>
    <w:rsid w:val="00F639C0"/>
    <w:rsid w:val="00F65E99"/>
    <w:rsid w:val="00F6698B"/>
    <w:rsid w:val="00F67FC3"/>
    <w:rsid w:val="00F72490"/>
    <w:rsid w:val="00F72E37"/>
    <w:rsid w:val="00F77408"/>
    <w:rsid w:val="00F81771"/>
    <w:rsid w:val="00F82EE8"/>
    <w:rsid w:val="00F84E8C"/>
    <w:rsid w:val="00F8561C"/>
    <w:rsid w:val="00FA00C9"/>
    <w:rsid w:val="00FA5F42"/>
    <w:rsid w:val="00FB1E6E"/>
    <w:rsid w:val="00FB41B9"/>
    <w:rsid w:val="00FB430C"/>
    <w:rsid w:val="00FB44F2"/>
    <w:rsid w:val="00FB4933"/>
    <w:rsid w:val="00FC0A18"/>
    <w:rsid w:val="00FC1052"/>
    <w:rsid w:val="00FC5A0B"/>
    <w:rsid w:val="00FC6F87"/>
    <w:rsid w:val="00FC72A0"/>
    <w:rsid w:val="00FC74BE"/>
    <w:rsid w:val="00FD08DB"/>
    <w:rsid w:val="00FD33E6"/>
    <w:rsid w:val="00FE7336"/>
    <w:rsid w:val="00FE76FB"/>
    <w:rsid w:val="00FF4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30B58"/>
  <w15:docId w15:val="{F6ECEEA9-9517-43A2-894E-D09DCF02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590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E47EF5"/>
    <w:pPr>
      <w:keepNext/>
      <w:numPr>
        <w:numId w:val="3"/>
      </w:numPr>
      <w:spacing w:before="480" w:after="480" w:line="240" w:lineRule="auto"/>
      <w:outlineLvl w:val="0"/>
    </w:pPr>
    <w:rPr>
      <w:rFonts w:ascii="Arial" w:eastAsia="Times New Roman" w:hAnsi="Arial" w:cs="Times New Roman"/>
      <w:b/>
      <w:bCs/>
      <w:color w:val="0089D0"/>
      <w:kern w:val="32"/>
      <w:sz w:val="32"/>
      <w:szCs w:val="32"/>
      <w:lang w:eastAsia="cs-CZ"/>
    </w:rPr>
  </w:style>
  <w:style w:type="paragraph" w:styleId="Nadpis2">
    <w:name w:val="heading 2"/>
    <w:next w:val="Normln"/>
    <w:link w:val="Nadpis2Char"/>
    <w:qFormat/>
    <w:rsid w:val="00E47EF5"/>
    <w:pPr>
      <w:keepNext/>
      <w:numPr>
        <w:ilvl w:val="1"/>
        <w:numId w:val="3"/>
      </w:numPr>
      <w:spacing w:before="480" w:after="480" w:line="240" w:lineRule="auto"/>
      <w:outlineLvl w:val="1"/>
    </w:pPr>
    <w:rPr>
      <w:rFonts w:ascii="Arial" w:eastAsia="Times New Roman" w:hAnsi="Arial" w:cs="Times New Roman"/>
      <w:b/>
      <w:bCs/>
      <w:iCs/>
      <w:color w:val="00AEEF"/>
      <w:sz w:val="28"/>
      <w:szCs w:val="28"/>
      <w:lang w:eastAsia="cs-CZ"/>
    </w:rPr>
  </w:style>
  <w:style w:type="paragraph" w:styleId="Nadpis3">
    <w:name w:val="heading 3"/>
    <w:next w:val="Normln"/>
    <w:link w:val="Nadpis3Char"/>
    <w:qFormat/>
    <w:rsid w:val="00E47EF5"/>
    <w:pPr>
      <w:keepNext/>
      <w:numPr>
        <w:ilvl w:val="2"/>
        <w:numId w:val="3"/>
      </w:numPr>
      <w:tabs>
        <w:tab w:val="left" w:pos="567"/>
      </w:tabs>
      <w:spacing w:before="480" w:after="480" w:line="240" w:lineRule="auto"/>
      <w:outlineLvl w:val="2"/>
    </w:pPr>
    <w:rPr>
      <w:rFonts w:ascii="Arial" w:eastAsia="Times New Roman" w:hAnsi="Arial" w:cs="Times New Roman"/>
      <w:b/>
      <w:bCs/>
      <w:i/>
      <w:color w:val="6CCFF6"/>
      <w:sz w:val="24"/>
      <w:szCs w:val="26"/>
      <w:lang w:eastAsia="cs-CZ"/>
    </w:rPr>
  </w:style>
  <w:style w:type="paragraph" w:styleId="Nadpis4">
    <w:name w:val="heading 4"/>
    <w:next w:val="Normln"/>
    <w:link w:val="Nadpis4Char"/>
    <w:qFormat/>
    <w:rsid w:val="00E47EF5"/>
    <w:pPr>
      <w:keepNext/>
      <w:numPr>
        <w:ilvl w:val="3"/>
        <w:numId w:val="3"/>
      </w:numPr>
      <w:spacing w:before="240" w:after="360" w:line="240" w:lineRule="auto"/>
      <w:outlineLvl w:val="3"/>
    </w:pPr>
    <w:rPr>
      <w:rFonts w:ascii="Arial" w:eastAsia="Times New Roman" w:hAnsi="Arial" w:cs="Times New Roman"/>
      <w:bCs/>
      <w:color w:val="000000"/>
      <w:szCs w:val="28"/>
      <w:lang w:eastAsia="cs-CZ"/>
    </w:rPr>
  </w:style>
  <w:style w:type="paragraph" w:styleId="Nadpis7">
    <w:name w:val="heading 7"/>
    <w:basedOn w:val="Normln"/>
    <w:next w:val="Normln"/>
    <w:link w:val="Nadpis7Char"/>
    <w:qFormat/>
    <w:rsid w:val="00E47EF5"/>
    <w:pPr>
      <w:numPr>
        <w:ilvl w:val="6"/>
        <w:numId w:val="3"/>
      </w:numPr>
      <w:spacing w:before="240" w:after="60"/>
      <w:outlineLvl w:val="6"/>
    </w:pPr>
    <w:rPr>
      <w:lang w:eastAsia="ar-SA"/>
    </w:rPr>
  </w:style>
  <w:style w:type="paragraph" w:styleId="Nadpis8">
    <w:name w:val="heading 8"/>
    <w:basedOn w:val="Normln"/>
    <w:next w:val="Normln"/>
    <w:link w:val="Nadpis8Char"/>
    <w:qFormat/>
    <w:rsid w:val="00E47EF5"/>
    <w:pPr>
      <w:numPr>
        <w:ilvl w:val="7"/>
        <w:numId w:val="3"/>
      </w:numPr>
      <w:spacing w:before="240" w:after="60"/>
      <w:outlineLvl w:val="7"/>
    </w:pPr>
    <w:rPr>
      <w:i/>
      <w:iCs/>
      <w:lang w:eastAsia="ar-SA"/>
    </w:rPr>
  </w:style>
  <w:style w:type="paragraph" w:styleId="Nadpis9">
    <w:name w:val="heading 9"/>
    <w:basedOn w:val="Normln"/>
    <w:next w:val="Normln"/>
    <w:link w:val="Nadpis9Char"/>
    <w:qFormat/>
    <w:rsid w:val="00E47EF5"/>
    <w:pPr>
      <w:numPr>
        <w:ilvl w:val="8"/>
        <w:numId w:val="3"/>
      </w:numPr>
      <w:spacing w:before="240" w:after="60"/>
      <w:outlineLvl w:val="8"/>
    </w:pPr>
    <w:rPr>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20BC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020BC8"/>
    <w:pPr>
      <w:ind w:left="708"/>
    </w:pPr>
  </w:style>
  <w:style w:type="numbering" w:customStyle="1" w:styleId="NIELSENsmlouva">
    <w:name w:val="NIELSEN smlouva"/>
    <w:rsid w:val="00020BC8"/>
    <w:pPr>
      <w:numPr>
        <w:numId w:val="1"/>
      </w:numPr>
    </w:pPr>
  </w:style>
  <w:style w:type="paragraph" w:customStyle="1" w:styleId="AAOdstavec">
    <w:name w:val="AA_Odstavec"/>
    <w:basedOn w:val="Normln"/>
    <w:rsid w:val="00211087"/>
    <w:pPr>
      <w:jc w:val="both"/>
    </w:pPr>
    <w:rPr>
      <w:rFonts w:ascii="Arial" w:hAnsi="Arial" w:cs="Arial"/>
      <w:sz w:val="20"/>
      <w:szCs w:val="20"/>
      <w:lang w:eastAsia="ar-SA"/>
    </w:rPr>
  </w:style>
  <w:style w:type="paragraph" w:customStyle="1" w:styleId="BodyText21">
    <w:name w:val="Body Text 21"/>
    <w:basedOn w:val="Normln"/>
    <w:rsid w:val="00211087"/>
    <w:pPr>
      <w:widowControl w:val="0"/>
      <w:snapToGrid w:val="0"/>
      <w:jc w:val="both"/>
    </w:pPr>
    <w:rPr>
      <w:sz w:val="22"/>
      <w:szCs w:val="20"/>
    </w:rPr>
  </w:style>
  <w:style w:type="paragraph" w:styleId="Zkladntextodsazen3">
    <w:name w:val="Body Text Indent 3"/>
    <w:basedOn w:val="Normln"/>
    <w:link w:val="Zkladntextodsazen3Char"/>
    <w:unhideWhenUsed/>
    <w:rsid w:val="00FC1052"/>
    <w:pPr>
      <w:snapToGrid w:val="0"/>
      <w:spacing w:after="120"/>
      <w:ind w:left="283"/>
    </w:pPr>
    <w:rPr>
      <w:sz w:val="16"/>
      <w:szCs w:val="16"/>
      <w:lang w:val="fr-FR" w:eastAsia="en-US"/>
    </w:rPr>
  </w:style>
  <w:style w:type="character" w:customStyle="1" w:styleId="Zkladntextodsazen3Char">
    <w:name w:val="Základní text odsazený 3 Char"/>
    <w:basedOn w:val="Standardnpsmoodstavce"/>
    <w:link w:val="Zkladntextodsazen3"/>
    <w:rsid w:val="00FC1052"/>
    <w:rPr>
      <w:rFonts w:ascii="Times New Roman" w:eastAsia="Times New Roman" w:hAnsi="Times New Roman" w:cs="Times New Roman"/>
      <w:sz w:val="16"/>
      <w:szCs w:val="16"/>
      <w:lang w:val="fr-FR"/>
    </w:rPr>
  </w:style>
  <w:style w:type="character" w:customStyle="1" w:styleId="Nadpis1Char">
    <w:name w:val="Nadpis 1 Char"/>
    <w:basedOn w:val="Standardnpsmoodstavce"/>
    <w:link w:val="Nadpis1"/>
    <w:rsid w:val="00E47EF5"/>
    <w:rPr>
      <w:rFonts w:ascii="Arial" w:eastAsia="Times New Roman" w:hAnsi="Arial" w:cs="Times New Roman"/>
      <w:b/>
      <w:bCs/>
      <w:color w:val="0089D0"/>
      <w:kern w:val="32"/>
      <w:sz w:val="32"/>
      <w:szCs w:val="32"/>
      <w:lang w:eastAsia="cs-CZ"/>
    </w:rPr>
  </w:style>
  <w:style w:type="character" w:customStyle="1" w:styleId="Nadpis2Char">
    <w:name w:val="Nadpis 2 Char"/>
    <w:basedOn w:val="Standardnpsmoodstavce"/>
    <w:link w:val="Nadpis2"/>
    <w:rsid w:val="00E47EF5"/>
    <w:rPr>
      <w:rFonts w:ascii="Arial" w:eastAsia="Times New Roman" w:hAnsi="Arial" w:cs="Times New Roman"/>
      <w:b/>
      <w:bCs/>
      <w:iCs/>
      <w:color w:val="00AEEF"/>
      <w:sz w:val="28"/>
      <w:szCs w:val="28"/>
      <w:lang w:eastAsia="cs-CZ"/>
    </w:rPr>
  </w:style>
  <w:style w:type="character" w:customStyle="1" w:styleId="Nadpis3Char">
    <w:name w:val="Nadpis 3 Char"/>
    <w:basedOn w:val="Standardnpsmoodstavce"/>
    <w:link w:val="Nadpis3"/>
    <w:rsid w:val="00E47EF5"/>
    <w:rPr>
      <w:rFonts w:ascii="Arial" w:eastAsia="Times New Roman" w:hAnsi="Arial" w:cs="Times New Roman"/>
      <w:b/>
      <w:bCs/>
      <w:i/>
      <w:color w:val="6CCFF6"/>
      <w:sz w:val="24"/>
      <w:szCs w:val="26"/>
      <w:lang w:eastAsia="cs-CZ"/>
    </w:rPr>
  </w:style>
  <w:style w:type="character" w:customStyle="1" w:styleId="Nadpis4Char">
    <w:name w:val="Nadpis 4 Char"/>
    <w:basedOn w:val="Standardnpsmoodstavce"/>
    <w:link w:val="Nadpis4"/>
    <w:rsid w:val="00E47EF5"/>
    <w:rPr>
      <w:rFonts w:ascii="Arial" w:eastAsia="Times New Roman" w:hAnsi="Arial" w:cs="Times New Roman"/>
      <w:bCs/>
      <w:color w:val="000000"/>
      <w:szCs w:val="28"/>
      <w:lang w:eastAsia="cs-CZ"/>
    </w:rPr>
  </w:style>
  <w:style w:type="character" w:customStyle="1" w:styleId="Nadpis7Char">
    <w:name w:val="Nadpis 7 Char"/>
    <w:basedOn w:val="Standardnpsmoodstavce"/>
    <w:link w:val="Nadpis7"/>
    <w:rsid w:val="00E47EF5"/>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rsid w:val="00E47EF5"/>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rsid w:val="00E47EF5"/>
    <w:rPr>
      <w:rFonts w:ascii="Times New Roman" w:eastAsia="Times New Roman" w:hAnsi="Times New Roman" w:cs="Times New Roman"/>
      <w:lang w:eastAsia="ar-SA"/>
    </w:rPr>
  </w:style>
  <w:style w:type="paragraph" w:customStyle="1" w:styleId="Bodsmlouvy-21">
    <w:name w:val="Bod smlouvy - 2.1"/>
    <w:rsid w:val="00E47EF5"/>
    <w:pPr>
      <w:numPr>
        <w:ilvl w:val="1"/>
        <w:numId w:val="4"/>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E47EF5"/>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47EF5"/>
    <w:pPr>
      <w:numPr>
        <w:ilvl w:val="2"/>
      </w:numPr>
      <w:tabs>
        <w:tab w:val="clear" w:pos="720"/>
        <w:tab w:val="num" w:pos="360"/>
        <w:tab w:val="left" w:pos="1134"/>
        <w:tab w:val="num" w:pos="3576"/>
        <w:tab w:val="right" w:pos="9356"/>
      </w:tabs>
      <w:spacing w:after="60"/>
      <w:ind w:left="360" w:hanging="360"/>
      <w:outlineLvl w:val="2"/>
    </w:pPr>
  </w:style>
  <w:style w:type="character" w:styleId="Odkaznakoment">
    <w:name w:val="annotation reference"/>
    <w:basedOn w:val="Standardnpsmoodstavce"/>
    <w:uiPriority w:val="99"/>
    <w:semiHidden/>
    <w:unhideWhenUsed/>
    <w:rsid w:val="00160E0C"/>
    <w:rPr>
      <w:sz w:val="16"/>
      <w:szCs w:val="16"/>
    </w:rPr>
  </w:style>
  <w:style w:type="paragraph" w:styleId="Textkomente">
    <w:name w:val="annotation text"/>
    <w:basedOn w:val="Normln"/>
    <w:link w:val="TextkomenteChar"/>
    <w:uiPriority w:val="99"/>
    <w:unhideWhenUsed/>
    <w:rsid w:val="00160E0C"/>
    <w:rPr>
      <w:sz w:val="20"/>
      <w:szCs w:val="20"/>
    </w:rPr>
  </w:style>
  <w:style w:type="character" w:customStyle="1" w:styleId="TextkomenteChar">
    <w:name w:val="Text komentáře Char"/>
    <w:basedOn w:val="Standardnpsmoodstavce"/>
    <w:link w:val="Textkomente"/>
    <w:uiPriority w:val="99"/>
    <w:rsid w:val="00160E0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60E0C"/>
    <w:rPr>
      <w:b/>
      <w:bCs/>
    </w:rPr>
  </w:style>
  <w:style w:type="character" w:customStyle="1" w:styleId="PedmtkomenteChar">
    <w:name w:val="Předmět komentáře Char"/>
    <w:basedOn w:val="TextkomenteChar"/>
    <w:link w:val="Pedmtkomente"/>
    <w:uiPriority w:val="99"/>
    <w:semiHidden/>
    <w:rsid w:val="00160E0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60E0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0E0C"/>
    <w:rPr>
      <w:rFonts w:ascii="Segoe UI" w:eastAsia="Times New Roman" w:hAnsi="Segoe UI" w:cs="Segoe UI"/>
      <w:sz w:val="18"/>
      <w:szCs w:val="18"/>
      <w:lang w:eastAsia="cs-CZ"/>
    </w:rPr>
  </w:style>
  <w:style w:type="paragraph" w:styleId="Zkladntext2">
    <w:name w:val="Body Text 2"/>
    <w:basedOn w:val="Normln"/>
    <w:link w:val="Zkladntext2Char"/>
    <w:uiPriority w:val="99"/>
    <w:semiHidden/>
    <w:unhideWhenUsed/>
    <w:rsid w:val="00277DDF"/>
    <w:pPr>
      <w:spacing w:after="120" w:line="480" w:lineRule="auto"/>
    </w:pPr>
  </w:style>
  <w:style w:type="character" w:customStyle="1" w:styleId="Zkladntext2Char">
    <w:name w:val="Základní text 2 Char"/>
    <w:basedOn w:val="Standardnpsmoodstavce"/>
    <w:link w:val="Zkladntext2"/>
    <w:uiPriority w:val="99"/>
    <w:semiHidden/>
    <w:rsid w:val="00277DD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5D7E8A"/>
    <w:rPr>
      <w:rFonts w:cs="Times New Roman"/>
      <w:color w:val="0000FF"/>
      <w:u w:val="single"/>
    </w:rPr>
  </w:style>
  <w:style w:type="paragraph" w:styleId="Zkladntextodsazen2">
    <w:name w:val="Body Text Indent 2"/>
    <w:basedOn w:val="Normln"/>
    <w:link w:val="Zkladntextodsazen2Char"/>
    <w:uiPriority w:val="99"/>
    <w:semiHidden/>
    <w:unhideWhenUsed/>
    <w:rsid w:val="0024597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4597A"/>
    <w:rPr>
      <w:rFonts w:ascii="Times New Roman" w:eastAsia="Times New Roman" w:hAnsi="Times New Roman" w:cs="Times New Roman"/>
      <w:sz w:val="24"/>
      <w:szCs w:val="24"/>
      <w:lang w:eastAsia="cs-CZ"/>
    </w:rPr>
  </w:style>
  <w:style w:type="paragraph" w:customStyle="1" w:styleId="Head1">
    <w:name w:val="Head1"/>
    <w:basedOn w:val="Style1"/>
    <w:next w:val="Normln"/>
    <w:rsid w:val="0024597A"/>
    <w:pPr>
      <w:tabs>
        <w:tab w:val="clear" w:pos="5670"/>
        <w:tab w:val="clear" w:pos="7938"/>
        <w:tab w:val="left" w:pos="2880"/>
        <w:tab w:val="right" w:pos="9498"/>
        <w:tab w:val="left" w:pos="10773"/>
      </w:tabs>
    </w:pPr>
    <w:rPr>
      <w:b/>
    </w:rPr>
  </w:style>
  <w:style w:type="paragraph" w:customStyle="1" w:styleId="Style1">
    <w:name w:val="Style1"/>
    <w:basedOn w:val="Normln"/>
    <w:next w:val="Style2"/>
    <w:rsid w:val="0024597A"/>
    <w:pPr>
      <w:tabs>
        <w:tab w:val="left" w:pos="-720"/>
        <w:tab w:val="left" w:pos="5670"/>
        <w:tab w:val="left" w:pos="7938"/>
      </w:tabs>
      <w:suppressAutoHyphens/>
    </w:pPr>
    <w:rPr>
      <w:rFonts w:ascii="Arial" w:hAnsi="Arial"/>
      <w:szCs w:val="20"/>
      <w:lang w:val="en-US"/>
    </w:rPr>
  </w:style>
  <w:style w:type="paragraph" w:customStyle="1" w:styleId="Style2">
    <w:name w:val="Style2"/>
    <w:basedOn w:val="Normln"/>
    <w:next w:val="Style1"/>
    <w:rsid w:val="0024597A"/>
    <w:pPr>
      <w:tabs>
        <w:tab w:val="left" w:pos="-720"/>
        <w:tab w:val="left" w:pos="5670"/>
        <w:tab w:val="left" w:pos="7938"/>
      </w:tabs>
      <w:suppressAutoHyphens/>
    </w:pPr>
    <w:rPr>
      <w:rFonts w:ascii="Arial" w:hAnsi="Arial"/>
      <w:i/>
      <w:szCs w:val="20"/>
      <w:lang w:val="en-US"/>
    </w:rPr>
  </w:style>
  <w:style w:type="paragraph" w:customStyle="1" w:styleId="Style2i">
    <w:name w:val="Style2i"/>
    <w:basedOn w:val="Style2"/>
    <w:next w:val="Style1i"/>
    <w:rsid w:val="0024597A"/>
    <w:pPr>
      <w:ind w:left="284" w:hanging="284"/>
    </w:pPr>
  </w:style>
  <w:style w:type="paragraph" w:customStyle="1" w:styleId="Style1i">
    <w:name w:val="Style1i"/>
    <w:basedOn w:val="Style1"/>
    <w:next w:val="Normln"/>
    <w:rsid w:val="0024597A"/>
    <w:pPr>
      <w:ind w:left="284" w:hanging="284"/>
    </w:pPr>
  </w:style>
  <w:style w:type="paragraph" w:customStyle="1" w:styleId="Style1ii">
    <w:name w:val="Style1ii"/>
    <w:basedOn w:val="Style1i"/>
    <w:next w:val="Normln"/>
    <w:rsid w:val="0024597A"/>
    <w:pPr>
      <w:ind w:left="567" w:hanging="283"/>
    </w:pPr>
  </w:style>
  <w:style w:type="paragraph" w:styleId="Zhlav">
    <w:name w:val="header"/>
    <w:basedOn w:val="Normln"/>
    <w:link w:val="ZhlavChar"/>
    <w:uiPriority w:val="99"/>
    <w:unhideWhenUsed/>
    <w:rsid w:val="00C2499B"/>
    <w:pPr>
      <w:tabs>
        <w:tab w:val="center" w:pos="4536"/>
        <w:tab w:val="right" w:pos="9072"/>
      </w:tabs>
    </w:pPr>
  </w:style>
  <w:style w:type="character" w:customStyle="1" w:styleId="ZhlavChar">
    <w:name w:val="Záhlaví Char"/>
    <w:basedOn w:val="Standardnpsmoodstavce"/>
    <w:link w:val="Zhlav"/>
    <w:uiPriority w:val="99"/>
    <w:rsid w:val="00C2499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2499B"/>
    <w:pPr>
      <w:tabs>
        <w:tab w:val="center" w:pos="4536"/>
        <w:tab w:val="right" w:pos="9072"/>
      </w:tabs>
    </w:pPr>
  </w:style>
  <w:style w:type="character" w:customStyle="1" w:styleId="ZpatChar">
    <w:name w:val="Zápatí Char"/>
    <w:basedOn w:val="Standardnpsmoodstavce"/>
    <w:link w:val="Zpat"/>
    <w:uiPriority w:val="99"/>
    <w:rsid w:val="00C2499B"/>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70A64"/>
    <w:rPr>
      <w:i/>
      <w:iCs/>
    </w:rPr>
  </w:style>
  <w:style w:type="paragraph" w:styleId="Revize">
    <w:name w:val="Revision"/>
    <w:hidden/>
    <w:uiPriority w:val="99"/>
    <w:semiHidden/>
    <w:rsid w:val="00542E5A"/>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E77E53"/>
    <w:rPr>
      <w:color w:val="605E5C"/>
      <w:shd w:val="clear" w:color="auto" w:fill="E1DFDD"/>
    </w:rPr>
  </w:style>
  <w:style w:type="character" w:customStyle="1" w:styleId="Zdraznn1">
    <w:name w:val="Zdůraznění1"/>
    <w:qFormat/>
    <w:rsid w:val="00587A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80350">
      <w:bodyDiv w:val="1"/>
      <w:marLeft w:val="0"/>
      <w:marRight w:val="0"/>
      <w:marTop w:val="0"/>
      <w:marBottom w:val="0"/>
      <w:divBdr>
        <w:top w:val="none" w:sz="0" w:space="0" w:color="auto"/>
        <w:left w:val="none" w:sz="0" w:space="0" w:color="auto"/>
        <w:bottom w:val="none" w:sz="0" w:space="0" w:color="auto"/>
        <w:right w:val="none" w:sz="0" w:space="0" w:color="auto"/>
      </w:divBdr>
    </w:div>
    <w:div w:id="841747359">
      <w:bodyDiv w:val="1"/>
      <w:marLeft w:val="0"/>
      <w:marRight w:val="0"/>
      <w:marTop w:val="0"/>
      <w:marBottom w:val="0"/>
      <w:divBdr>
        <w:top w:val="none" w:sz="0" w:space="0" w:color="auto"/>
        <w:left w:val="none" w:sz="0" w:space="0" w:color="auto"/>
        <w:bottom w:val="none" w:sz="0" w:space="0" w:color="auto"/>
        <w:right w:val="none" w:sz="0" w:space="0" w:color="auto"/>
      </w:divBdr>
    </w:div>
    <w:div w:id="1801260610">
      <w:bodyDiv w:val="1"/>
      <w:marLeft w:val="0"/>
      <w:marRight w:val="0"/>
      <w:marTop w:val="0"/>
      <w:marBottom w:val="0"/>
      <w:divBdr>
        <w:top w:val="none" w:sz="0" w:space="0" w:color="auto"/>
        <w:left w:val="none" w:sz="0" w:space="0" w:color="auto"/>
        <w:bottom w:val="none" w:sz="0" w:space="0" w:color="auto"/>
        <w:right w:val="none" w:sz="0" w:space="0" w:color="auto"/>
      </w:divBdr>
    </w:div>
    <w:div w:id="1980039821">
      <w:bodyDiv w:val="1"/>
      <w:marLeft w:val="0"/>
      <w:marRight w:val="0"/>
      <w:marTop w:val="0"/>
      <w:marBottom w:val="0"/>
      <w:divBdr>
        <w:top w:val="none" w:sz="0" w:space="0" w:color="auto"/>
        <w:left w:val="none" w:sz="0" w:space="0" w:color="auto"/>
        <w:bottom w:val="none" w:sz="0" w:space="0" w:color="auto"/>
        <w:right w:val="none" w:sz="0" w:space="0" w:color="auto"/>
      </w:divBdr>
    </w:div>
    <w:div w:id="198110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8275-E0C5-4F93-A298-172EF472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19</Pages>
  <Words>7241</Words>
  <Characters>42725</Characters>
  <Application>Microsoft Office Word</Application>
  <DocSecurity>8</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Svatoň</dc:creator>
  <cp:keywords/>
  <dc:description/>
  <cp:lastModifiedBy>Anna Rutarová</cp:lastModifiedBy>
  <cp:revision>87</cp:revision>
  <cp:lastPrinted>2024-01-05T10:34:00Z</cp:lastPrinted>
  <dcterms:created xsi:type="dcterms:W3CDTF">2025-06-26T07:05:00Z</dcterms:created>
  <dcterms:modified xsi:type="dcterms:W3CDTF">2025-12-04T14:54:00Z</dcterms:modified>
</cp:coreProperties>
</file>