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198A" w14:textId="130E291B" w:rsidR="00637785" w:rsidRPr="00637785" w:rsidRDefault="00637785" w:rsidP="00637785">
      <w:pPr>
        <w:widowControl w:val="0"/>
        <w:autoSpaceDE w:val="0"/>
        <w:autoSpaceDN w:val="0"/>
        <w:adjustRightInd w:val="0"/>
        <w:spacing w:line="268" w:lineRule="exact"/>
        <w:rPr>
          <w:rFonts w:ascii="Calibri" w:hAnsi="Calibri"/>
          <w:i/>
          <w:color w:val="000000"/>
          <w:sz w:val="22"/>
        </w:rPr>
      </w:pPr>
      <w:r w:rsidRPr="00482852">
        <w:rPr>
          <w:rFonts w:ascii="Calibri" w:hAnsi="Calibri"/>
          <w:i/>
          <w:color w:val="000000"/>
          <w:sz w:val="22"/>
        </w:rPr>
        <w:t xml:space="preserve">Příloha č. </w:t>
      </w:r>
      <w:r>
        <w:rPr>
          <w:rFonts w:ascii="Calibri" w:hAnsi="Calibri"/>
          <w:i/>
          <w:color w:val="000000"/>
          <w:sz w:val="22"/>
        </w:rPr>
        <w:t>4</w:t>
      </w:r>
      <w:r w:rsidRPr="00482852">
        <w:rPr>
          <w:rFonts w:ascii="Calibri" w:hAnsi="Calibri"/>
          <w:i/>
          <w:color w:val="000000"/>
          <w:sz w:val="22"/>
        </w:rPr>
        <w:t xml:space="preserve"> Zadávací dokumentace</w:t>
      </w:r>
    </w:p>
    <w:p w14:paraId="7E408FB5" w14:textId="77777777" w:rsidR="00637785" w:rsidRPr="00482852" w:rsidRDefault="00637785" w:rsidP="00637785">
      <w:pPr>
        <w:widowControl w:val="0"/>
        <w:autoSpaceDE w:val="0"/>
        <w:autoSpaceDN w:val="0"/>
        <w:adjustRightInd w:val="0"/>
        <w:spacing w:line="244" w:lineRule="exact"/>
        <w:rPr>
          <w:rFonts w:ascii="Calibri" w:hAnsi="Calibri"/>
          <w:color w:val="000000"/>
          <w:sz w:val="22"/>
        </w:rPr>
      </w:pPr>
    </w:p>
    <w:p w14:paraId="6651A8BD" w14:textId="6AB336F7" w:rsidR="00637785" w:rsidRDefault="00637785" w:rsidP="00637785">
      <w:pPr>
        <w:rPr>
          <w:rFonts w:ascii="Calibri" w:hAnsi="Calibri"/>
          <w:b/>
          <w:bCs/>
          <w:sz w:val="22"/>
          <w:szCs w:val="20"/>
        </w:rPr>
      </w:pPr>
      <w:r w:rsidRPr="00036505">
        <w:rPr>
          <w:rFonts w:ascii="Calibri" w:hAnsi="Calibri"/>
          <w:color w:val="000000"/>
          <w:sz w:val="22"/>
          <w:szCs w:val="20"/>
        </w:rPr>
        <w:t xml:space="preserve">Zakázka: </w:t>
      </w:r>
      <w:r w:rsidRPr="00036505">
        <w:rPr>
          <w:rFonts w:ascii="Calibri" w:hAnsi="Calibri"/>
          <w:b/>
          <w:bCs/>
          <w:sz w:val="22"/>
          <w:szCs w:val="20"/>
        </w:rPr>
        <w:t>„</w:t>
      </w:r>
      <w:r w:rsidR="007A683F" w:rsidRPr="007A683F">
        <w:rPr>
          <w:rFonts w:ascii="Calibri" w:hAnsi="Calibri"/>
          <w:b/>
          <w:bCs/>
          <w:sz w:val="22"/>
          <w:szCs w:val="20"/>
        </w:rPr>
        <w:t>Rekonstrukce zdroje tepla Areál Podniku technických služeb Lovosice s.r.o.</w:t>
      </w:r>
      <w:r w:rsidRPr="00036505">
        <w:rPr>
          <w:rFonts w:ascii="Calibri" w:hAnsi="Calibri"/>
          <w:b/>
          <w:bCs/>
          <w:sz w:val="22"/>
          <w:szCs w:val="20"/>
        </w:rPr>
        <w:t>“</w:t>
      </w:r>
    </w:p>
    <w:p w14:paraId="1C599B35" w14:textId="77777777" w:rsidR="00637785" w:rsidRPr="00637785" w:rsidRDefault="00637785" w:rsidP="00637785">
      <w:pPr>
        <w:rPr>
          <w:rFonts w:ascii="Calibri" w:hAnsi="Calibri"/>
          <w:color w:val="000000"/>
          <w:sz w:val="22"/>
          <w:szCs w:val="20"/>
        </w:rPr>
      </w:pPr>
    </w:p>
    <w:p w14:paraId="65C35817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b/>
          <w:color w:val="000000"/>
          <w:sz w:val="22"/>
          <w:szCs w:val="20"/>
        </w:rPr>
      </w:pPr>
      <w:r w:rsidRPr="00036505">
        <w:rPr>
          <w:rFonts w:ascii="Calibri" w:hAnsi="Calibri"/>
          <w:b/>
          <w:color w:val="000000"/>
          <w:sz w:val="22"/>
          <w:szCs w:val="20"/>
        </w:rPr>
        <w:t>SEZNAM PODDODAVATELŮ</w:t>
      </w:r>
    </w:p>
    <w:p w14:paraId="5C8BB21C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763CD660" w14:textId="042EF0FB" w:rsidR="00637785" w:rsidRPr="00036505" w:rsidRDefault="00637785" w:rsidP="00637785">
      <w:pPr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 xml:space="preserve">Čestně prohlašujeme, že v rámci veřejné zakázky </w:t>
      </w:r>
      <w:r w:rsidRPr="00036505">
        <w:rPr>
          <w:rFonts w:ascii="Calibri" w:hAnsi="Calibri"/>
          <w:b/>
          <w:bCs/>
          <w:sz w:val="22"/>
          <w:szCs w:val="20"/>
        </w:rPr>
        <w:t>„</w:t>
      </w:r>
      <w:r w:rsidR="007A683F" w:rsidRPr="007A683F">
        <w:rPr>
          <w:rFonts w:ascii="Calibri" w:hAnsi="Calibri"/>
          <w:b/>
          <w:bCs/>
          <w:sz w:val="22"/>
          <w:szCs w:val="20"/>
        </w:rPr>
        <w:t>Rekonstrukce zdroje tepla Areál Podniku technických služeb Lovosice s.r.o.</w:t>
      </w:r>
      <w:r w:rsidRPr="00036505">
        <w:rPr>
          <w:rFonts w:ascii="Calibri" w:hAnsi="Calibri"/>
          <w:b/>
          <w:bCs/>
          <w:sz w:val="22"/>
          <w:szCs w:val="20"/>
        </w:rPr>
        <w:t>“,</w:t>
      </w:r>
      <w:r w:rsidRPr="00036505">
        <w:rPr>
          <w:rFonts w:ascii="Calibri" w:hAnsi="Calibri"/>
          <w:sz w:val="22"/>
          <w:szCs w:val="20"/>
        </w:rPr>
        <w:t xml:space="preserve"> </w:t>
      </w:r>
      <w:r w:rsidRPr="00036505">
        <w:rPr>
          <w:rFonts w:ascii="Calibri" w:hAnsi="Calibri"/>
          <w:b/>
          <w:i/>
          <w:sz w:val="22"/>
          <w:szCs w:val="20"/>
        </w:rPr>
        <w:t>budeme/nebudeme</w:t>
      </w:r>
      <w:r w:rsidRPr="00036505">
        <w:rPr>
          <w:rFonts w:ascii="Calibri" w:hAnsi="Calibri"/>
          <w:sz w:val="22"/>
          <w:szCs w:val="20"/>
        </w:rPr>
        <w:t xml:space="preserve"> zadávat části této zakázky poddodavatelům.</w:t>
      </w:r>
    </w:p>
    <w:p w14:paraId="16F92AE5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0"/>
        </w:rPr>
      </w:pPr>
    </w:p>
    <w:p w14:paraId="1C0503C9" w14:textId="214BBCB7" w:rsidR="00637785" w:rsidRPr="00036505" w:rsidRDefault="00637785" w:rsidP="0063778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Jednat se bude o tuto část veřejné zakázky: ………………</w:t>
      </w:r>
      <w:proofErr w:type="gramStart"/>
      <w:r w:rsidRPr="00036505">
        <w:rPr>
          <w:rFonts w:ascii="Calibri" w:hAnsi="Calibri"/>
          <w:sz w:val="22"/>
          <w:szCs w:val="20"/>
        </w:rPr>
        <w:t>…….</w:t>
      </w:r>
      <w:proofErr w:type="gramEnd"/>
      <w:r w:rsidRPr="00036505">
        <w:rPr>
          <w:rFonts w:ascii="Calibri" w:hAnsi="Calibri"/>
          <w:sz w:val="22"/>
          <w:szCs w:val="20"/>
        </w:rPr>
        <w:t>. v celkovém objemu Kč ………………………</w:t>
      </w:r>
    </w:p>
    <w:p w14:paraId="076EFDA8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4805BC05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1F0AE92E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V …</w:t>
      </w:r>
      <w:proofErr w:type="gramStart"/>
      <w:r w:rsidRPr="00036505">
        <w:rPr>
          <w:rFonts w:ascii="Calibri" w:hAnsi="Calibri"/>
          <w:sz w:val="22"/>
          <w:szCs w:val="20"/>
        </w:rPr>
        <w:t>…….</w:t>
      </w:r>
      <w:proofErr w:type="gramEnd"/>
      <w:r w:rsidRPr="00036505">
        <w:rPr>
          <w:rFonts w:ascii="Calibri" w:hAnsi="Calibri"/>
          <w:sz w:val="22"/>
          <w:szCs w:val="20"/>
        </w:rPr>
        <w:t>, dne  …………..</w:t>
      </w:r>
      <w:bookmarkStart w:id="1" w:name="_GoBack"/>
      <w:bookmarkEnd w:id="1"/>
    </w:p>
    <w:p w14:paraId="00A049A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203556A5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3949B16A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5B27FAB2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27C97640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76CA4B3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49B37DC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05EC1EC6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4E65343F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1B923612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……………………………………..……….</w:t>
      </w:r>
    </w:p>
    <w:p w14:paraId="53311A9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Podpis, razítko</w:t>
      </w:r>
    </w:p>
    <w:p w14:paraId="1DD51833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7A683F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7A683F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02E8AAF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7A683F">
            <w:rPr>
              <w:color w:val="auto"/>
              <w:sz w:val="16"/>
              <w:szCs w:val="16"/>
            </w:rPr>
            <w:t>rozvoje města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37785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87EB1"/>
    <w:rsid w:val="007917CF"/>
    <w:rsid w:val="00793286"/>
    <w:rsid w:val="00796496"/>
    <w:rsid w:val="007A1C29"/>
    <w:rsid w:val="007A28E6"/>
    <w:rsid w:val="007A683F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9107E-902E-490D-A486-1FBE1942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77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11</cp:revision>
  <cp:lastPrinted>2024-08-09T05:29:00Z</cp:lastPrinted>
  <dcterms:created xsi:type="dcterms:W3CDTF">2024-08-08T08:17:00Z</dcterms:created>
  <dcterms:modified xsi:type="dcterms:W3CDTF">2026-03-05T11:21:00Z</dcterms:modified>
</cp:coreProperties>
</file>