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1CF32" w14:textId="77777777" w:rsidR="002720DE" w:rsidRPr="00CB2DA4" w:rsidRDefault="002720DE" w:rsidP="002720DE">
      <w:pPr>
        <w:pStyle w:val="NzevVycentrovan"/>
        <w:rPr>
          <w:rStyle w:val="NzevChar"/>
          <w:b/>
          <w:color w:val="000000" w:themeColor="text2"/>
        </w:rPr>
      </w:pPr>
      <w:r w:rsidRPr="00CB2DA4">
        <w:rPr>
          <w:rStyle w:val="NzevChar"/>
          <w:b/>
          <w:color w:val="000000" w:themeColor="text2"/>
        </w:rPr>
        <w:t>SMLOUVA</w:t>
      </w:r>
      <w:r w:rsidR="00DA52C4" w:rsidRPr="00CB2DA4">
        <w:rPr>
          <w:rStyle w:val="NzevChar"/>
          <w:b/>
          <w:color w:val="000000" w:themeColor="text2"/>
        </w:rPr>
        <w:t xml:space="preserve"> O DÍLO</w:t>
      </w:r>
    </w:p>
    <w:p w14:paraId="64E694E4" w14:textId="77777777" w:rsidR="00DA52C4" w:rsidRPr="00CB2DA4" w:rsidRDefault="00DA52C4" w:rsidP="002720DE">
      <w:pPr>
        <w:pStyle w:val="NzevVycentrovan"/>
        <w:rPr>
          <w:rStyle w:val="NzevChar"/>
          <w:b/>
          <w:color w:val="000000" w:themeColor="text2"/>
        </w:rPr>
      </w:pPr>
    </w:p>
    <w:p w14:paraId="7CEAE609" w14:textId="137275F3" w:rsidR="00DA52C4" w:rsidRPr="00CB2DA4" w:rsidRDefault="00DA52C4" w:rsidP="00DA52C4">
      <w:pPr>
        <w:pStyle w:val="NzevVycentrovan"/>
        <w:rPr>
          <w:rStyle w:val="NzevChar"/>
          <w:b/>
          <w:color w:val="000000" w:themeColor="text2"/>
          <w:szCs w:val="24"/>
        </w:rPr>
      </w:pPr>
      <w:r w:rsidRPr="00CB2DA4">
        <w:rPr>
          <w:bCs/>
          <w:color w:val="000000" w:themeColor="text2"/>
          <w:szCs w:val="24"/>
        </w:rPr>
        <w:t xml:space="preserve"> „</w:t>
      </w:r>
      <w:bookmarkStart w:id="1" w:name="_Hlk223087813"/>
      <w:r w:rsidR="007E0707" w:rsidRPr="00CB2DA4">
        <w:rPr>
          <w:bCs/>
          <w:color w:val="000000" w:themeColor="text2"/>
          <w:szCs w:val="24"/>
        </w:rPr>
        <w:t>Rekonstrukce zdroje tepla Areál Podniku technických služeb Lovosice s.r.o.</w:t>
      </w:r>
      <w:r w:rsidRPr="00CB2DA4">
        <w:rPr>
          <w:bCs/>
          <w:color w:val="000000" w:themeColor="text2"/>
          <w:szCs w:val="24"/>
        </w:rPr>
        <w:t>“</w:t>
      </w:r>
      <w:bookmarkEnd w:id="1"/>
    </w:p>
    <w:p w14:paraId="5A87E719" w14:textId="77777777" w:rsidR="002720DE" w:rsidRPr="0074247A" w:rsidRDefault="002720DE" w:rsidP="002720DE">
      <w:pPr>
        <w:pStyle w:val="Kurzva"/>
        <w:ind w:left="0" w:firstLine="0"/>
      </w:pPr>
    </w:p>
    <w:p w14:paraId="2AB97F6D" w14:textId="77777777" w:rsidR="002720DE" w:rsidRPr="0074247A" w:rsidRDefault="002720DE" w:rsidP="00FB01C4">
      <w:pPr>
        <w:pStyle w:val="Normlntext"/>
        <w:jc w:val="center"/>
      </w:pPr>
      <w:r w:rsidRPr="0074247A">
        <w:t xml:space="preserve">uzavřená v souladu s ustanovením § </w:t>
      </w:r>
      <w:r w:rsidR="00DA52C4" w:rsidRPr="0074247A">
        <w:t xml:space="preserve">2586 </w:t>
      </w:r>
      <w:r w:rsidRPr="0074247A">
        <w:t>a násl. zákona č. 89/2012 Sb., občanský zákoník ve znění pozdějších předpisů (dále jen „občanský zákoník“)</w:t>
      </w:r>
    </w:p>
    <w:p w14:paraId="295A4E2B" w14:textId="77777777" w:rsidR="002720DE" w:rsidRPr="0074247A" w:rsidRDefault="002720DE" w:rsidP="002720DE"/>
    <w:p w14:paraId="08758BBC" w14:textId="77777777" w:rsidR="002720DE" w:rsidRPr="0074247A" w:rsidRDefault="002720DE" w:rsidP="002720DE">
      <w:pPr>
        <w:pStyle w:val="Tun"/>
      </w:pPr>
      <w:r w:rsidRPr="0074247A">
        <w:t>1. Objednavatel</w:t>
      </w:r>
      <w:r w:rsidR="00DA52C4" w:rsidRPr="0074247A">
        <w:t xml:space="preserve">: </w:t>
      </w:r>
      <w:r w:rsidRPr="0074247A">
        <w:t>Město Lovosice</w:t>
      </w:r>
    </w:p>
    <w:p w14:paraId="207E630C" w14:textId="77777777" w:rsidR="002720DE" w:rsidRPr="0074247A" w:rsidRDefault="002720DE" w:rsidP="002720DE">
      <w:pPr>
        <w:pStyle w:val="Normlntext"/>
      </w:pPr>
      <w:r w:rsidRPr="0074247A">
        <w:rPr>
          <w:szCs w:val="18"/>
        </w:rPr>
        <w:t xml:space="preserve">    </w:t>
      </w:r>
      <w:r w:rsidRPr="0074247A">
        <w:t>se sídlem: Školní 407/2, Lovosice 2, 410 02</w:t>
      </w:r>
    </w:p>
    <w:p w14:paraId="2BAA7C3B" w14:textId="77777777" w:rsidR="002720DE" w:rsidRPr="0074247A" w:rsidRDefault="002720DE" w:rsidP="002720DE">
      <w:pPr>
        <w:pStyle w:val="Normlntext"/>
      </w:pPr>
      <w:r w:rsidRPr="0074247A">
        <w:t xml:space="preserve">    zastoupený: </w:t>
      </w:r>
      <w:r w:rsidR="00DA52C4" w:rsidRPr="0074247A">
        <w:t>Ing. Vojtěchem Krejčím</w:t>
      </w:r>
      <w:r w:rsidRPr="0074247A">
        <w:t xml:space="preserve">, starostou města </w:t>
      </w:r>
    </w:p>
    <w:p w14:paraId="466CB81A" w14:textId="145A4A74" w:rsidR="002720DE" w:rsidRPr="0074247A" w:rsidRDefault="002720DE" w:rsidP="002720DE">
      <w:pPr>
        <w:pStyle w:val="Normlntext"/>
      </w:pPr>
      <w:r w:rsidRPr="0074247A">
        <w:t xml:space="preserve">    zástupce pro věcná jednání: </w:t>
      </w:r>
      <w:r w:rsidR="00CC115E" w:rsidRPr="0074247A">
        <w:t>Bc. Jan Beránek</w:t>
      </w:r>
      <w:r w:rsidR="00871116" w:rsidRPr="0074247A">
        <w:t xml:space="preserve">, </w:t>
      </w:r>
      <w:r w:rsidR="00CC115E" w:rsidRPr="0074247A">
        <w:t>energetický mana</w:t>
      </w:r>
      <w:r w:rsidR="00FB01C4" w:rsidRPr="0074247A">
        <w:t>g</w:t>
      </w:r>
      <w:r w:rsidR="00CC115E" w:rsidRPr="0074247A">
        <w:t>er</w:t>
      </w:r>
    </w:p>
    <w:p w14:paraId="7D0D90D6" w14:textId="4579DCC9" w:rsidR="00CC115E" w:rsidRPr="0074247A" w:rsidRDefault="002720DE" w:rsidP="002720DE">
      <w:pPr>
        <w:pStyle w:val="Normlntext"/>
      </w:pPr>
      <w:r w:rsidRPr="0074247A">
        <w:t xml:space="preserve">    e-mail/telefon: </w:t>
      </w:r>
      <w:r w:rsidR="00CC115E" w:rsidRPr="0074247A">
        <w:t>jan.beranek@meulovo.cz</w:t>
      </w:r>
    </w:p>
    <w:p w14:paraId="53DFA106" w14:textId="54A29A7D" w:rsidR="002720DE" w:rsidRPr="0074247A" w:rsidRDefault="00CC115E" w:rsidP="00FB01C4">
      <w:pPr>
        <w:pStyle w:val="Normlntext"/>
        <w:ind w:left="284"/>
      </w:pPr>
      <w:r w:rsidRPr="0074247A">
        <w:t xml:space="preserve">telefon: </w:t>
      </w:r>
      <w:bookmarkStart w:id="2" w:name="_Hlk201815137"/>
      <w:r w:rsidR="00871116" w:rsidRPr="0074247A">
        <w:t>416 571 16</w:t>
      </w:r>
      <w:r w:rsidRPr="0074247A">
        <w:t>7</w:t>
      </w:r>
      <w:bookmarkEnd w:id="2"/>
    </w:p>
    <w:p w14:paraId="45314C61" w14:textId="335E75B8" w:rsidR="002720DE" w:rsidRPr="0074247A" w:rsidRDefault="002720DE" w:rsidP="002720DE">
      <w:pPr>
        <w:pStyle w:val="Normlntext"/>
      </w:pPr>
      <w:r w:rsidRPr="0074247A">
        <w:t xml:space="preserve">    IČ</w:t>
      </w:r>
      <w:r w:rsidR="00FB01C4" w:rsidRPr="0074247A">
        <w:t>O</w:t>
      </w:r>
      <w:r w:rsidRPr="0074247A">
        <w:t>: 00263991</w:t>
      </w:r>
    </w:p>
    <w:p w14:paraId="2E037C92" w14:textId="77777777" w:rsidR="001C1438" w:rsidRPr="0074247A" w:rsidRDefault="002720DE" w:rsidP="002720DE">
      <w:pPr>
        <w:pStyle w:val="Normlntext"/>
      </w:pPr>
      <w:r w:rsidRPr="0074247A">
        <w:t xml:space="preserve">    bankovní spojení: Komerční banka, a.s. </w:t>
      </w:r>
    </w:p>
    <w:p w14:paraId="0F4BFFFB" w14:textId="1D1E49D7" w:rsidR="002720DE" w:rsidRPr="0074247A" w:rsidRDefault="002720DE" w:rsidP="002720DE">
      <w:pPr>
        <w:pStyle w:val="Normlntext"/>
      </w:pPr>
      <w:r w:rsidRPr="0074247A">
        <w:t xml:space="preserve">    č. účtu: 724471/0100</w:t>
      </w:r>
    </w:p>
    <w:p w14:paraId="71A7F262" w14:textId="77777777" w:rsidR="002720DE" w:rsidRPr="0074247A" w:rsidRDefault="002720DE" w:rsidP="002720DE">
      <w:pPr>
        <w:pStyle w:val="Normlntext"/>
        <w:rPr>
          <w:szCs w:val="18"/>
        </w:rPr>
      </w:pPr>
      <w:r w:rsidRPr="0074247A">
        <w:t xml:space="preserve">    (dále jen „</w:t>
      </w:r>
      <w:r w:rsidR="00DA52C4" w:rsidRPr="0074247A">
        <w:t>objednavatel</w:t>
      </w:r>
      <w:r w:rsidRPr="0074247A">
        <w:t xml:space="preserve">“) </w:t>
      </w:r>
    </w:p>
    <w:p w14:paraId="530A8E44" w14:textId="77777777" w:rsidR="002720DE" w:rsidRPr="0074247A" w:rsidRDefault="002720DE" w:rsidP="002720DE">
      <w:pPr>
        <w:tabs>
          <w:tab w:val="left" w:pos="3240"/>
        </w:tabs>
        <w:rPr>
          <w:szCs w:val="18"/>
        </w:rPr>
      </w:pPr>
    </w:p>
    <w:p w14:paraId="5700997F" w14:textId="114B1F93" w:rsidR="002720DE" w:rsidRPr="0074247A" w:rsidRDefault="002720DE" w:rsidP="002720DE">
      <w:pPr>
        <w:pStyle w:val="Tun"/>
      </w:pPr>
      <w:r w:rsidRPr="0074247A">
        <w:t xml:space="preserve">2. </w:t>
      </w:r>
      <w:r w:rsidR="00DA52C4" w:rsidRPr="0074247A">
        <w:t xml:space="preserve">Zhotovitel: </w:t>
      </w:r>
      <w:bookmarkStart w:id="3" w:name="_Hlk223606049"/>
      <w:r w:rsidR="00673433" w:rsidRPr="00673433">
        <w:rPr>
          <w:szCs w:val="18"/>
          <w:highlight w:val="yellow"/>
        </w:rPr>
        <w:t>„(„doplní Uchazeč“)“</w:t>
      </w:r>
      <w:bookmarkEnd w:id="3"/>
    </w:p>
    <w:p w14:paraId="6CCE1E8A" w14:textId="07152A9D" w:rsidR="00FA468D" w:rsidRDefault="002720DE" w:rsidP="00FA468D">
      <w:pPr>
        <w:pStyle w:val="Normlntext"/>
      </w:pPr>
      <w:r w:rsidRPr="0074247A">
        <w:t xml:space="preserve">    </w:t>
      </w:r>
      <w:r w:rsidR="00FA468D">
        <w:t xml:space="preserve">se sídlem: </w:t>
      </w:r>
      <w:r w:rsidR="00673433" w:rsidRPr="00673433">
        <w:rPr>
          <w:szCs w:val="18"/>
          <w:highlight w:val="yellow"/>
        </w:rPr>
        <w:t>„(„doplní Uchazeč“)“</w:t>
      </w:r>
    </w:p>
    <w:p w14:paraId="3A768F8B" w14:textId="52108979" w:rsidR="00FA468D" w:rsidRDefault="00FA468D" w:rsidP="00FA468D">
      <w:pPr>
        <w:pStyle w:val="Normlntext"/>
        <w:ind w:left="284"/>
      </w:pPr>
      <w:r>
        <w:t xml:space="preserve">zastoupený: </w:t>
      </w:r>
      <w:r w:rsidR="00673433" w:rsidRPr="00673433">
        <w:rPr>
          <w:szCs w:val="18"/>
          <w:highlight w:val="yellow"/>
        </w:rPr>
        <w:t>„(„doplní Uchazeč“)“</w:t>
      </w:r>
    </w:p>
    <w:p w14:paraId="716D9831" w14:textId="5F76C8E3" w:rsidR="00FA468D" w:rsidRDefault="00FA468D" w:rsidP="00FA468D">
      <w:pPr>
        <w:pStyle w:val="Normlntext"/>
        <w:ind w:left="284"/>
      </w:pPr>
      <w:r>
        <w:t xml:space="preserve">e-mail: </w:t>
      </w:r>
      <w:r w:rsidR="00673433" w:rsidRPr="00673433">
        <w:rPr>
          <w:szCs w:val="18"/>
          <w:highlight w:val="yellow"/>
        </w:rPr>
        <w:t>„(„doplní Uchazeč“)“</w:t>
      </w:r>
    </w:p>
    <w:p w14:paraId="147481B2" w14:textId="6B0595D0" w:rsidR="00FA468D" w:rsidRDefault="00FA468D" w:rsidP="00FA468D">
      <w:pPr>
        <w:pStyle w:val="Normlntext"/>
        <w:ind w:left="284"/>
      </w:pPr>
      <w:r>
        <w:t xml:space="preserve">telefon: </w:t>
      </w:r>
      <w:r w:rsidR="00673433" w:rsidRPr="00673433">
        <w:rPr>
          <w:szCs w:val="18"/>
          <w:highlight w:val="yellow"/>
        </w:rPr>
        <w:t>„(„doplní Uchazeč“)“</w:t>
      </w:r>
    </w:p>
    <w:p w14:paraId="54A040BC" w14:textId="5051353D" w:rsidR="00FA468D" w:rsidRDefault="00FA468D" w:rsidP="00FA468D">
      <w:pPr>
        <w:pStyle w:val="Normlntext"/>
        <w:ind w:left="284"/>
      </w:pPr>
      <w:r>
        <w:t xml:space="preserve">IČO: </w:t>
      </w:r>
      <w:r w:rsidR="00673433" w:rsidRPr="00673433">
        <w:rPr>
          <w:szCs w:val="18"/>
          <w:highlight w:val="yellow"/>
        </w:rPr>
        <w:t>„(„doplní Uchazeč“)“</w:t>
      </w:r>
    </w:p>
    <w:p w14:paraId="22E0598B" w14:textId="5674358F" w:rsidR="00FA468D" w:rsidRDefault="00FA468D" w:rsidP="00FA468D">
      <w:pPr>
        <w:pStyle w:val="Normlntext"/>
        <w:ind w:left="284"/>
      </w:pPr>
      <w:r>
        <w:t xml:space="preserve">DIČ: </w:t>
      </w:r>
      <w:r w:rsidR="00673433" w:rsidRPr="00673433">
        <w:rPr>
          <w:szCs w:val="18"/>
          <w:highlight w:val="yellow"/>
        </w:rPr>
        <w:t>„(„doplní Uchazeč“)“</w:t>
      </w:r>
    </w:p>
    <w:p w14:paraId="13D7FCE5" w14:textId="433784F8" w:rsidR="00FA468D" w:rsidRDefault="00FA468D" w:rsidP="00FA468D">
      <w:pPr>
        <w:pStyle w:val="Normlntext"/>
        <w:ind w:left="284"/>
      </w:pPr>
      <w:r>
        <w:t xml:space="preserve">zapsaný v: </w:t>
      </w:r>
      <w:r w:rsidR="00673433" w:rsidRPr="00673433">
        <w:rPr>
          <w:szCs w:val="18"/>
          <w:highlight w:val="yellow"/>
        </w:rPr>
        <w:t>„(„doplní Uchazeč“)“</w:t>
      </w:r>
    </w:p>
    <w:p w14:paraId="600D9709" w14:textId="43F4E5A6" w:rsidR="00FA468D" w:rsidRDefault="00FA468D" w:rsidP="00FA468D">
      <w:pPr>
        <w:pStyle w:val="Normlntext"/>
        <w:ind w:left="284"/>
      </w:pPr>
      <w:r>
        <w:t xml:space="preserve">bankovní spojení: </w:t>
      </w:r>
      <w:r w:rsidR="00673433" w:rsidRPr="00673433">
        <w:rPr>
          <w:szCs w:val="18"/>
          <w:highlight w:val="yellow"/>
        </w:rPr>
        <w:t>„(„doplní Uchazeč“)“</w:t>
      </w:r>
    </w:p>
    <w:p w14:paraId="0D2B9180" w14:textId="251AFD0E" w:rsidR="001C1438" w:rsidRPr="0074247A" w:rsidRDefault="00FA468D" w:rsidP="00FA468D">
      <w:pPr>
        <w:pStyle w:val="Normlntext"/>
        <w:ind w:left="284"/>
        <w:rPr>
          <w:highlight w:val="yellow"/>
        </w:rPr>
      </w:pPr>
      <w:r>
        <w:t xml:space="preserve">č. účtu: </w:t>
      </w:r>
      <w:r w:rsidR="00673433" w:rsidRPr="00673433">
        <w:rPr>
          <w:szCs w:val="18"/>
          <w:highlight w:val="yellow"/>
        </w:rPr>
        <w:t>„(„doplní Uchazeč“)“</w:t>
      </w:r>
    </w:p>
    <w:p w14:paraId="2746BF0A" w14:textId="2E0EE9C9" w:rsidR="002720DE" w:rsidRPr="0074247A" w:rsidRDefault="002720DE" w:rsidP="002720DE">
      <w:pPr>
        <w:pStyle w:val="Normlntext"/>
      </w:pPr>
      <w:r w:rsidRPr="0074247A">
        <w:t xml:space="preserve">    (dále jen „</w:t>
      </w:r>
      <w:r w:rsidR="00DA52C4" w:rsidRPr="0074247A">
        <w:t>zhotovitel“)</w:t>
      </w:r>
    </w:p>
    <w:p w14:paraId="601BA2D8" w14:textId="77777777" w:rsidR="002720DE" w:rsidRPr="0074247A" w:rsidRDefault="002720DE" w:rsidP="002720DE">
      <w:pPr>
        <w:tabs>
          <w:tab w:val="left" w:pos="8040"/>
        </w:tabs>
        <w:rPr>
          <w:rFonts w:eastAsia="Times New Roman"/>
          <w:szCs w:val="18"/>
          <w:lang w:eastAsia="cs-CZ"/>
        </w:rPr>
      </w:pPr>
    </w:p>
    <w:p w14:paraId="088E2471" w14:textId="74B32A90" w:rsidR="00DA52C4" w:rsidRPr="0074247A" w:rsidRDefault="002720DE" w:rsidP="002720DE">
      <w:pPr>
        <w:pStyle w:val="Bezmezer"/>
        <w:rPr>
          <w:b/>
          <w:i/>
        </w:rPr>
      </w:pPr>
      <w:r w:rsidRPr="0074247A">
        <w:rPr>
          <w:lang w:eastAsia="cs-CZ"/>
        </w:rPr>
        <w:t xml:space="preserve">uzavřeli níže uvedeného měsíce a roku </w:t>
      </w:r>
      <w:r w:rsidRPr="00527360">
        <w:t xml:space="preserve">tuto </w:t>
      </w:r>
      <w:r w:rsidR="00DA52C4" w:rsidRPr="00527360">
        <w:rPr>
          <w:b/>
          <w:i/>
        </w:rPr>
        <w:t xml:space="preserve">smlouvu o dílo na </w:t>
      </w:r>
      <w:r w:rsidR="00871116" w:rsidRPr="00527360">
        <w:rPr>
          <w:b/>
          <w:i/>
        </w:rPr>
        <w:t>dodávky a provedení prací</w:t>
      </w:r>
    </w:p>
    <w:p w14:paraId="5018AAD6" w14:textId="77777777" w:rsidR="00DA52C4" w:rsidRPr="0074247A" w:rsidRDefault="00DA52C4" w:rsidP="002720DE">
      <w:pPr>
        <w:pStyle w:val="Bezmezer"/>
        <w:rPr>
          <w:b/>
          <w:i/>
        </w:rPr>
      </w:pPr>
    </w:p>
    <w:p w14:paraId="00A5166C" w14:textId="77777777" w:rsidR="009A32FC" w:rsidRPr="0074247A" w:rsidRDefault="009A32FC" w:rsidP="002720DE">
      <w:pPr>
        <w:pStyle w:val="Bezmezer"/>
        <w:rPr>
          <w:b/>
          <w:i/>
        </w:rPr>
      </w:pPr>
    </w:p>
    <w:p w14:paraId="786B4CCC" w14:textId="77777777" w:rsidR="00DA52C4" w:rsidRPr="0074247A" w:rsidRDefault="00DA52C4" w:rsidP="002720DE">
      <w:pPr>
        <w:pStyle w:val="Bezmezer"/>
        <w:rPr>
          <w:b/>
          <w:i/>
        </w:rPr>
      </w:pPr>
    </w:p>
    <w:p w14:paraId="476E2D56" w14:textId="0D0EF47C" w:rsidR="00DA52C4" w:rsidRPr="0074247A" w:rsidRDefault="00DA52C4" w:rsidP="00453894">
      <w:pPr>
        <w:widowControl w:val="0"/>
        <w:spacing w:after="0" w:line="240" w:lineRule="auto"/>
        <w:jc w:val="center"/>
        <w:rPr>
          <w:b/>
          <w:szCs w:val="18"/>
        </w:rPr>
      </w:pPr>
      <w:r w:rsidRPr="0074247A">
        <w:rPr>
          <w:b/>
          <w:szCs w:val="18"/>
        </w:rPr>
        <w:t>I</w:t>
      </w:r>
      <w:r w:rsidR="00C04077" w:rsidRPr="0074247A">
        <w:rPr>
          <w:b/>
          <w:szCs w:val="18"/>
        </w:rPr>
        <w:t>I</w:t>
      </w:r>
      <w:r w:rsidRPr="0074247A">
        <w:rPr>
          <w:b/>
          <w:szCs w:val="18"/>
        </w:rPr>
        <w:t>.</w:t>
      </w:r>
    </w:p>
    <w:p w14:paraId="68CE2690" w14:textId="77777777" w:rsidR="00DA52C4" w:rsidRPr="0074247A" w:rsidRDefault="00DA52C4" w:rsidP="00453894">
      <w:pPr>
        <w:widowControl w:val="0"/>
        <w:spacing w:after="0" w:line="240" w:lineRule="auto"/>
        <w:jc w:val="center"/>
        <w:rPr>
          <w:b/>
          <w:szCs w:val="18"/>
        </w:rPr>
      </w:pPr>
      <w:r w:rsidRPr="0074247A">
        <w:rPr>
          <w:b/>
          <w:szCs w:val="18"/>
        </w:rPr>
        <w:t>Výchozí podklady a údaje</w:t>
      </w:r>
    </w:p>
    <w:p w14:paraId="47AA58D9" w14:textId="77777777" w:rsidR="00DA52C4" w:rsidRPr="0074247A" w:rsidRDefault="00DA52C4" w:rsidP="00453894">
      <w:pPr>
        <w:widowControl w:val="0"/>
        <w:spacing w:after="0" w:line="240" w:lineRule="auto"/>
        <w:jc w:val="center"/>
        <w:rPr>
          <w:szCs w:val="18"/>
        </w:rPr>
      </w:pPr>
    </w:p>
    <w:p w14:paraId="6D1F644E" w14:textId="77777777" w:rsidR="00DA52C4" w:rsidRPr="00CB2DA4" w:rsidRDefault="00DA52C4" w:rsidP="00453894">
      <w:pPr>
        <w:widowControl w:val="0"/>
        <w:spacing w:after="0" w:line="240" w:lineRule="auto"/>
        <w:rPr>
          <w:color w:val="000000" w:themeColor="text2"/>
          <w:szCs w:val="18"/>
        </w:rPr>
      </w:pPr>
      <w:r w:rsidRPr="00CB2DA4">
        <w:rPr>
          <w:color w:val="000000" w:themeColor="text2"/>
          <w:szCs w:val="18"/>
        </w:rPr>
        <w:t>2.1</w:t>
      </w:r>
      <w:r w:rsidRPr="00CB2DA4">
        <w:rPr>
          <w:color w:val="000000" w:themeColor="text2"/>
          <w:szCs w:val="18"/>
        </w:rPr>
        <w:tab/>
        <w:t>Výchozí údaje</w:t>
      </w:r>
    </w:p>
    <w:p w14:paraId="6888A2D2" w14:textId="0579E8AF" w:rsidR="00F45040" w:rsidRPr="00CB2DA4" w:rsidRDefault="00DA52C4" w:rsidP="00F45040">
      <w:pPr>
        <w:pStyle w:val="Nadpis1"/>
        <w:spacing w:before="0" w:after="0" w:line="240" w:lineRule="auto"/>
        <w:ind w:left="1701" w:hanging="992"/>
        <w:jc w:val="left"/>
        <w:rPr>
          <w:b w:val="0"/>
          <w:color w:val="000000" w:themeColor="text2"/>
          <w:sz w:val="18"/>
          <w:szCs w:val="18"/>
        </w:rPr>
      </w:pPr>
      <w:r w:rsidRPr="00CB2DA4">
        <w:rPr>
          <w:color w:val="000000" w:themeColor="text2"/>
          <w:sz w:val="18"/>
          <w:szCs w:val="18"/>
        </w:rPr>
        <w:t xml:space="preserve">Název plnění: </w:t>
      </w:r>
      <w:r w:rsidR="007E0707" w:rsidRPr="00CB2DA4">
        <w:rPr>
          <w:b w:val="0"/>
          <w:color w:val="000000" w:themeColor="text2"/>
          <w:sz w:val="18"/>
          <w:szCs w:val="18"/>
        </w:rPr>
        <w:t>Rekonstrukce zdroje tepla Areál Podniku technických služeb Lovosice s.r.o.</w:t>
      </w:r>
    </w:p>
    <w:p w14:paraId="4B8551DD" w14:textId="4C408D37" w:rsidR="00DA52C4" w:rsidRPr="00CB2DA4" w:rsidRDefault="00DA52C4" w:rsidP="002B494B">
      <w:pPr>
        <w:pStyle w:val="Nadpis1"/>
        <w:spacing w:before="0" w:after="0" w:line="240" w:lineRule="auto"/>
        <w:ind w:left="2127" w:hanging="1418"/>
        <w:jc w:val="left"/>
        <w:rPr>
          <w:b w:val="0"/>
          <w:color w:val="000000" w:themeColor="text2"/>
          <w:sz w:val="18"/>
          <w:szCs w:val="18"/>
        </w:rPr>
      </w:pPr>
      <w:r w:rsidRPr="00CB2DA4">
        <w:rPr>
          <w:color w:val="000000" w:themeColor="text2"/>
          <w:sz w:val="18"/>
          <w:szCs w:val="18"/>
        </w:rPr>
        <w:t>Místo plnění:</w:t>
      </w:r>
      <w:r w:rsidRPr="00CB2DA4">
        <w:rPr>
          <w:color w:val="000000" w:themeColor="text2"/>
          <w:sz w:val="18"/>
          <w:szCs w:val="18"/>
        </w:rPr>
        <w:tab/>
      </w:r>
      <w:bookmarkStart w:id="4" w:name="_Hlk223087918"/>
      <w:r w:rsidR="002B494B" w:rsidRPr="00CB2DA4">
        <w:rPr>
          <w:b w:val="0"/>
          <w:color w:val="000000" w:themeColor="text2"/>
          <w:sz w:val="18"/>
          <w:szCs w:val="18"/>
        </w:rPr>
        <w:t xml:space="preserve">Podnik technických služeb Lovosice s.r.o., </w:t>
      </w:r>
      <w:proofErr w:type="spellStart"/>
      <w:r w:rsidR="002B494B" w:rsidRPr="00CB2DA4">
        <w:rPr>
          <w:b w:val="0"/>
          <w:color w:val="000000" w:themeColor="text2"/>
          <w:sz w:val="18"/>
          <w:szCs w:val="18"/>
        </w:rPr>
        <w:t>Prosmycká</w:t>
      </w:r>
      <w:proofErr w:type="spellEnd"/>
      <w:r w:rsidR="002B494B" w:rsidRPr="00CB2DA4">
        <w:rPr>
          <w:b w:val="0"/>
          <w:color w:val="000000" w:themeColor="text2"/>
          <w:sz w:val="18"/>
          <w:szCs w:val="18"/>
        </w:rPr>
        <w:t xml:space="preserve"> 89/1, 410 02 Lovosice, </w:t>
      </w:r>
      <w:proofErr w:type="spellStart"/>
      <w:r w:rsidR="002B494B" w:rsidRPr="00CB2DA4">
        <w:rPr>
          <w:b w:val="0"/>
          <w:color w:val="000000" w:themeColor="text2"/>
          <w:sz w:val="18"/>
          <w:szCs w:val="18"/>
        </w:rPr>
        <w:t>p.č</w:t>
      </w:r>
      <w:proofErr w:type="spellEnd"/>
      <w:r w:rsidR="002B494B" w:rsidRPr="00CB2DA4">
        <w:rPr>
          <w:b w:val="0"/>
          <w:color w:val="000000" w:themeColor="text2"/>
          <w:sz w:val="18"/>
          <w:szCs w:val="18"/>
        </w:rPr>
        <w:t>. 70/2</w:t>
      </w:r>
      <w:bookmarkEnd w:id="4"/>
    </w:p>
    <w:p w14:paraId="54A26247" w14:textId="1388E21C" w:rsidR="00DA52C4" w:rsidRPr="00CB2DA4" w:rsidRDefault="00DA52C4" w:rsidP="00453894">
      <w:pPr>
        <w:pStyle w:val="Nadpis1"/>
        <w:spacing w:before="0" w:after="0" w:line="240" w:lineRule="auto"/>
        <w:ind w:left="1701" w:hanging="992"/>
        <w:rPr>
          <w:b w:val="0"/>
          <w:color w:val="000000" w:themeColor="text2"/>
          <w:sz w:val="18"/>
          <w:szCs w:val="18"/>
        </w:rPr>
      </w:pPr>
      <w:r w:rsidRPr="00CB2DA4">
        <w:rPr>
          <w:color w:val="000000" w:themeColor="text2"/>
          <w:sz w:val="18"/>
          <w:szCs w:val="18"/>
        </w:rPr>
        <w:t>Investor:</w:t>
      </w:r>
      <w:r w:rsidRPr="00CB2DA4">
        <w:rPr>
          <w:color w:val="000000" w:themeColor="text2"/>
          <w:sz w:val="18"/>
          <w:szCs w:val="18"/>
        </w:rPr>
        <w:tab/>
      </w:r>
      <w:r w:rsidR="00E91A91" w:rsidRPr="00CB2DA4">
        <w:rPr>
          <w:color w:val="000000" w:themeColor="text2"/>
          <w:sz w:val="18"/>
          <w:szCs w:val="18"/>
        </w:rPr>
        <w:tab/>
      </w:r>
      <w:r w:rsidR="002B494B" w:rsidRPr="00CB2DA4">
        <w:rPr>
          <w:b w:val="0"/>
          <w:color w:val="000000" w:themeColor="text2"/>
          <w:sz w:val="18"/>
          <w:szCs w:val="18"/>
        </w:rPr>
        <w:t>Město Lovosice, Školní 407/2, 410 02 Lovosice</w:t>
      </w:r>
    </w:p>
    <w:p w14:paraId="74A11335" w14:textId="0557002D" w:rsidR="00DA52C4" w:rsidRPr="00CB2DA4" w:rsidRDefault="00DA52C4" w:rsidP="00453894">
      <w:pPr>
        <w:widowControl w:val="0"/>
        <w:spacing w:after="0" w:line="240" w:lineRule="auto"/>
        <w:ind w:left="1701" w:hanging="992"/>
        <w:rPr>
          <w:color w:val="000000" w:themeColor="text2"/>
          <w:szCs w:val="18"/>
        </w:rPr>
      </w:pPr>
      <w:r w:rsidRPr="00CB2DA4">
        <w:rPr>
          <w:b/>
          <w:color w:val="000000" w:themeColor="text2"/>
          <w:szCs w:val="18"/>
        </w:rPr>
        <w:t>Vlastník:</w:t>
      </w:r>
      <w:r w:rsidRPr="00CB2DA4">
        <w:rPr>
          <w:color w:val="000000" w:themeColor="text2"/>
          <w:szCs w:val="18"/>
        </w:rPr>
        <w:tab/>
      </w:r>
      <w:r w:rsidR="00E91A91" w:rsidRPr="00CB2DA4">
        <w:rPr>
          <w:color w:val="000000" w:themeColor="text2"/>
          <w:szCs w:val="18"/>
        </w:rPr>
        <w:tab/>
      </w:r>
      <w:r w:rsidR="002B494B" w:rsidRPr="00CB2DA4">
        <w:rPr>
          <w:color w:val="000000" w:themeColor="text2"/>
        </w:rPr>
        <w:t>Město Lovosice, Školní 407/2, 410 02 Lovosice</w:t>
      </w:r>
    </w:p>
    <w:p w14:paraId="626ADB27" w14:textId="77777777" w:rsidR="00E91A91" w:rsidRPr="00CB2DA4" w:rsidRDefault="00E91A91" w:rsidP="00453894">
      <w:pPr>
        <w:widowControl w:val="0"/>
        <w:spacing w:after="0" w:line="240" w:lineRule="auto"/>
        <w:ind w:left="1701" w:hanging="992"/>
        <w:rPr>
          <w:color w:val="000000" w:themeColor="text2"/>
          <w:szCs w:val="18"/>
        </w:rPr>
      </w:pPr>
    </w:p>
    <w:p w14:paraId="38664D99" w14:textId="412D9F6A" w:rsidR="00DA52C4" w:rsidRPr="00CB2DA4" w:rsidRDefault="00DA52C4" w:rsidP="00453894">
      <w:pPr>
        <w:pStyle w:val="Zkladntextodsazen2"/>
        <w:rPr>
          <w:rFonts w:ascii="Verdana" w:hAnsi="Verdana"/>
          <w:color w:val="000000" w:themeColor="text2"/>
          <w:sz w:val="18"/>
          <w:szCs w:val="18"/>
        </w:rPr>
      </w:pPr>
      <w:r w:rsidRPr="00CB2DA4">
        <w:rPr>
          <w:rFonts w:ascii="Verdana" w:hAnsi="Verdana"/>
          <w:color w:val="000000" w:themeColor="text2"/>
          <w:sz w:val="18"/>
          <w:szCs w:val="18"/>
        </w:rPr>
        <w:lastRenderedPageBreak/>
        <w:t>2.2</w:t>
      </w:r>
      <w:r w:rsidRPr="00CB2DA4">
        <w:rPr>
          <w:rFonts w:ascii="Verdana" w:hAnsi="Verdana"/>
          <w:color w:val="000000" w:themeColor="text2"/>
          <w:sz w:val="18"/>
          <w:szCs w:val="18"/>
        </w:rPr>
        <w:tab/>
        <w:t>Smlo</w:t>
      </w:r>
      <w:r w:rsidR="00FF3FA7" w:rsidRPr="00CB2DA4">
        <w:rPr>
          <w:rFonts w:ascii="Verdana" w:hAnsi="Verdana"/>
          <w:color w:val="000000" w:themeColor="text2"/>
          <w:sz w:val="18"/>
          <w:szCs w:val="18"/>
        </w:rPr>
        <w:t xml:space="preserve">uva se uzavírá v rámci zadání </w:t>
      </w:r>
      <w:r w:rsidR="00527360" w:rsidRPr="00CB2DA4">
        <w:rPr>
          <w:rFonts w:ascii="Verdana" w:hAnsi="Verdana"/>
          <w:color w:val="000000" w:themeColor="text2"/>
          <w:sz w:val="18"/>
          <w:szCs w:val="18"/>
        </w:rPr>
        <w:t>veřejné</w:t>
      </w:r>
      <w:r w:rsidRPr="00CB2DA4">
        <w:rPr>
          <w:rFonts w:ascii="Verdana" w:hAnsi="Verdana"/>
          <w:color w:val="000000" w:themeColor="text2"/>
          <w:sz w:val="18"/>
          <w:szCs w:val="18"/>
        </w:rPr>
        <w:t xml:space="preserve"> zakázky </w:t>
      </w:r>
      <w:r w:rsidR="00527360" w:rsidRPr="00CB2DA4">
        <w:rPr>
          <w:rFonts w:ascii="Verdana" w:hAnsi="Verdana"/>
          <w:color w:val="000000" w:themeColor="text2"/>
          <w:sz w:val="18"/>
          <w:szCs w:val="18"/>
        </w:rPr>
        <w:t>malého rozsahu.</w:t>
      </w:r>
    </w:p>
    <w:p w14:paraId="47BBA5AC" w14:textId="77777777" w:rsidR="00E91A91" w:rsidRPr="00CB2DA4" w:rsidRDefault="00E91A91" w:rsidP="00453894">
      <w:pPr>
        <w:widowControl w:val="0"/>
        <w:spacing w:after="0" w:line="240" w:lineRule="auto"/>
        <w:jc w:val="center"/>
        <w:rPr>
          <w:b/>
          <w:color w:val="000000" w:themeColor="text2"/>
          <w:szCs w:val="18"/>
        </w:rPr>
      </w:pPr>
    </w:p>
    <w:p w14:paraId="04CF8F14" w14:textId="77777777" w:rsidR="00453894" w:rsidRPr="00CB2DA4" w:rsidRDefault="00453894" w:rsidP="00453894">
      <w:pPr>
        <w:widowControl w:val="0"/>
        <w:spacing w:after="0" w:line="240" w:lineRule="auto"/>
        <w:jc w:val="center"/>
        <w:rPr>
          <w:b/>
          <w:color w:val="000000" w:themeColor="text2"/>
          <w:szCs w:val="18"/>
        </w:rPr>
      </w:pPr>
    </w:p>
    <w:p w14:paraId="29B0B2B5" w14:textId="77490FA1" w:rsidR="00DA52C4" w:rsidRPr="00CB2DA4" w:rsidRDefault="00DA52C4" w:rsidP="00453894">
      <w:pPr>
        <w:widowControl w:val="0"/>
        <w:spacing w:after="0" w:line="240" w:lineRule="auto"/>
        <w:jc w:val="center"/>
        <w:rPr>
          <w:b/>
          <w:color w:val="000000" w:themeColor="text2"/>
          <w:szCs w:val="18"/>
        </w:rPr>
      </w:pPr>
      <w:r w:rsidRPr="00CB2DA4">
        <w:rPr>
          <w:b/>
          <w:color w:val="000000" w:themeColor="text2"/>
          <w:szCs w:val="18"/>
        </w:rPr>
        <w:t>I</w:t>
      </w:r>
      <w:r w:rsidR="00C04077" w:rsidRPr="00CB2DA4">
        <w:rPr>
          <w:b/>
          <w:color w:val="000000" w:themeColor="text2"/>
          <w:szCs w:val="18"/>
        </w:rPr>
        <w:t>I</w:t>
      </w:r>
      <w:r w:rsidRPr="00CB2DA4">
        <w:rPr>
          <w:b/>
          <w:color w:val="000000" w:themeColor="text2"/>
          <w:szCs w:val="18"/>
        </w:rPr>
        <w:t>I.</w:t>
      </w:r>
    </w:p>
    <w:p w14:paraId="7AC48552" w14:textId="77777777" w:rsidR="00DA52C4" w:rsidRPr="00CB2DA4" w:rsidRDefault="00DA52C4" w:rsidP="00453894">
      <w:pPr>
        <w:widowControl w:val="0"/>
        <w:spacing w:after="0" w:line="240" w:lineRule="auto"/>
        <w:jc w:val="center"/>
        <w:rPr>
          <w:b/>
          <w:color w:val="000000" w:themeColor="text2"/>
          <w:szCs w:val="18"/>
        </w:rPr>
      </w:pPr>
      <w:r w:rsidRPr="00CB2DA4">
        <w:rPr>
          <w:b/>
          <w:color w:val="000000" w:themeColor="text2"/>
          <w:szCs w:val="18"/>
        </w:rPr>
        <w:t>Předmět plnění</w:t>
      </w:r>
    </w:p>
    <w:p w14:paraId="603B8423" w14:textId="77777777" w:rsidR="00453894" w:rsidRPr="00CB2DA4" w:rsidRDefault="00453894" w:rsidP="00453894">
      <w:pPr>
        <w:widowControl w:val="0"/>
        <w:spacing w:after="0" w:line="240" w:lineRule="auto"/>
        <w:jc w:val="center"/>
        <w:rPr>
          <w:color w:val="000000" w:themeColor="text2"/>
          <w:szCs w:val="18"/>
        </w:rPr>
      </w:pPr>
    </w:p>
    <w:p w14:paraId="21A27A17" w14:textId="259CF071" w:rsidR="0008681C" w:rsidRPr="00CB2DA4" w:rsidRDefault="00DA52C4" w:rsidP="0008681C">
      <w:pPr>
        <w:autoSpaceDE w:val="0"/>
        <w:autoSpaceDN w:val="0"/>
        <w:adjustRightInd w:val="0"/>
        <w:spacing w:after="0" w:line="240" w:lineRule="auto"/>
        <w:ind w:left="709" w:hanging="709"/>
        <w:rPr>
          <w:color w:val="000000" w:themeColor="text2"/>
          <w:szCs w:val="18"/>
        </w:rPr>
      </w:pPr>
      <w:r w:rsidRPr="00CB2DA4">
        <w:rPr>
          <w:color w:val="000000" w:themeColor="text2"/>
          <w:szCs w:val="18"/>
        </w:rPr>
        <w:t>3.1</w:t>
      </w:r>
      <w:r w:rsidRPr="00CB2DA4">
        <w:rPr>
          <w:color w:val="000000" w:themeColor="text2"/>
          <w:szCs w:val="18"/>
        </w:rPr>
        <w:tab/>
        <w:t xml:space="preserve">Zhotovitel se zavazuje zajistit </w:t>
      </w:r>
      <w:bookmarkStart w:id="5" w:name="_Hlk223087873"/>
      <w:r w:rsidR="002B494B" w:rsidRPr="00CB2DA4">
        <w:rPr>
          <w:color w:val="000000" w:themeColor="text2"/>
          <w:szCs w:val="18"/>
        </w:rPr>
        <w:t xml:space="preserve">rekonstrukci zdroje tepla </w:t>
      </w:r>
      <w:r w:rsidR="00C04077" w:rsidRPr="00CB2DA4">
        <w:rPr>
          <w:color w:val="000000" w:themeColor="text2"/>
          <w:szCs w:val="18"/>
        </w:rPr>
        <w:t>v</w:t>
      </w:r>
      <w:r w:rsidR="002B494B" w:rsidRPr="00CB2DA4">
        <w:rPr>
          <w:color w:val="000000" w:themeColor="text2"/>
          <w:szCs w:val="18"/>
        </w:rPr>
        <w:t xml:space="preserve"> areálu Podniku technických služeb Lovosice s.r.o., </w:t>
      </w:r>
      <w:proofErr w:type="spellStart"/>
      <w:r w:rsidR="002B494B" w:rsidRPr="00CB2DA4">
        <w:rPr>
          <w:color w:val="000000" w:themeColor="text2"/>
          <w:szCs w:val="18"/>
        </w:rPr>
        <w:t>Prosmycká</w:t>
      </w:r>
      <w:proofErr w:type="spellEnd"/>
      <w:r w:rsidR="002B494B" w:rsidRPr="00CB2DA4">
        <w:rPr>
          <w:color w:val="000000" w:themeColor="text2"/>
          <w:szCs w:val="18"/>
        </w:rPr>
        <w:t xml:space="preserve"> 89/1, 410 02 Lovosice</w:t>
      </w:r>
      <w:r w:rsidRPr="00CB2DA4">
        <w:rPr>
          <w:color w:val="000000" w:themeColor="text2"/>
          <w:szCs w:val="18"/>
        </w:rPr>
        <w:t xml:space="preserve">. </w:t>
      </w:r>
      <w:r w:rsidR="0008681C" w:rsidRPr="00CB2DA4">
        <w:rPr>
          <w:color w:val="000000" w:themeColor="text2"/>
          <w:szCs w:val="18"/>
        </w:rPr>
        <w:t>Předmětem plnění</w:t>
      </w:r>
      <w:bookmarkStart w:id="6" w:name="_Hlk65004482"/>
      <w:r w:rsidR="0008681C" w:rsidRPr="00CB2DA4">
        <w:rPr>
          <w:color w:val="000000" w:themeColor="text2"/>
          <w:szCs w:val="18"/>
        </w:rPr>
        <w:t xml:space="preserve"> </w:t>
      </w:r>
      <w:r w:rsidR="00871116" w:rsidRPr="00CB2DA4">
        <w:rPr>
          <w:color w:val="000000" w:themeColor="text2"/>
          <w:szCs w:val="18"/>
        </w:rPr>
        <w:t xml:space="preserve">jsou dodávky a </w:t>
      </w:r>
      <w:r w:rsidR="0008681C" w:rsidRPr="00CB2DA4">
        <w:rPr>
          <w:color w:val="000000" w:themeColor="text2"/>
          <w:szCs w:val="18"/>
        </w:rPr>
        <w:t>související stavební</w:t>
      </w:r>
      <w:r w:rsidR="00F4721D" w:rsidRPr="00CB2DA4">
        <w:rPr>
          <w:color w:val="000000" w:themeColor="text2"/>
          <w:szCs w:val="18"/>
        </w:rPr>
        <w:t xml:space="preserve">, </w:t>
      </w:r>
      <w:r w:rsidR="002B494B" w:rsidRPr="00CB2DA4">
        <w:rPr>
          <w:color w:val="000000" w:themeColor="text2"/>
          <w:szCs w:val="18"/>
        </w:rPr>
        <w:t xml:space="preserve">elektroinstalační </w:t>
      </w:r>
      <w:r w:rsidR="00F4721D" w:rsidRPr="00CB2DA4">
        <w:rPr>
          <w:color w:val="000000" w:themeColor="text2"/>
          <w:szCs w:val="18"/>
        </w:rPr>
        <w:t xml:space="preserve">a další </w:t>
      </w:r>
      <w:r w:rsidR="0008681C" w:rsidRPr="00CB2DA4">
        <w:rPr>
          <w:color w:val="000000" w:themeColor="text2"/>
          <w:szCs w:val="18"/>
        </w:rPr>
        <w:t>práce.</w:t>
      </w:r>
      <w:bookmarkEnd w:id="6"/>
      <w:r w:rsidR="0008681C" w:rsidRPr="00CB2DA4">
        <w:rPr>
          <w:color w:val="000000" w:themeColor="text2"/>
          <w:szCs w:val="18"/>
        </w:rPr>
        <w:t xml:space="preserve"> </w:t>
      </w:r>
      <w:r w:rsidRPr="00CB2DA4">
        <w:rPr>
          <w:color w:val="000000" w:themeColor="text2"/>
          <w:szCs w:val="18"/>
        </w:rPr>
        <w:t xml:space="preserve">Veškeré </w:t>
      </w:r>
      <w:r w:rsidR="001F3279" w:rsidRPr="00CB2DA4">
        <w:rPr>
          <w:color w:val="000000" w:themeColor="text2"/>
          <w:szCs w:val="18"/>
        </w:rPr>
        <w:t>podrobnosti</w:t>
      </w:r>
      <w:r w:rsidRPr="00CB2DA4">
        <w:rPr>
          <w:color w:val="000000" w:themeColor="text2"/>
          <w:szCs w:val="18"/>
        </w:rPr>
        <w:t xml:space="preserve"> jsou uvedeny v přiložené projektové dokumentaci </w:t>
      </w:r>
      <w:r w:rsidR="0008681C" w:rsidRPr="00CB2DA4">
        <w:rPr>
          <w:color w:val="000000" w:themeColor="text2"/>
          <w:szCs w:val="18"/>
        </w:rPr>
        <w:t xml:space="preserve">zpracované </w:t>
      </w:r>
      <w:r w:rsidR="001F3279" w:rsidRPr="00CB2DA4">
        <w:rPr>
          <w:color w:val="000000" w:themeColor="text2"/>
          <w:szCs w:val="18"/>
        </w:rPr>
        <w:t>projekční kanceláří Ing. Zdeněk Pešek, Sadová 310, 273 62 Družec, IČO 40914518.</w:t>
      </w:r>
    </w:p>
    <w:bookmarkEnd w:id="5"/>
    <w:p w14:paraId="1E3CE8D2" w14:textId="77777777" w:rsidR="001F3279" w:rsidRPr="00CB2DA4" w:rsidRDefault="001F3279" w:rsidP="0008681C">
      <w:pPr>
        <w:autoSpaceDE w:val="0"/>
        <w:autoSpaceDN w:val="0"/>
        <w:adjustRightInd w:val="0"/>
        <w:spacing w:after="0" w:line="240" w:lineRule="auto"/>
        <w:ind w:left="709" w:hanging="709"/>
        <w:rPr>
          <w:color w:val="000000" w:themeColor="text2"/>
          <w:szCs w:val="18"/>
        </w:rPr>
      </w:pPr>
    </w:p>
    <w:p w14:paraId="5E68F87F" w14:textId="77777777" w:rsidR="00DA52C4" w:rsidRPr="00AA01AD" w:rsidRDefault="00DA52C4" w:rsidP="00453894">
      <w:pPr>
        <w:widowControl w:val="0"/>
        <w:spacing w:after="0" w:line="240" w:lineRule="auto"/>
        <w:ind w:left="709" w:hanging="709"/>
        <w:rPr>
          <w:szCs w:val="18"/>
        </w:rPr>
      </w:pPr>
      <w:r w:rsidRPr="00AA01AD">
        <w:rPr>
          <w:szCs w:val="18"/>
        </w:rPr>
        <w:t>3.2</w:t>
      </w:r>
      <w:r w:rsidRPr="00AA01AD">
        <w:rPr>
          <w:szCs w:val="18"/>
        </w:rPr>
        <w:tab/>
        <w:t>Dílo bude realizováno v souladu se všemi platnými právními předpisy České republiky a harmonizovanými evropskými normami, pokud takové normy existují. Pokud takové normy neexistují, bude použito ustanovení českých technických norem a technických specifikací obsažených ve veřejně přístupných dokumentech uplatňovaných běžně v odborné technické praxi.</w:t>
      </w:r>
    </w:p>
    <w:p w14:paraId="7C1212EC" w14:textId="77777777" w:rsidR="00453894" w:rsidRPr="00AA01AD" w:rsidRDefault="00453894" w:rsidP="00453894">
      <w:pPr>
        <w:widowControl w:val="0"/>
        <w:spacing w:after="0" w:line="240" w:lineRule="auto"/>
        <w:ind w:left="709" w:hanging="709"/>
        <w:rPr>
          <w:szCs w:val="18"/>
        </w:rPr>
      </w:pPr>
    </w:p>
    <w:p w14:paraId="5C6CF26D" w14:textId="283D78DA" w:rsidR="00DA52C4" w:rsidRPr="00AA01AD" w:rsidRDefault="00DA52C4" w:rsidP="00453894">
      <w:pPr>
        <w:widowControl w:val="0"/>
        <w:spacing w:after="0" w:line="240" w:lineRule="auto"/>
        <w:ind w:left="705" w:hanging="705"/>
        <w:rPr>
          <w:szCs w:val="18"/>
        </w:rPr>
      </w:pPr>
      <w:r w:rsidRPr="00AA01AD">
        <w:rPr>
          <w:szCs w:val="18"/>
        </w:rPr>
        <w:t xml:space="preserve">3.3 </w:t>
      </w:r>
      <w:r w:rsidRPr="00AA01AD">
        <w:rPr>
          <w:szCs w:val="18"/>
        </w:rPr>
        <w:tab/>
      </w:r>
      <w:r w:rsidRPr="00AA01AD">
        <w:rPr>
          <w:szCs w:val="18"/>
        </w:rPr>
        <w:tab/>
        <w:t xml:space="preserve">Zhotovitel se zavazuje provést Dílo svým jménem a na vlastní zodpovědnost a náklady. Zhotovitel je oprávněn pověřit, za podmínek předchozí věty, provedením části Díla poddodavatele uvedeného v seznamu poddodavatelů, který je přílohou č. 1 smlouvy o </w:t>
      </w:r>
      <w:r w:rsidR="00306F7B" w:rsidRPr="00AA01AD">
        <w:rPr>
          <w:szCs w:val="18"/>
        </w:rPr>
        <w:t>D</w:t>
      </w:r>
      <w:r w:rsidRPr="00AA01AD">
        <w:rPr>
          <w:szCs w:val="18"/>
        </w:rPr>
        <w:t xml:space="preserve">ílo, a který je totožný se seznamem poddodavatelů poskytnutým objednateli v zadávacím řízení pro zadání předmětné veřejné zakázky a který objednatel odsouhlasil. </w:t>
      </w:r>
    </w:p>
    <w:p w14:paraId="5A9D21D4" w14:textId="77777777" w:rsidR="0040183C" w:rsidRPr="00AA01AD" w:rsidRDefault="0040183C" w:rsidP="00453894">
      <w:pPr>
        <w:widowControl w:val="0"/>
        <w:spacing w:after="0" w:line="240" w:lineRule="auto"/>
        <w:ind w:left="705" w:hanging="705"/>
        <w:rPr>
          <w:szCs w:val="18"/>
        </w:rPr>
      </w:pPr>
    </w:p>
    <w:p w14:paraId="5927A0E0" w14:textId="77777777" w:rsidR="00DA52C4" w:rsidRPr="00CB2DA4" w:rsidRDefault="00DA52C4" w:rsidP="00453894">
      <w:pPr>
        <w:pStyle w:val="Odstavecseseznamem"/>
        <w:widowControl w:val="0"/>
        <w:numPr>
          <w:ilvl w:val="1"/>
          <w:numId w:val="19"/>
        </w:numPr>
        <w:jc w:val="both"/>
        <w:rPr>
          <w:rFonts w:ascii="Verdana" w:hAnsi="Verdana"/>
          <w:color w:val="000000" w:themeColor="text2"/>
          <w:sz w:val="18"/>
          <w:szCs w:val="18"/>
        </w:rPr>
      </w:pPr>
      <w:r w:rsidRPr="00AA01AD">
        <w:rPr>
          <w:rFonts w:ascii="Verdana" w:hAnsi="Verdana"/>
          <w:sz w:val="18"/>
          <w:szCs w:val="18"/>
        </w:rPr>
        <w:t xml:space="preserve"> </w:t>
      </w:r>
      <w:r w:rsidRPr="00AA01AD">
        <w:rPr>
          <w:rFonts w:ascii="Verdana" w:hAnsi="Verdana"/>
          <w:sz w:val="18"/>
          <w:szCs w:val="18"/>
        </w:rPr>
        <w:tab/>
        <w:t xml:space="preserve">Objednatel se zavazuje řádně provedené Dílo bez vad a </w:t>
      </w:r>
      <w:r w:rsidRPr="00527360">
        <w:rPr>
          <w:rFonts w:ascii="Verdana" w:hAnsi="Verdana"/>
          <w:sz w:val="18"/>
          <w:szCs w:val="18"/>
        </w:rPr>
        <w:t xml:space="preserve">nedodělků bránících provozu </w:t>
      </w:r>
      <w:r w:rsidRPr="00CB2DA4">
        <w:rPr>
          <w:rFonts w:ascii="Verdana" w:hAnsi="Verdana"/>
          <w:color w:val="000000" w:themeColor="text2"/>
          <w:sz w:val="18"/>
          <w:szCs w:val="18"/>
        </w:rPr>
        <w:tab/>
        <w:t>převzít a zaplatit cenu za jeho provedení, sjednanou v čl. V., bod 5.1 této smlouvy.</w:t>
      </w:r>
    </w:p>
    <w:p w14:paraId="60538990" w14:textId="77777777" w:rsidR="00DA52C4" w:rsidRPr="00CB2DA4" w:rsidRDefault="00DA52C4" w:rsidP="00453894">
      <w:pPr>
        <w:pStyle w:val="Odstavecseseznamem"/>
        <w:widowControl w:val="0"/>
        <w:ind w:left="360"/>
        <w:jc w:val="both"/>
        <w:rPr>
          <w:rFonts w:ascii="Verdana" w:hAnsi="Verdana"/>
          <w:color w:val="000000" w:themeColor="text2"/>
          <w:sz w:val="18"/>
          <w:szCs w:val="18"/>
        </w:rPr>
      </w:pPr>
    </w:p>
    <w:p w14:paraId="7FD1517E" w14:textId="5D3E8070" w:rsidR="00DA52C4" w:rsidRPr="00CB2DA4" w:rsidRDefault="00DA52C4" w:rsidP="00453894">
      <w:pPr>
        <w:pStyle w:val="Odstavecseseznamem"/>
        <w:widowControl w:val="0"/>
        <w:numPr>
          <w:ilvl w:val="1"/>
          <w:numId w:val="19"/>
        </w:numPr>
        <w:jc w:val="both"/>
        <w:rPr>
          <w:rFonts w:ascii="Verdana" w:hAnsi="Verdana"/>
          <w:color w:val="000000" w:themeColor="text2"/>
          <w:sz w:val="18"/>
          <w:szCs w:val="18"/>
        </w:rPr>
      </w:pPr>
      <w:r w:rsidRPr="00CB2DA4">
        <w:rPr>
          <w:rFonts w:ascii="Verdana" w:hAnsi="Verdana"/>
          <w:color w:val="000000" w:themeColor="text2"/>
          <w:sz w:val="18"/>
          <w:szCs w:val="18"/>
        </w:rPr>
        <w:t xml:space="preserve">  </w:t>
      </w:r>
      <w:r w:rsidRPr="00CB2DA4">
        <w:rPr>
          <w:rFonts w:ascii="Verdana" w:hAnsi="Verdana"/>
          <w:color w:val="000000" w:themeColor="text2"/>
          <w:sz w:val="18"/>
          <w:szCs w:val="18"/>
        </w:rPr>
        <w:tab/>
        <w:t xml:space="preserve">Součástí provedení </w:t>
      </w:r>
      <w:r w:rsidR="00306F7B" w:rsidRPr="00CB2DA4">
        <w:rPr>
          <w:rFonts w:ascii="Verdana" w:hAnsi="Verdana"/>
          <w:color w:val="000000" w:themeColor="text2"/>
          <w:sz w:val="18"/>
          <w:szCs w:val="18"/>
        </w:rPr>
        <w:t>D</w:t>
      </w:r>
      <w:r w:rsidRPr="00CB2DA4">
        <w:rPr>
          <w:rFonts w:ascii="Verdana" w:hAnsi="Verdana"/>
          <w:color w:val="000000" w:themeColor="text2"/>
          <w:sz w:val="18"/>
          <w:szCs w:val="18"/>
        </w:rPr>
        <w:t xml:space="preserve">íla je </w:t>
      </w:r>
      <w:r w:rsidR="00F45040" w:rsidRPr="00CB2DA4">
        <w:rPr>
          <w:rFonts w:ascii="Verdana" w:hAnsi="Verdana"/>
          <w:color w:val="000000" w:themeColor="text2"/>
          <w:sz w:val="18"/>
          <w:szCs w:val="18"/>
        </w:rPr>
        <w:t>také</w:t>
      </w:r>
      <w:r w:rsidRPr="00CB2DA4">
        <w:rPr>
          <w:rFonts w:ascii="Verdana" w:hAnsi="Verdana"/>
          <w:color w:val="000000" w:themeColor="text2"/>
          <w:sz w:val="18"/>
          <w:szCs w:val="18"/>
        </w:rPr>
        <w:t>:</w:t>
      </w:r>
    </w:p>
    <w:p w14:paraId="4A7C3D94" w14:textId="002AE677" w:rsidR="00990DD9" w:rsidRPr="00CB2DA4" w:rsidRDefault="00990DD9" w:rsidP="004F38B1">
      <w:pPr>
        <w:widowControl w:val="0"/>
        <w:tabs>
          <w:tab w:val="left" w:pos="993"/>
        </w:tabs>
        <w:spacing w:after="0" w:line="240" w:lineRule="auto"/>
        <w:ind w:left="993" w:hanging="284"/>
        <w:rPr>
          <w:color w:val="000000" w:themeColor="text2"/>
          <w:szCs w:val="18"/>
        </w:rPr>
      </w:pPr>
      <w:r w:rsidRPr="00CB2DA4">
        <w:rPr>
          <w:color w:val="000000" w:themeColor="text2"/>
          <w:szCs w:val="18"/>
        </w:rPr>
        <w:t>a)</w:t>
      </w:r>
      <w:r w:rsidRPr="00CB2DA4">
        <w:rPr>
          <w:color w:val="000000" w:themeColor="text2"/>
          <w:szCs w:val="18"/>
        </w:rPr>
        <w:tab/>
        <w:t xml:space="preserve">zřízení zařízení staveniště, </w:t>
      </w:r>
      <w:r w:rsidR="0036016B" w:rsidRPr="00CB2DA4">
        <w:rPr>
          <w:color w:val="000000" w:themeColor="text2"/>
          <w:szCs w:val="18"/>
        </w:rPr>
        <w:t xml:space="preserve">demontáž původních zdrojů tepla a související technologie, </w:t>
      </w:r>
      <w:r w:rsidR="007F0A3C" w:rsidRPr="00CB2DA4">
        <w:rPr>
          <w:color w:val="000000" w:themeColor="text2"/>
          <w:szCs w:val="18"/>
        </w:rPr>
        <w:t xml:space="preserve">třídění </w:t>
      </w:r>
      <w:r w:rsidR="00E33B5D" w:rsidRPr="00CB2DA4">
        <w:rPr>
          <w:color w:val="000000" w:themeColor="text2"/>
          <w:szCs w:val="18"/>
        </w:rPr>
        <w:t xml:space="preserve">vybraných hmot a demontovaných materiálů na odpady a druhotné suroviny, </w:t>
      </w:r>
      <w:r w:rsidR="007F0A3C" w:rsidRPr="00CB2DA4">
        <w:rPr>
          <w:color w:val="000000" w:themeColor="text2"/>
          <w:szCs w:val="18"/>
        </w:rPr>
        <w:t>likvidac</w:t>
      </w:r>
      <w:r w:rsidR="00E05272" w:rsidRPr="00CB2DA4">
        <w:rPr>
          <w:color w:val="000000" w:themeColor="text2"/>
          <w:szCs w:val="18"/>
        </w:rPr>
        <w:t>e</w:t>
      </w:r>
      <w:r w:rsidR="007F0A3C" w:rsidRPr="00CB2DA4">
        <w:rPr>
          <w:color w:val="000000" w:themeColor="text2"/>
          <w:szCs w:val="18"/>
        </w:rPr>
        <w:t xml:space="preserve"> odpadu</w:t>
      </w:r>
      <w:r w:rsidR="00E05272" w:rsidRPr="00CB2DA4">
        <w:rPr>
          <w:color w:val="000000" w:themeColor="text2"/>
          <w:szCs w:val="18"/>
        </w:rPr>
        <w:t xml:space="preserve">, </w:t>
      </w:r>
      <w:r w:rsidR="00574A5F" w:rsidRPr="00CB2DA4">
        <w:rPr>
          <w:color w:val="000000" w:themeColor="text2"/>
          <w:szCs w:val="18"/>
        </w:rPr>
        <w:t>odstranění</w:t>
      </w:r>
      <w:r w:rsidR="00E05272" w:rsidRPr="00CB2DA4">
        <w:rPr>
          <w:color w:val="000000" w:themeColor="text2"/>
          <w:szCs w:val="18"/>
        </w:rPr>
        <w:t xml:space="preserve"> izolací z využitelných druhotných surovin, </w:t>
      </w:r>
      <w:r w:rsidR="0036016B" w:rsidRPr="00CB2DA4">
        <w:rPr>
          <w:color w:val="000000" w:themeColor="text2"/>
          <w:szCs w:val="18"/>
        </w:rPr>
        <w:t>instalac</w:t>
      </w:r>
      <w:r w:rsidR="007F0A3C" w:rsidRPr="00CB2DA4">
        <w:rPr>
          <w:color w:val="000000" w:themeColor="text2"/>
          <w:szCs w:val="18"/>
        </w:rPr>
        <w:t>e</w:t>
      </w:r>
      <w:r w:rsidR="0036016B" w:rsidRPr="00CB2DA4">
        <w:rPr>
          <w:color w:val="000000" w:themeColor="text2"/>
          <w:szCs w:val="18"/>
        </w:rPr>
        <w:t xml:space="preserve"> nového zdroje tepla</w:t>
      </w:r>
      <w:r w:rsidR="007F0A3C" w:rsidRPr="00CB2DA4">
        <w:rPr>
          <w:color w:val="000000" w:themeColor="text2"/>
          <w:szCs w:val="18"/>
        </w:rPr>
        <w:t xml:space="preserve"> a související technologie</w:t>
      </w:r>
      <w:r w:rsidR="0036016B" w:rsidRPr="00CB2DA4">
        <w:rPr>
          <w:color w:val="000000" w:themeColor="text2"/>
          <w:szCs w:val="18"/>
        </w:rPr>
        <w:t xml:space="preserve">, </w:t>
      </w:r>
      <w:r w:rsidR="00F4721D" w:rsidRPr="00CB2DA4">
        <w:rPr>
          <w:color w:val="000000" w:themeColor="text2"/>
          <w:szCs w:val="18"/>
        </w:rPr>
        <w:t>měření a regulace,</w:t>
      </w:r>
      <w:r w:rsidR="007F0A3C" w:rsidRPr="00CB2DA4">
        <w:rPr>
          <w:color w:val="000000" w:themeColor="text2"/>
          <w:szCs w:val="18"/>
        </w:rPr>
        <w:t xml:space="preserve"> odkouření, připojení ke stávající otopné soustavě, instalace úpravny vody, </w:t>
      </w:r>
      <w:r w:rsidR="0036016B" w:rsidRPr="00CB2DA4">
        <w:rPr>
          <w:color w:val="000000" w:themeColor="text2"/>
          <w:szCs w:val="18"/>
        </w:rPr>
        <w:t>instalac</w:t>
      </w:r>
      <w:r w:rsidR="007F0A3C" w:rsidRPr="00CB2DA4">
        <w:rPr>
          <w:color w:val="000000" w:themeColor="text2"/>
          <w:szCs w:val="18"/>
        </w:rPr>
        <w:t>e</w:t>
      </w:r>
      <w:r w:rsidR="0036016B" w:rsidRPr="00CB2DA4">
        <w:rPr>
          <w:color w:val="000000" w:themeColor="text2"/>
          <w:szCs w:val="18"/>
        </w:rPr>
        <w:t xml:space="preserve"> nové ocelové lávky</w:t>
      </w:r>
      <w:r w:rsidR="007F0A3C" w:rsidRPr="00CB2DA4">
        <w:rPr>
          <w:color w:val="000000" w:themeColor="text2"/>
          <w:szCs w:val="18"/>
        </w:rPr>
        <w:t>, výměn</w:t>
      </w:r>
      <w:r w:rsidR="00E05272" w:rsidRPr="00CB2DA4">
        <w:rPr>
          <w:color w:val="000000" w:themeColor="text2"/>
          <w:szCs w:val="18"/>
        </w:rPr>
        <w:t>a</w:t>
      </w:r>
      <w:r w:rsidR="007F0A3C" w:rsidRPr="00CB2DA4">
        <w:rPr>
          <w:color w:val="000000" w:themeColor="text2"/>
          <w:szCs w:val="18"/>
        </w:rPr>
        <w:t xml:space="preserve"> osvětlení, </w:t>
      </w:r>
      <w:r w:rsidRPr="00CB2DA4">
        <w:rPr>
          <w:color w:val="000000" w:themeColor="text2"/>
          <w:szCs w:val="18"/>
        </w:rPr>
        <w:t>elektroinstalační pr</w:t>
      </w:r>
      <w:r w:rsidR="00F4721D" w:rsidRPr="00CB2DA4">
        <w:rPr>
          <w:color w:val="000000" w:themeColor="text2"/>
          <w:szCs w:val="18"/>
        </w:rPr>
        <w:t>áce</w:t>
      </w:r>
      <w:r w:rsidRPr="00CB2DA4">
        <w:rPr>
          <w:color w:val="000000" w:themeColor="text2"/>
          <w:szCs w:val="18"/>
        </w:rPr>
        <w:t xml:space="preserve"> a související úprav</w:t>
      </w:r>
      <w:r w:rsidR="00F4721D" w:rsidRPr="00CB2DA4">
        <w:rPr>
          <w:color w:val="000000" w:themeColor="text2"/>
          <w:szCs w:val="18"/>
        </w:rPr>
        <w:t>y</w:t>
      </w:r>
      <w:r w:rsidRPr="00CB2DA4">
        <w:rPr>
          <w:color w:val="000000" w:themeColor="text2"/>
          <w:szCs w:val="18"/>
        </w:rPr>
        <w:t xml:space="preserve">, stavební úpravy místnosti pro technologii, </w:t>
      </w:r>
      <w:r w:rsidR="007F0A3C" w:rsidRPr="00CB2DA4">
        <w:rPr>
          <w:color w:val="000000" w:themeColor="text2"/>
          <w:szCs w:val="18"/>
        </w:rPr>
        <w:t xml:space="preserve">výměna stavebních výplní, nátěry ocelových prvků, </w:t>
      </w:r>
      <w:r w:rsidR="0066139C" w:rsidRPr="00CB2DA4">
        <w:rPr>
          <w:color w:val="000000" w:themeColor="text2"/>
          <w:szCs w:val="18"/>
        </w:rPr>
        <w:t xml:space="preserve">přesun hmot, </w:t>
      </w:r>
      <w:r w:rsidR="007F0A3C" w:rsidRPr="00CB2DA4">
        <w:rPr>
          <w:color w:val="000000" w:themeColor="text2"/>
          <w:szCs w:val="18"/>
        </w:rPr>
        <w:t>uvedení zdroje tepla do provozu,</w:t>
      </w:r>
      <w:r w:rsidRPr="00CB2DA4">
        <w:rPr>
          <w:color w:val="000000" w:themeColor="text2"/>
          <w:szCs w:val="18"/>
        </w:rPr>
        <w:t xml:space="preserve"> zprovoznění, zkušební provoz, zaškolení obsluhy</w:t>
      </w:r>
      <w:r w:rsidR="007F0A3C" w:rsidRPr="00CB2DA4">
        <w:rPr>
          <w:color w:val="000000" w:themeColor="text2"/>
          <w:szCs w:val="18"/>
        </w:rPr>
        <w:t>, průběžný a závěrečný úklid</w:t>
      </w:r>
      <w:r w:rsidR="00E05272" w:rsidRPr="00CB2DA4">
        <w:rPr>
          <w:color w:val="000000" w:themeColor="text2"/>
          <w:szCs w:val="18"/>
        </w:rPr>
        <w:t>, odstranění zařízení staveniště</w:t>
      </w:r>
      <w:r w:rsidRPr="00CB2DA4">
        <w:rPr>
          <w:color w:val="000000" w:themeColor="text2"/>
          <w:szCs w:val="18"/>
        </w:rPr>
        <w:t>;</w:t>
      </w:r>
    </w:p>
    <w:p w14:paraId="5F2F367E" w14:textId="41714FA1" w:rsidR="00990DD9" w:rsidRPr="00CB2DA4" w:rsidRDefault="00E05272" w:rsidP="004F38B1">
      <w:pPr>
        <w:widowControl w:val="0"/>
        <w:tabs>
          <w:tab w:val="left" w:pos="993"/>
        </w:tabs>
        <w:spacing w:after="0" w:line="240" w:lineRule="auto"/>
        <w:ind w:left="993" w:hanging="284"/>
        <w:rPr>
          <w:color w:val="000000" w:themeColor="text2"/>
          <w:szCs w:val="18"/>
        </w:rPr>
      </w:pPr>
      <w:r w:rsidRPr="00CB2DA4">
        <w:rPr>
          <w:color w:val="000000" w:themeColor="text2"/>
          <w:szCs w:val="18"/>
        </w:rPr>
        <w:t>b</w:t>
      </w:r>
      <w:r w:rsidR="00990DD9" w:rsidRPr="00CB2DA4">
        <w:rPr>
          <w:color w:val="000000" w:themeColor="text2"/>
          <w:szCs w:val="18"/>
        </w:rPr>
        <w:t>)</w:t>
      </w:r>
      <w:r w:rsidR="00990DD9" w:rsidRPr="00CB2DA4">
        <w:rPr>
          <w:color w:val="000000" w:themeColor="text2"/>
          <w:szCs w:val="18"/>
        </w:rPr>
        <w:tab/>
        <w:t xml:space="preserve">zajištění všech ostatních nezbytných </w:t>
      </w:r>
      <w:r w:rsidR="0066139C" w:rsidRPr="00CB2DA4">
        <w:rPr>
          <w:color w:val="000000" w:themeColor="text2"/>
          <w:szCs w:val="18"/>
        </w:rPr>
        <w:t xml:space="preserve">kontrol, </w:t>
      </w:r>
      <w:r w:rsidR="00990DD9" w:rsidRPr="00CB2DA4">
        <w:rPr>
          <w:color w:val="000000" w:themeColor="text2"/>
          <w:szCs w:val="18"/>
        </w:rPr>
        <w:t xml:space="preserve">zkoušek, atestů a revizí podle ČSN a případných jiných právních nebo technických předpisů platných v době provádění a předání </w:t>
      </w:r>
      <w:r w:rsidR="00306F7B" w:rsidRPr="00CB2DA4">
        <w:rPr>
          <w:color w:val="000000" w:themeColor="text2"/>
          <w:szCs w:val="18"/>
        </w:rPr>
        <w:t>D</w:t>
      </w:r>
      <w:r w:rsidR="00990DD9" w:rsidRPr="00CB2DA4">
        <w:rPr>
          <w:color w:val="000000" w:themeColor="text2"/>
          <w:szCs w:val="18"/>
        </w:rPr>
        <w:t xml:space="preserve">íla, kterými bude prokázáno dosažení předepsané kvality a předepsaných technických parametrů </w:t>
      </w:r>
      <w:r w:rsidR="00306F7B" w:rsidRPr="00CB2DA4">
        <w:rPr>
          <w:color w:val="000000" w:themeColor="text2"/>
          <w:szCs w:val="18"/>
        </w:rPr>
        <w:t>D</w:t>
      </w:r>
      <w:r w:rsidR="00990DD9" w:rsidRPr="00CB2DA4">
        <w:rPr>
          <w:color w:val="000000" w:themeColor="text2"/>
          <w:szCs w:val="18"/>
        </w:rPr>
        <w:t>íla;</w:t>
      </w:r>
    </w:p>
    <w:p w14:paraId="0C6B0D10" w14:textId="2FCB98FE" w:rsidR="00990DD9" w:rsidRPr="00CB2DA4" w:rsidRDefault="00E05272" w:rsidP="004F38B1">
      <w:pPr>
        <w:widowControl w:val="0"/>
        <w:tabs>
          <w:tab w:val="left" w:pos="993"/>
        </w:tabs>
        <w:spacing w:after="0" w:line="240" w:lineRule="auto"/>
        <w:ind w:left="993" w:hanging="284"/>
        <w:rPr>
          <w:color w:val="000000" w:themeColor="text2"/>
          <w:szCs w:val="18"/>
        </w:rPr>
      </w:pPr>
      <w:r w:rsidRPr="00CB2DA4">
        <w:rPr>
          <w:color w:val="000000" w:themeColor="text2"/>
          <w:szCs w:val="18"/>
        </w:rPr>
        <w:t>c</w:t>
      </w:r>
      <w:r w:rsidR="00990DD9" w:rsidRPr="00CB2DA4">
        <w:rPr>
          <w:color w:val="000000" w:themeColor="text2"/>
          <w:szCs w:val="18"/>
        </w:rPr>
        <w:t>)</w:t>
      </w:r>
      <w:r w:rsidR="00990DD9" w:rsidRPr="00CB2DA4">
        <w:rPr>
          <w:color w:val="000000" w:themeColor="text2"/>
          <w:szCs w:val="18"/>
        </w:rPr>
        <w:tab/>
        <w:t xml:space="preserve">odvoz a uložení vybouraných hmot a stavební suti na skládku včetně poplatku za uskladnění v souladu s ustanoveními zákona </w:t>
      </w:r>
      <w:r w:rsidR="00B44059" w:rsidRPr="00CB2DA4">
        <w:rPr>
          <w:color w:val="000000" w:themeColor="text2"/>
          <w:szCs w:val="18"/>
        </w:rPr>
        <w:t xml:space="preserve">č. </w:t>
      </w:r>
      <w:r w:rsidR="00990DD9" w:rsidRPr="00CB2DA4">
        <w:rPr>
          <w:color w:val="000000" w:themeColor="text2"/>
          <w:szCs w:val="18"/>
        </w:rPr>
        <w:t>541/2020 Sb., o odpadech</w:t>
      </w:r>
      <w:r w:rsidR="0066139C" w:rsidRPr="00CB2DA4">
        <w:rPr>
          <w:color w:val="000000" w:themeColor="text2"/>
          <w:szCs w:val="18"/>
        </w:rPr>
        <w:t>, odvoz druhotných surovin do sběrny</w:t>
      </w:r>
      <w:r w:rsidR="00990DD9" w:rsidRPr="00CB2DA4">
        <w:rPr>
          <w:color w:val="000000" w:themeColor="text2"/>
          <w:szCs w:val="18"/>
        </w:rPr>
        <w:t>;</w:t>
      </w:r>
    </w:p>
    <w:p w14:paraId="2B8834AF" w14:textId="367BC803" w:rsidR="00990DD9" w:rsidRPr="00CB2DA4" w:rsidRDefault="00B44059" w:rsidP="004F38B1">
      <w:pPr>
        <w:widowControl w:val="0"/>
        <w:tabs>
          <w:tab w:val="left" w:pos="993"/>
        </w:tabs>
        <w:spacing w:after="0" w:line="240" w:lineRule="auto"/>
        <w:ind w:left="993" w:hanging="284"/>
        <w:rPr>
          <w:color w:val="000000" w:themeColor="text2"/>
          <w:szCs w:val="18"/>
        </w:rPr>
      </w:pPr>
      <w:r w:rsidRPr="00CB2DA4">
        <w:rPr>
          <w:color w:val="000000" w:themeColor="text2"/>
          <w:szCs w:val="18"/>
        </w:rPr>
        <w:t>d</w:t>
      </w:r>
      <w:r w:rsidR="00990DD9" w:rsidRPr="00CB2DA4">
        <w:rPr>
          <w:color w:val="000000" w:themeColor="text2"/>
          <w:szCs w:val="18"/>
        </w:rPr>
        <w:t>)</w:t>
      </w:r>
      <w:r w:rsidR="00990DD9" w:rsidRPr="00CB2DA4">
        <w:rPr>
          <w:color w:val="000000" w:themeColor="text2"/>
          <w:szCs w:val="18"/>
        </w:rPr>
        <w:tab/>
        <w:t>zajištění bezpečnosti práce a ochrany životního prostředí;</w:t>
      </w:r>
    </w:p>
    <w:p w14:paraId="48B59CE3" w14:textId="47C3BB8D" w:rsidR="00990DD9" w:rsidRPr="00CB2DA4" w:rsidRDefault="00B44059" w:rsidP="004F38B1">
      <w:pPr>
        <w:widowControl w:val="0"/>
        <w:tabs>
          <w:tab w:val="left" w:pos="993"/>
        </w:tabs>
        <w:spacing w:after="0" w:line="240" w:lineRule="auto"/>
        <w:ind w:left="993" w:hanging="284"/>
        <w:rPr>
          <w:color w:val="000000" w:themeColor="text2"/>
          <w:szCs w:val="18"/>
        </w:rPr>
      </w:pPr>
      <w:r w:rsidRPr="00CB2DA4">
        <w:rPr>
          <w:color w:val="000000" w:themeColor="text2"/>
          <w:szCs w:val="18"/>
        </w:rPr>
        <w:t>e</w:t>
      </w:r>
      <w:r w:rsidR="00990DD9" w:rsidRPr="00CB2DA4">
        <w:rPr>
          <w:color w:val="000000" w:themeColor="text2"/>
          <w:szCs w:val="18"/>
        </w:rPr>
        <w:t>)</w:t>
      </w:r>
      <w:r w:rsidR="00990DD9" w:rsidRPr="00CB2DA4">
        <w:rPr>
          <w:color w:val="000000" w:themeColor="text2"/>
          <w:szCs w:val="18"/>
        </w:rPr>
        <w:tab/>
        <w:t>vedení stavebního/montážního deníku;</w:t>
      </w:r>
    </w:p>
    <w:p w14:paraId="7FF05755" w14:textId="5F078943" w:rsidR="00990DD9" w:rsidRPr="00CB2DA4" w:rsidRDefault="00B44059" w:rsidP="004F38B1">
      <w:pPr>
        <w:widowControl w:val="0"/>
        <w:tabs>
          <w:tab w:val="left" w:pos="993"/>
        </w:tabs>
        <w:spacing w:after="0" w:line="240" w:lineRule="auto"/>
        <w:ind w:left="993" w:hanging="284"/>
        <w:rPr>
          <w:color w:val="000000" w:themeColor="text2"/>
          <w:szCs w:val="18"/>
        </w:rPr>
      </w:pPr>
      <w:r w:rsidRPr="00CB2DA4">
        <w:rPr>
          <w:color w:val="000000" w:themeColor="text2"/>
          <w:szCs w:val="18"/>
        </w:rPr>
        <w:t>f</w:t>
      </w:r>
      <w:r w:rsidR="00990DD9" w:rsidRPr="00CB2DA4">
        <w:rPr>
          <w:color w:val="000000" w:themeColor="text2"/>
          <w:szCs w:val="18"/>
        </w:rPr>
        <w:t>)</w:t>
      </w:r>
      <w:r w:rsidR="00990DD9" w:rsidRPr="00CB2DA4">
        <w:rPr>
          <w:color w:val="000000" w:themeColor="text2"/>
          <w:szCs w:val="18"/>
        </w:rPr>
        <w:tab/>
        <w:t>zhotovení podrobného harmonogramu postupu prací a jeho aktualizace na vyžádání objednatelem;</w:t>
      </w:r>
    </w:p>
    <w:p w14:paraId="33ED4DF0" w14:textId="3CD6152D" w:rsidR="00990DD9" w:rsidRPr="0074247A" w:rsidRDefault="00B44059" w:rsidP="004F38B1">
      <w:pPr>
        <w:widowControl w:val="0"/>
        <w:tabs>
          <w:tab w:val="left" w:pos="993"/>
        </w:tabs>
        <w:spacing w:after="0" w:line="240" w:lineRule="auto"/>
        <w:ind w:left="993" w:hanging="284"/>
        <w:rPr>
          <w:szCs w:val="18"/>
        </w:rPr>
      </w:pPr>
      <w:r w:rsidRPr="00CB2DA4">
        <w:rPr>
          <w:color w:val="000000" w:themeColor="text2"/>
          <w:szCs w:val="18"/>
        </w:rPr>
        <w:t>g</w:t>
      </w:r>
      <w:r w:rsidR="00990DD9" w:rsidRPr="00CB2DA4">
        <w:rPr>
          <w:color w:val="000000" w:themeColor="text2"/>
          <w:szCs w:val="18"/>
        </w:rPr>
        <w:t>)</w:t>
      </w:r>
      <w:r w:rsidR="00990DD9" w:rsidRPr="00CB2DA4">
        <w:rPr>
          <w:color w:val="000000" w:themeColor="text2"/>
          <w:szCs w:val="18"/>
        </w:rPr>
        <w:tab/>
        <w:t xml:space="preserve">účast na pravidelných a mimořádných kontrolních dnech minimálně </w:t>
      </w:r>
      <w:r w:rsidR="003C0547" w:rsidRPr="00CB2DA4">
        <w:rPr>
          <w:color w:val="000000" w:themeColor="text2"/>
          <w:szCs w:val="18"/>
        </w:rPr>
        <w:t>jedno</w:t>
      </w:r>
      <w:r w:rsidR="00683915" w:rsidRPr="00CB2DA4">
        <w:rPr>
          <w:color w:val="000000" w:themeColor="text2"/>
          <w:szCs w:val="18"/>
        </w:rPr>
        <w:t>u</w:t>
      </w:r>
      <w:r w:rsidR="003C0547" w:rsidRPr="00CB2DA4">
        <w:rPr>
          <w:color w:val="000000" w:themeColor="text2"/>
          <w:szCs w:val="18"/>
        </w:rPr>
        <w:t xml:space="preserve"> za dva týdny</w:t>
      </w:r>
      <w:r w:rsidR="00990DD9" w:rsidRPr="00CB2DA4">
        <w:rPr>
          <w:color w:val="000000" w:themeColor="text2"/>
          <w:szCs w:val="18"/>
        </w:rPr>
        <w:t xml:space="preserve">, plnění a kontrolu plnění úkolů plynoucích z těchto kontrolních dnů, a to po celou dobu </w:t>
      </w:r>
      <w:r w:rsidR="00990DD9" w:rsidRPr="00E05272">
        <w:rPr>
          <w:szCs w:val="18"/>
        </w:rPr>
        <w:t>účinnosti této smlouvy;</w:t>
      </w:r>
    </w:p>
    <w:p w14:paraId="022B2177" w14:textId="5562833B" w:rsidR="00990DD9" w:rsidRDefault="00B44059" w:rsidP="004F38B1">
      <w:pPr>
        <w:widowControl w:val="0"/>
        <w:tabs>
          <w:tab w:val="left" w:pos="993"/>
        </w:tabs>
        <w:spacing w:after="0" w:line="240" w:lineRule="auto"/>
        <w:ind w:left="993" w:hanging="284"/>
        <w:rPr>
          <w:szCs w:val="18"/>
        </w:rPr>
      </w:pPr>
      <w:r>
        <w:rPr>
          <w:szCs w:val="18"/>
        </w:rPr>
        <w:t>h</w:t>
      </w:r>
      <w:r w:rsidR="00990DD9" w:rsidRPr="0074247A">
        <w:rPr>
          <w:szCs w:val="18"/>
        </w:rPr>
        <w:t>)</w:t>
      </w:r>
      <w:r w:rsidR="00990DD9" w:rsidRPr="0074247A">
        <w:rPr>
          <w:szCs w:val="18"/>
        </w:rPr>
        <w:tab/>
        <w:t xml:space="preserve">vyhotovení projektové dokumentace skutečného provedení v listinné a elektronické podobě ve třech </w:t>
      </w:r>
      <w:proofErr w:type="spellStart"/>
      <w:r w:rsidR="00990DD9" w:rsidRPr="0074247A">
        <w:rPr>
          <w:szCs w:val="18"/>
        </w:rPr>
        <w:t>paré</w:t>
      </w:r>
      <w:proofErr w:type="spellEnd"/>
      <w:r w:rsidR="00990DD9" w:rsidRPr="0074247A">
        <w:rPr>
          <w:szCs w:val="18"/>
        </w:rPr>
        <w:t xml:space="preserve"> – zachycení konečného stavu plně funkční</w:t>
      </w:r>
      <w:r w:rsidR="0066139C">
        <w:rPr>
          <w:szCs w:val="18"/>
        </w:rPr>
        <w:t>ho zdroje tepla</w:t>
      </w:r>
      <w:r w:rsidR="00990DD9" w:rsidRPr="0074247A">
        <w:rPr>
          <w:szCs w:val="18"/>
        </w:rPr>
        <w:t>;</w:t>
      </w:r>
    </w:p>
    <w:p w14:paraId="02264307" w14:textId="4B481381" w:rsidR="00DA52C4" w:rsidRPr="00CB2DA4" w:rsidRDefault="00DA52C4" w:rsidP="00453894">
      <w:pPr>
        <w:widowControl w:val="0"/>
        <w:spacing w:after="0" w:line="240" w:lineRule="auto"/>
        <w:ind w:left="851" w:hanging="142"/>
        <w:rPr>
          <w:color w:val="000000" w:themeColor="text2"/>
          <w:szCs w:val="18"/>
          <w:highlight w:val="yellow"/>
        </w:rPr>
      </w:pPr>
    </w:p>
    <w:p w14:paraId="2AEE8075" w14:textId="4356913A" w:rsidR="004F38B1" w:rsidRPr="00CB2DA4" w:rsidRDefault="004F38B1" w:rsidP="004F38B1">
      <w:pPr>
        <w:pStyle w:val="Odstavecseseznamem"/>
        <w:widowControl w:val="0"/>
        <w:numPr>
          <w:ilvl w:val="1"/>
          <w:numId w:val="19"/>
        </w:numPr>
        <w:jc w:val="both"/>
        <w:rPr>
          <w:rFonts w:ascii="Verdana" w:hAnsi="Verdana"/>
          <w:color w:val="000000" w:themeColor="text2"/>
          <w:sz w:val="18"/>
          <w:szCs w:val="18"/>
        </w:rPr>
      </w:pPr>
      <w:r w:rsidRPr="00CB2DA4">
        <w:rPr>
          <w:rFonts w:ascii="Verdana" w:hAnsi="Verdana"/>
          <w:color w:val="000000" w:themeColor="text2"/>
          <w:sz w:val="18"/>
          <w:szCs w:val="18"/>
        </w:rPr>
        <w:t xml:space="preserve">  </w:t>
      </w:r>
      <w:r w:rsidRPr="00CB2DA4">
        <w:rPr>
          <w:rFonts w:ascii="Verdana" w:hAnsi="Verdana"/>
          <w:color w:val="000000" w:themeColor="text2"/>
          <w:sz w:val="18"/>
          <w:szCs w:val="18"/>
        </w:rPr>
        <w:tab/>
        <w:t>Dílo musí splňovat následující požadavky:</w:t>
      </w:r>
    </w:p>
    <w:p w14:paraId="5070DEEC" w14:textId="50467FF2" w:rsidR="004F38B1" w:rsidRPr="00CB2DA4" w:rsidRDefault="004F38B1" w:rsidP="004F38B1">
      <w:pPr>
        <w:widowControl w:val="0"/>
        <w:tabs>
          <w:tab w:val="left" w:pos="993"/>
        </w:tabs>
        <w:spacing w:after="0" w:line="240" w:lineRule="auto"/>
        <w:ind w:left="993" w:hanging="284"/>
        <w:rPr>
          <w:color w:val="000000" w:themeColor="text2"/>
          <w:szCs w:val="18"/>
        </w:rPr>
      </w:pPr>
      <w:r w:rsidRPr="00CB2DA4">
        <w:rPr>
          <w:color w:val="000000" w:themeColor="text2"/>
          <w:szCs w:val="18"/>
        </w:rPr>
        <w:t>a)</w:t>
      </w:r>
      <w:r w:rsidRPr="00CB2DA4">
        <w:rPr>
          <w:color w:val="000000" w:themeColor="text2"/>
          <w:szCs w:val="18"/>
        </w:rPr>
        <w:tab/>
      </w:r>
      <w:r w:rsidR="001906CF" w:rsidRPr="00CB2DA4">
        <w:rPr>
          <w:color w:val="000000" w:themeColor="text2"/>
          <w:szCs w:val="18"/>
        </w:rPr>
        <w:t>zdroj tepla musí být v souladu s platnými normami, zejména</w:t>
      </w:r>
      <w:r w:rsidR="00546032" w:rsidRPr="00CB2DA4">
        <w:rPr>
          <w:color w:val="000000" w:themeColor="text2"/>
          <w:szCs w:val="18"/>
        </w:rPr>
        <w:t xml:space="preserve"> ČSN EN 303-5+A1 Kotle pro ústřední vytápění</w:t>
      </w:r>
      <w:r w:rsidR="001906CF" w:rsidRPr="00CB2DA4">
        <w:rPr>
          <w:color w:val="000000" w:themeColor="text2"/>
          <w:szCs w:val="18"/>
        </w:rPr>
        <w:t xml:space="preserve"> a ČSN 06 0310 Tepelné soustavy v </w:t>
      </w:r>
      <w:proofErr w:type="gramStart"/>
      <w:r w:rsidR="001906CF" w:rsidRPr="00CB2DA4">
        <w:rPr>
          <w:color w:val="000000" w:themeColor="text2"/>
          <w:szCs w:val="18"/>
        </w:rPr>
        <w:t>budovách - Projektování</w:t>
      </w:r>
      <w:proofErr w:type="gramEnd"/>
      <w:r w:rsidR="001906CF" w:rsidRPr="00CB2DA4">
        <w:rPr>
          <w:color w:val="000000" w:themeColor="text2"/>
          <w:szCs w:val="18"/>
        </w:rPr>
        <w:t xml:space="preserve"> a montáž</w:t>
      </w:r>
      <w:r w:rsidR="003C0547" w:rsidRPr="00CB2DA4">
        <w:rPr>
          <w:color w:val="000000" w:themeColor="text2"/>
          <w:szCs w:val="18"/>
        </w:rPr>
        <w:t>;</w:t>
      </w:r>
    </w:p>
    <w:p w14:paraId="46D02DBC" w14:textId="5747A14A" w:rsidR="001906CF" w:rsidRPr="00CB2DA4" w:rsidRDefault="001906CF" w:rsidP="004F38B1">
      <w:pPr>
        <w:widowControl w:val="0"/>
        <w:tabs>
          <w:tab w:val="left" w:pos="993"/>
        </w:tabs>
        <w:spacing w:after="0" w:line="240" w:lineRule="auto"/>
        <w:ind w:left="993" w:hanging="284"/>
        <w:rPr>
          <w:color w:val="000000" w:themeColor="text2"/>
          <w:szCs w:val="18"/>
        </w:rPr>
      </w:pPr>
      <w:r w:rsidRPr="00CB2DA4">
        <w:rPr>
          <w:color w:val="000000" w:themeColor="text2"/>
          <w:szCs w:val="18"/>
        </w:rPr>
        <w:t>b)</w:t>
      </w:r>
      <w:r w:rsidRPr="00CB2DA4">
        <w:rPr>
          <w:color w:val="000000" w:themeColor="text2"/>
          <w:szCs w:val="18"/>
        </w:rPr>
        <w:tab/>
        <w:t xml:space="preserve">spalinové cesty musí být v souladu s platnými normami, zejména ČSN 73 4201Komíny a </w:t>
      </w:r>
      <w:proofErr w:type="gramStart"/>
      <w:r w:rsidRPr="00CB2DA4">
        <w:rPr>
          <w:color w:val="000000" w:themeColor="text2"/>
          <w:szCs w:val="18"/>
        </w:rPr>
        <w:t>kouřovody - Navrhování</w:t>
      </w:r>
      <w:proofErr w:type="gramEnd"/>
      <w:r w:rsidRPr="00CB2DA4">
        <w:rPr>
          <w:color w:val="000000" w:themeColor="text2"/>
          <w:szCs w:val="18"/>
        </w:rPr>
        <w:t>, provádění a připojování spotřebičů paliv</w:t>
      </w:r>
    </w:p>
    <w:p w14:paraId="05F83976" w14:textId="28BAE4C3" w:rsidR="001906CF" w:rsidRPr="00CB2DA4" w:rsidRDefault="001906CF" w:rsidP="004F38B1">
      <w:pPr>
        <w:widowControl w:val="0"/>
        <w:tabs>
          <w:tab w:val="left" w:pos="993"/>
        </w:tabs>
        <w:spacing w:after="0" w:line="240" w:lineRule="auto"/>
        <w:ind w:left="993" w:hanging="284"/>
        <w:rPr>
          <w:color w:val="000000" w:themeColor="text2"/>
          <w:szCs w:val="18"/>
        </w:rPr>
      </w:pPr>
      <w:r w:rsidRPr="00CB2DA4">
        <w:rPr>
          <w:color w:val="000000" w:themeColor="text2"/>
          <w:szCs w:val="18"/>
        </w:rPr>
        <w:t>c)</w:t>
      </w:r>
      <w:r w:rsidRPr="00CB2DA4">
        <w:rPr>
          <w:color w:val="000000" w:themeColor="text2"/>
          <w:szCs w:val="18"/>
        </w:rPr>
        <w:tab/>
        <w:t>elektrická instalace musí být v souladu s platnými normami;</w:t>
      </w:r>
    </w:p>
    <w:p w14:paraId="42FEBA72" w14:textId="43F663C3" w:rsidR="004F38B1" w:rsidRPr="00CB2DA4" w:rsidRDefault="001906CF" w:rsidP="004F38B1">
      <w:pPr>
        <w:widowControl w:val="0"/>
        <w:tabs>
          <w:tab w:val="left" w:pos="993"/>
        </w:tabs>
        <w:spacing w:after="0" w:line="240" w:lineRule="auto"/>
        <w:ind w:left="993" w:hanging="284"/>
        <w:rPr>
          <w:color w:val="000000" w:themeColor="text2"/>
          <w:szCs w:val="18"/>
        </w:rPr>
      </w:pPr>
      <w:r w:rsidRPr="00CB2DA4">
        <w:rPr>
          <w:color w:val="000000" w:themeColor="text2"/>
          <w:szCs w:val="18"/>
        </w:rPr>
        <w:t>d</w:t>
      </w:r>
      <w:r w:rsidR="003C0547" w:rsidRPr="00CB2DA4">
        <w:rPr>
          <w:color w:val="000000" w:themeColor="text2"/>
          <w:szCs w:val="18"/>
        </w:rPr>
        <w:t>)</w:t>
      </w:r>
      <w:r w:rsidR="003C0547" w:rsidRPr="00CB2DA4">
        <w:rPr>
          <w:color w:val="000000" w:themeColor="text2"/>
          <w:szCs w:val="18"/>
        </w:rPr>
        <w:tab/>
      </w:r>
      <w:r w:rsidR="004F38B1" w:rsidRPr="00CB2DA4">
        <w:rPr>
          <w:color w:val="000000" w:themeColor="text2"/>
          <w:szCs w:val="18"/>
        </w:rPr>
        <w:t>předmětem dodávky budou pouze nová, plně funkční zařízení</w:t>
      </w:r>
    </w:p>
    <w:p w14:paraId="5E5E02EF" w14:textId="57A37585" w:rsidR="00527360" w:rsidRPr="00CB2DA4" w:rsidRDefault="00527360" w:rsidP="004F38B1">
      <w:pPr>
        <w:widowControl w:val="0"/>
        <w:tabs>
          <w:tab w:val="left" w:pos="993"/>
        </w:tabs>
        <w:spacing w:after="0" w:line="240" w:lineRule="auto"/>
        <w:ind w:left="993" w:hanging="284"/>
        <w:rPr>
          <w:color w:val="000000" w:themeColor="text2"/>
          <w:szCs w:val="18"/>
        </w:rPr>
      </w:pPr>
    </w:p>
    <w:p w14:paraId="34E06255" w14:textId="1F2929C0" w:rsidR="00527360" w:rsidRPr="00CB2DA4" w:rsidRDefault="00527360" w:rsidP="004F38B1">
      <w:pPr>
        <w:widowControl w:val="0"/>
        <w:tabs>
          <w:tab w:val="left" w:pos="993"/>
        </w:tabs>
        <w:spacing w:after="0" w:line="240" w:lineRule="auto"/>
        <w:ind w:left="993" w:hanging="284"/>
        <w:rPr>
          <w:color w:val="000000" w:themeColor="text2"/>
          <w:szCs w:val="18"/>
        </w:rPr>
      </w:pPr>
    </w:p>
    <w:p w14:paraId="5A4BB155" w14:textId="17A174CF" w:rsidR="00527360" w:rsidRPr="00CB2DA4" w:rsidRDefault="00527360" w:rsidP="00527360">
      <w:pPr>
        <w:widowControl w:val="0"/>
        <w:spacing w:after="0" w:line="240" w:lineRule="auto"/>
        <w:ind w:left="708" w:hanging="705"/>
        <w:rPr>
          <w:color w:val="000000" w:themeColor="text2"/>
          <w:szCs w:val="18"/>
        </w:rPr>
      </w:pPr>
      <w:r w:rsidRPr="00CB2DA4">
        <w:rPr>
          <w:color w:val="000000" w:themeColor="text2"/>
          <w:szCs w:val="18"/>
        </w:rPr>
        <w:t>3.7</w:t>
      </w:r>
      <w:r w:rsidRPr="00CB2DA4">
        <w:rPr>
          <w:color w:val="000000" w:themeColor="text2"/>
          <w:szCs w:val="18"/>
        </w:rPr>
        <w:tab/>
        <w:t>Zhotovitel je povinen mít po celou dobu plnění uzavřeno pojištění odpovědnosti za škodu způsobenou dodavatelem třetí osobě nebo objednateli na pojistnou částku v hodnotě minimálně 10 mil. Kč. Objednatel upřednostňuje náhradu vzniklé škody uvedením do předešlého stavu. Objednatel je oprávněn kdykoliv v průběhu realizace Díla požadovat doložení této skutečnosti. Zároveň je objednatel oprávněn na zhotoviteli vyžadovat předložení takové pojistné smlouvy při podpisu této smlouvy.</w:t>
      </w:r>
    </w:p>
    <w:p w14:paraId="24DEEC69" w14:textId="77777777" w:rsidR="00527360" w:rsidRPr="00CB2DA4" w:rsidRDefault="00527360" w:rsidP="00527360">
      <w:pPr>
        <w:widowControl w:val="0"/>
        <w:spacing w:after="0" w:line="240" w:lineRule="auto"/>
        <w:ind w:left="708" w:hanging="705"/>
        <w:rPr>
          <w:color w:val="000000" w:themeColor="text2"/>
          <w:szCs w:val="18"/>
        </w:rPr>
      </w:pPr>
    </w:p>
    <w:p w14:paraId="17204C84" w14:textId="4EC4F98C" w:rsidR="00527360" w:rsidRPr="00CB2DA4" w:rsidRDefault="00527360" w:rsidP="00527360">
      <w:pPr>
        <w:widowControl w:val="0"/>
        <w:spacing w:after="0" w:line="240" w:lineRule="auto"/>
        <w:ind w:left="708" w:hanging="705"/>
        <w:rPr>
          <w:color w:val="000000" w:themeColor="text2"/>
          <w:szCs w:val="18"/>
        </w:rPr>
      </w:pPr>
      <w:r w:rsidRPr="00CB2DA4">
        <w:rPr>
          <w:color w:val="000000" w:themeColor="text2"/>
          <w:szCs w:val="18"/>
        </w:rPr>
        <w:t>3.8      Zhotovitel je povinen při plnění smlouvy:</w:t>
      </w:r>
    </w:p>
    <w:p w14:paraId="4D242BA9" w14:textId="77777777" w:rsidR="00527360" w:rsidRPr="00CB2DA4" w:rsidRDefault="00527360" w:rsidP="00527360">
      <w:pPr>
        <w:pStyle w:val="Zkladntext"/>
        <w:widowControl w:val="0"/>
        <w:numPr>
          <w:ilvl w:val="0"/>
          <w:numId w:val="22"/>
        </w:numPr>
        <w:tabs>
          <w:tab w:val="left" w:pos="1183"/>
        </w:tabs>
        <w:ind w:left="1134" w:hanging="283"/>
        <w:jc w:val="both"/>
        <w:rPr>
          <w:rFonts w:ascii="Verdana" w:hAnsi="Verdana"/>
          <w:color w:val="000000" w:themeColor="text2"/>
          <w:sz w:val="18"/>
          <w:szCs w:val="18"/>
        </w:rPr>
      </w:pPr>
      <w:r w:rsidRPr="00CB2DA4">
        <w:rPr>
          <w:rFonts w:ascii="Verdana" w:hAnsi="Verdana"/>
          <w:color w:val="000000" w:themeColor="text2"/>
          <w:sz w:val="18"/>
          <w:szCs w:val="18"/>
        </w:rPr>
        <w:t>zajistit férové a důstojné pracovní podmínky dle zákoníku práce a dalších právních předpisů v oblasti zaměstnanosti pro všechny osoby, které se budou na plnění předmětu VZ podílet;</w:t>
      </w:r>
    </w:p>
    <w:p w14:paraId="7FABC5B6" w14:textId="77777777" w:rsidR="00527360" w:rsidRPr="00CB2DA4" w:rsidRDefault="00527360" w:rsidP="00527360">
      <w:pPr>
        <w:pStyle w:val="Zkladntext"/>
        <w:widowControl w:val="0"/>
        <w:numPr>
          <w:ilvl w:val="0"/>
          <w:numId w:val="22"/>
        </w:numPr>
        <w:tabs>
          <w:tab w:val="left" w:pos="1183"/>
        </w:tabs>
        <w:ind w:left="1134" w:hanging="283"/>
        <w:jc w:val="both"/>
        <w:rPr>
          <w:rFonts w:ascii="Verdana" w:hAnsi="Verdana"/>
          <w:color w:val="000000" w:themeColor="text2"/>
          <w:sz w:val="18"/>
          <w:szCs w:val="18"/>
        </w:rPr>
      </w:pPr>
      <w:r w:rsidRPr="00CB2DA4">
        <w:rPr>
          <w:rFonts w:ascii="Verdana" w:hAnsi="Verdana"/>
          <w:color w:val="000000" w:themeColor="text2"/>
          <w:sz w:val="18"/>
          <w:szCs w:val="18"/>
        </w:rPr>
        <w:t>zajistit legální zaměstnávání osob a odpovídající úroveň bezpečnosti práce pro všechny osoby, které se budou na plnění předmětu VZ podílet;</w:t>
      </w:r>
    </w:p>
    <w:p w14:paraId="7BCCD6B7" w14:textId="77777777" w:rsidR="00527360" w:rsidRPr="00CB2DA4" w:rsidRDefault="00527360" w:rsidP="00527360">
      <w:pPr>
        <w:pStyle w:val="Zkladntext"/>
        <w:widowControl w:val="0"/>
        <w:numPr>
          <w:ilvl w:val="0"/>
          <w:numId w:val="22"/>
        </w:numPr>
        <w:tabs>
          <w:tab w:val="left" w:pos="1183"/>
        </w:tabs>
        <w:ind w:left="1134" w:hanging="283"/>
        <w:jc w:val="both"/>
        <w:rPr>
          <w:rFonts w:ascii="Verdana" w:hAnsi="Verdana"/>
          <w:color w:val="000000" w:themeColor="text2"/>
          <w:sz w:val="18"/>
          <w:szCs w:val="18"/>
        </w:rPr>
      </w:pPr>
      <w:r w:rsidRPr="00CB2DA4">
        <w:rPr>
          <w:rFonts w:ascii="Verdana" w:hAnsi="Verdana"/>
          <w:color w:val="000000" w:themeColor="text2"/>
          <w:sz w:val="18"/>
          <w:szCs w:val="18"/>
        </w:rPr>
        <w:t>minimalizovat dopad na životní prostředí, respektovat udržitelnost či možnost cirkulární ekonomiky;</w:t>
      </w:r>
    </w:p>
    <w:p w14:paraId="7C563791" w14:textId="5716EA6E" w:rsidR="00527360" w:rsidRPr="00CB2DA4" w:rsidRDefault="00527360" w:rsidP="00527360">
      <w:pPr>
        <w:pStyle w:val="Zkladntext"/>
        <w:widowControl w:val="0"/>
        <w:numPr>
          <w:ilvl w:val="0"/>
          <w:numId w:val="22"/>
        </w:numPr>
        <w:tabs>
          <w:tab w:val="left" w:pos="1183"/>
        </w:tabs>
        <w:ind w:left="1134" w:hanging="283"/>
        <w:jc w:val="both"/>
        <w:rPr>
          <w:rFonts w:ascii="Verdana" w:hAnsi="Verdana"/>
          <w:color w:val="000000" w:themeColor="text2"/>
          <w:sz w:val="18"/>
          <w:szCs w:val="18"/>
        </w:rPr>
      </w:pPr>
      <w:r w:rsidRPr="00CB2DA4">
        <w:rPr>
          <w:rFonts w:ascii="Verdana" w:hAnsi="Verdana"/>
          <w:color w:val="000000" w:themeColor="text2"/>
          <w:sz w:val="18"/>
          <w:szCs w:val="18"/>
        </w:rPr>
        <w:t>zajistit dodržení podmínek podle odstavce a) až c) i u svých poddodavatelů.</w:t>
      </w:r>
    </w:p>
    <w:p w14:paraId="252C5747" w14:textId="77777777" w:rsidR="00527360" w:rsidRPr="00CB2DA4" w:rsidRDefault="00527360" w:rsidP="00527360">
      <w:pPr>
        <w:pStyle w:val="Zkladntext"/>
        <w:widowControl w:val="0"/>
        <w:tabs>
          <w:tab w:val="left" w:pos="1183"/>
        </w:tabs>
        <w:ind w:left="1134"/>
        <w:jc w:val="both"/>
        <w:rPr>
          <w:rFonts w:ascii="Verdana" w:hAnsi="Verdana"/>
          <w:color w:val="000000" w:themeColor="text2"/>
          <w:sz w:val="18"/>
          <w:szCs w:val="18"/>
        </w:rPr>
      </w:pPr>
    </w:p>
    <w:p w14:paraId="0933808C" w14:textId="5F47C848" w:rsidR="00527360" w:rsidRPr="00CB2DA4" w:rsidRDefault="00527360" w:rsidP="00E33B5D">
      <w:pPr>
        <w:widowControl w:val="0"/>
        <w:spacing w:after="0" w:line="240" w:lineRule="auto"/>
        <w:ind w:left="708" w:hanging="705"/>
        <w:rPr>
          <w:color w:val="000000" w:themeColor="text2"/>
          <w:szCs w:val="18"/>
        </w:rPr>
      </w:pPr>
      <w:bookmarkStart w:id="7" w:name="_Hlk223520141"/>
      <w:r w:rsidRPr="00CB2DA4">
        <w:rPr>
          <w:color w:val="000000" w:themeColor="text2"/>
          <w:szCs w:val="18"/>
        </w:rPr>
        <w:t>3.7</w:t>
      </w:r>
      <w:r w:rsidRPr="00CB2DA4">
        <w:rPr>
          <w:color w:val="000000" w:themeColor="text2"/>
          <w:szCs w:val="18"/>
        </w:rPr>
        <w:tab/>
      </w:r>
      <w:r w:rsidR="00E33B5D" w:rsidRPr="00CB2DA4">
        <w:rPr>
          <w:color w:val="000000" w:themeColor="text2"/>
          <w:szCs w:val="18"/>
        </w:rPr>
        <w:t xml:space="preserve">Veškerý demontovaný materiál, který je druhotnou sběrnou surovinou </w:t>
      </w:r>
      <w:r w:rsidR="00262D8A" w:rsidRPr="00CB2DA4">
        <w:rPr>
          <w:color w:val="000000" w:themeColor="text2"/>
          <w:szCs w:val="18"/>
        </w:rPr>
        <w:t xml:space="preserve">je </w:t>
      </w:r>
      <w:r w:rsidR="00E33B5D" w:rsidRPr="00CB2DA4">
        <w:rPr>
          <w:color w:val="000000" w:themeColor="text2"/>
          <w:szCs w:val="18"/>
        </w:rPr>
        <w:t>majetkem Objednatele (zejména barevné kovy, ocel, litina apod.)</w:t>
      </w:r>
      <w:r w:rsidR="00262D8A" w:rsidRPr="00CB2DA4">
        <w:rPr>
          <w:color w:val="000000" w:themeColor="text2"/>
          <w:szCs w:val="18"/>
        </w:rPr>
        <w:t>. Součástí předmětu plnění je také odvoz druhotných sběrných surovin d</w:t>
      </w:r>
      <w:r w:rsidR="00E33B5D" w:rsidRPr="00CB2DA4">
        <w:rPr>
          <w:color w:val="000000" w:themeColor="text2"/>
          <w:szCs w:val="18"/>
        </w:rPr>
        <w:t>o sběrny druhotných surovin včetně předložení dokladů</w:t>
      </w:r>
      <w:r w:rsidR="00262D8A" w:rsidRPr="00CB2DA4">
        <w:rPr>
          <w:color w:val="000000" w:themeColor="text2"/>
          <w:szCs w:val="18"/>
        </w:rPr>
        <w:t xml:space="preserve"> k vyúčtování (vážní lístky) </w:t>
      </w:r>
      <w:r w:rsidR="00E33B5D" w:rsidRPr="00CB2DA4">
        <w:rPr>
          <w:color w:val="000000" w:themeColor="text2"/>
          <w:szCs w:val="18"/>
        </w:rPr>
        <w:t>za tyto vykoupené druhotné sběrné suroviny Objednateli</w:t>
      </w:r>
      <w:r w:rsidR="00262D8A" w:rsidRPr="00CB2DA4">
        <w:rPr>
          <w:color w:val="000000" w:themeColor="text2"/>
          <w:szCs w:val="18"/>
        </w:rPr>
        <w:t xml:space="preserve">. </w:t>
      </w:r>
      <w:r w:rsidR="00E33B5D" w:rsidRPr="00CB2DA4">
        <w:rPr>
          <w:color w:val="000000" w:themeColor="text2"/>
          <w:szCs w:val="18"/>
        </w:rPr>
        <w:t>Zhotovitel je původcem veškerých odpadů vznikajících při provádění Díla, příjmy za vykoupené druhotné sběrné suroviny jsou příjmem Objednatele.</w:t>
      </w:r>
    </w:p>
    <w:bookmarkEnd w:id="7"/>
    <w:p w14:paraId="34F9CC56" w14:textId="6E20DF99" w:rsidR="00527360" w:rsidRDefault="00527360" w:rsidP="004F38B1">
      <w:pPr>
        <w:widowControl w:val="0"/>
        <w:tabs>
          <w:tab w:val="left" w:pos="993"/>
        </w:tabs>
        <w:spacing w:after="0" w:line="240" w:lineRule="auto"/>
        <w:ind w:left="993" w:hanging="284"/>
        <w:rPr>
          <w:szCs w:val="18"/>
        </w:rPr>
      </w:pPr>
    </w:p>
    <w:p w14:paraId="7E2EE10C" w14:textId="77777777" w:rsidR="00527360" w:rsidRPr="0074247A" w:rsidRDefault="00527360" w:rsidP="004F38B1">
      <w:pPr>
        <w:widowControl w:val="0"/>
        <w:tabs>
          <w:tab w:val="left" w:pos="993"/>
        </w:tabs>
        <w:spacing w:after="0" w:line="240" w:lineRule="auto"/>
        <w:ind w:left="993" w:hanging="284"/>
        <w:rPr>
          <w:szCs w:val="18"/>
        </w:rPr>
      </w:pPr>
    </w:p>
    <w:p w14:paraId="655558C7" w14:textId="77777777" w:rsidR="00453894" w:rsidRPr="0074247A" w:rsidRDefault="00453894" w:rsidP="00453894">
      <w:pPr>
        <w:widowControl w:val="0"/>
        <w:spacing w:after="0" w:line="240" w:lineRule="auto"/>
        <w:ind w:left="709"/>
        <w:rPr>
          <w:szCs w:val="18"/>
        </w:rPr>
      </w:pPr>
    </w:p>
    <w:p w14:paraId="163BAEB3" w14:textId="220DB450" w:rsidR="00DA52C4" w:rsidRPr="0074247A" w:rsidRDefault="00DA52C4" w:rsidP="00453894">
      <w:pPr>
        <w:widowControl w:val="0"/>
        <w:spacing w:after="0" w:line="240" w:lineRule="auto"/>
        <w:jc w:val="center"/>
        <w:rPr>
          <w:b/>
          <w:szCs w:val="18"/>
        </w:rPr>
      </w:pPr>
      <w:r w:rsidRPr="0074247A">
        <w:rPr>
          <w:b/>
          <w:szCs w:val="18"/>
        </w:rPr>
        <w:t>I</w:t>
      </w:r>
      <w:r w:rsidR="00C04077" w:rsidRPr="0074247A">
        <w:rPr>
          <w:b/>
          <w:szCs w:val="18"/>
        </w:rPr>
        <w:t>V</w:t>
      </w:r>
      <w:r w:rsidRPr="0074247A">
        <w:rPr>
          <w:b/>
          <w:szCs w:val="18"/>
        </w:rPr>
        <w:t>.</w:t>
      </w:r>
    </w:p>
    <w:p w14:paraId="0AA9CBCB" w14:textId="77777777" w:rsidR="00DA52C4" w:rsidRDefault="00DA52C4" w:rsidP="00453894">
      <w:pPr>
        <w:widowControl w:val="0"/>
        <w:spacing w:after="0" w:line="240" w:lineRule="auto"/>
        <w:jc w:val="center"/>
        <w:rPr>
          <w:b/>
          <w:szCs w:val="18"/>
        </w:rPr>
      </w:pPr>
      <w:r w:rsidRPr="00453894">
        <w:rPr>
          <w:b/>
          <w:szCs w:val="18"/>
        </w:rPr>
        <w:t>Doba plnění</w:t>
      </w:r>
    </w:p>
    <w:p w14:paraId="2EFBD827" w14:textId="77777777" w:rsidR="00453894" w:rsidRPr="00CB2DA4" w:rsidRDefault="00453894" w:rsidP="00453894">
      <w:pPr>
        <w:widowControl w:val="0"/>
        <w:spacing w:after="0" w:line="240" w:lineRule="auto"/>
        <w:jc w:val="center"/>
        <w:rPr>
          <w:b/>
          <w:color w:val="000000" w:themeColor="text2"/>
          <w:szCs w:val="18"/>
        </w:rPr>
      </w:pPr>
    </w:p>
    <w:p w14:paraId="0EA02CDC" w14:textId="77777777" w:rsidR="00DA52C4" w:rsidRPr="00CB2DA4" w:rsidRDefault="00DA52C4" w:rsidP="00E52C3B">
      <w:pPr>
        <w:widowControl w:val="0"/>
        <w:tabs>
          <w:tab w:val="left" w:pos="720"/>
        </w:tabs>
        <w:spacing w:after="120" w:line="240" w:lineRule="auto"/>
        <w:ind w:left="720" w:hanging="720"/>
        <w:rPr>
          <w:color w:val="000000" w:themeColor="text2"/>
          <w:szCs w:val="18"/>
        </w:rPr>
      </w:pPr>
      <w:r w:rsidRPr="00CB2DA4">
        <w:rPr>
          <w:color w:val="000000" w:themeColor="text2"/>
          <w:szCs w:val="18"/>
        </w:rPr>
        <w:t>4.1</w:t>
      </w:r>
      <w:r w:rsidRPr="00CB2DA4">
        <w:rPr>
          <w:color w:val="000000" w:themeColor="text2"/>
          <w:szCs w:val="18"/>
        </w:rPr>
        <w:tab/>
        <w:t>Doba plnění v rozsahu článku III.:</w:t>
      </w:r>
    </w:p>
    <w:p w14:paraId="4202FA4A" w14:textId="5F9BA3A7" w:rsidR="00E92561" w:rsidRPr="00CB2DA4" w:rsidRDefault="00DA52C4" w:rsidP="00E52C3B">
      <w:pPr>
        <w:widowControl w:val="0"/>
        <w:spacing w:after="120" w:line="240" w:lineRule="auto"/>
        <w:ind w:left="2977" w:hanging="2268"/>
        <w:rPr>
          <w:color w:val="000000" w:themeColor="text2"/>
          <w:szCs w:val="18"/>
        </w:rPr>
      </w:pPr>
      <w:r w:rsidRPr="00CB2DA4">
        <w:rPr>
          <w:color w:val="000000" w:themeColor="text2"/>
          <w:szCs w:val="18"/>
        </w:rPr>
        <w:t>Datum zahájení plnění:</w:t>
      </w:r>
      <w:r w:rsidR="00E92561" w:rsidRPr="00CB2DA4">
        <w:rPr>
          <w:color w:val="000000" w:themeColor="text2"/>
          <w:szCs w:val="18"/>
        </w:rPr>
        <w:t xml:space="preserve"> dnem předání místa plnění ze strany objednatele</w:t>
      </w:r>
      <w:r w:rsidR="003033A9" w:rsidRPr="00CB2DA4">
        <w:rPr>
          <w:color w:val="000000" w:themeColor="text2"/>
          <w:szCs w:val="18"/>
        </w:rPr>
        <w:t xml:space="preserve">, </w:t>
      </w:r>
      <w:r w:rsidR="00E92561" w:rsidRPr="00CB2DA4">
        <w:rPr>
          <w:color w:val="000000" w:themeColor="text2"/>
          <w:szCs w:val="18"/>
        </w:rPr>
        <w:t>předáno bude nejpozději do 8 dnů od nabytí účinnosti této smlouvy</w:t>
      </w:r>
      <w:r w:rsidRPr="00CB2DA4">
        <w:rPr>
          <w:color w:val="000000" w:themeColor="text2"/>
          <w:szCs w:val="18"/>
        </w:rPr>
        <w:t xml:space="preserve">  </w:t>
      </w:r>
    </w:p>
    <w:p w14:paraId="75198557" w14:textId="688818CE" w:rsidR="00DA52C4" w:rsidRPr="00CB2DA4" w:rsidRDefault="00DA52C4" w:rsidP="00E52C3B">
      <w:pPr>
        <w:widowControl w:val="0"/>
        <w:tabs>
          <w:tab w:val="left" w:pos="2977"/>
        </w:tabs>
        <w:spacing w:after="120" w:line="240" w:lineRule="auto"/>
        <w:ind w:left="2977" w:hanging="2268"/>
        <w:rPr>
          <w:color w:val="000000" w:themeColor="text2"/>
          <w:szCs w:val="18"/>
        </w:rPr>
      </w:pPr>
      <w:r w:rsidRPr="00CB2DA4">
        <w:rPr>
          <w:color w:val="000000" w:themeColor="text2"/>
          <w:szCs w:val="18"/>
        </w:rPr>
        <w:t xml:space="preserve">Datum </w:t>
      </w:r>
      <w:r w:rsidR="004A02A1" w:rsidRPr="00CB2DA4">
        <w:rPr>
          <w:color w:val="000000" w:themeColor="text2"/>
          <w:szCs w:val="18"/>
        </w:rPr>
        <w:t>dokončení Díla</w:t>
      </w:r>
      <w:r w:rsidR="00FF3FA7" w:rsidRPr="00CB2DA4">
        <w:rPr>
          <w:color w:val="000000" w:themeColor="text2"/>
          <w:szCs w:val="18"/>
        </w:rPr>
        <w:t>:</w:t>
      </w:r>
      <w:r w:rsidR="00E52C3B" w:rsidRPr="00CB2DA4">
        <w:rPr>
          <w:color w:val="000000" w:themeColor="text2"/>
          <w:szCs w:val="18"/>
        </w:rPr>
        <w:tab/>
      </w:r>
      <w:r w:rsidR="00FF3FA7" w:rsidRPr="00CB2DA4">
        <w:rPr>
          <w:color w:val="000000" w:themeColor="text2"/>
          <w:szCs w:val="18"/>
        </w:rPr>
        <w:t xml:space="preserve">nejpozději </w:t>
      </w:r>
      <w:r w:rsidR="00E52C3B" w:rsidRPr="00CB2DA4">
        <w:rPr>
          <w:color w:val="000000" w:themeColor="text2"/>
          <w:szCs w:val="18"/>
        </w:rPr>
        <w:t>do 1</w:t>
      </w:r>
      <w:r w:rsidR="00246499" w:rsidRPr="00CB2DA4">
        <w:rPr>
          <w:color w:val="000000" w:themeColor="text2"/>
          <w:szCs w:val="18"/>
        </w:rPr>
        <w:t>20</w:t>
      </w:r>
      <w:r w:rsidR="00E52C3B" w:rsidRPr="00CB2DA4">
        <w:rPr>
          <w:color w:val="000000" w:themeColor="text2"/>
          <w:szCs w:val="18"/>
        </w:rPr>
        <w:t xml:space="preserve"> kalendářních dnů od předání místa plnění ze</w:t>
      </w:r>
      <w:r w:rsidR="00E92561" w:rsidRPr="00CB2DA4">
        <w:rPr>
          <w:color w:val="000000" w:themeColor="text2"/>
          <w:szCs w:val="18"/>
        </w:rPr>
        <w:t xml:space="preserve">                                                                                stran</w:t>
      </w:r>
      <w:r w:rsidR="00153A20" w:rsidRPr="00CB2DA4">
        <w:rPr>
          <w:color w:val="000000" w:themeColor="text2"/>
          <w:szCs w:val="18"/>
        </w:rPr>
        <w:t>y</w:t>
      </w:r>
      <w:r w:rsidR="00E92561" w:rsidRPr="00CB2DA4">
        <w:rPr>
          <w:color w:val="000000" w:themeColor="text2"/>
          <w:szCs w:val="18"/>
        </w:rPr>
        <w:t xml:space="preserve"> objednatele</w:t>
      </w:r>
      <w:r w:rsidR="00D8644C" w:rsidRPr="00CB2DA4">
        <w:rPr>
          <w:color w:val="000000" w:themeColor="text2"/>
          <w:szCs w:val="18"/>
        </w:rPr>
        <w:t xml:space="preserve"> </w:t>
      </w:r>
    </w:p>
    <w:p w14:paraId="5A2EA219" w14:textId="76ADD660" w:rsidR="00E92561" w:rsidRPr="00CB2DA4" w:rsidRDefault="00E92561" w:rsidP="00E92561">
      <w:pPr>
        <w:widowControl w:val="0"/>
        <w:spacing w:after="0" w:line="240" w:lineRule="auto"/>
        <w:ind w:left="709" w:hanging="1"/>
        <w:rPr>
          <w:color w:val="000000" w:themeColor="text2"/>
          <w:szCs w:val="18"/>
        </w:rPr>
      </w:pPr>
      <w:r w:rsidRPr="00CB2DA4">
        <w:rPr>
          <w:color w:val="000000" w:themeColor="text2"/>
          <w:szCs w:val="18"/>
        </w:rPr>
        <w:t xml:space="preserve">Smluvní strany se dohodly, že pokud nedojde ze strany zhotovitele k převzetí místa plnění, považuje se uplynutím 10 dnů od nabytí účinnosti </w:t>
      </w:r>
      <w:r w:rsidR="008A6793" w:rsidRPr="00CB2DA4">
        <w:rPr>
          <w:color w:val="000000" w:themeColor="text2"/>
          <w:szCs w:val="18"/>
        </w:rPr>
        <w:t xml:space="preserve">této smlouvy </w:t>
      </w:r>
      <w:r w:rsidRPr="00CB2DA4">
        <w:rPr>
          <w:color w:val="000000" w:themeColor="text2"/>
          <w:szCs w:val="18"/>
        </w:rPr>
        <w:t>místo plnění za předané a zhotovitelem převzaté.</w:t>
      </w:r>
    </w:p>
    <w:p w14:paraId="02EAE779" w14:textId="77777777" w:rsidR="00E92561" w:rsidRPr="00CB2DA4" w:rsidRDefault="00E92561" w:rsidP="00E92561">
      <w:pPr>
        <w:widowControl w:val="0"/>
        <w:spacing w:after="0" w:line="240" w:lineRule="auto"/>
        <w:ind w:left="709" w:hanging="1"/>
        <w:rPr>
          <w:color w:val="000000" w:themeColor="text2"/>
          <w:szCs w:val="18"/>
        </w:rPr>
      </w:pPr>
    </w:p>
    <w:p w14:paraId="6BBA2841" w14:textId="681DE15D" w:rsidR="00DA52C4" w:rsidRPr="00CB2DA4" w:rsidRDefault="00DA52C4" w:rsidP="00453894">
      <w:pPr>
        <w:spacing w:after="0" w:line="240" w:lineRule="auto"/>
        <w:ind w:left="708" w:hanging="708"/>
        <w:rPr>
          <w:color w:val="000000" w:themeColor="text2"/>
          <w:szCs w:val="18"/>
        </w:rPr>
      </w:pPr>
      <w:r w:rsidRPr="00CB2DA4">
        <w:rPr>
          <w:color w:val="000000" w:themeColor="text2"/>
          <w:szCs w:val="18"/>
        </w:rPr>
        <w:t>4.2</w:t>
      </w:r>
      <w:r w:rsidRPr="00CB2DA4">
        <w:rPr>
          <w:color w:val="000000" w:themeColor="text2"/>
          <w:szCs w:val="18"/>
        </w:rPr>
        <w:tab/>
        <w:t xml:space="preserve">Termínem dokončení Díla se rozumí oboustranné odsouhlasení předávacího protokolu. Termín dokončení </w:t>
      </w:r>
      <w:r w:rsidR="00306F7B" w:rsidRPr="00CB2DA4">
        <w:rPr>
          <w:color w:val="000000" w:themeColor="text2"/>
          <w:szCs w:val="18"/>
        </w:rPr>
        <w:t>D</w:t>
      </w:r>
      <w:r w:rsidRPr="00CB2DA4">
        <w:rPr>
          <w:color w:val="000000" w:themeColor="text2"/>
          <w:szCs w:val="18"/>
        </w:rPr>
        <w:t>íla je závazný.</w:t>
      </w:r>
    </w:p>
    <w:p w14:paraId="29A8B214" w14:textId="77777777" w:rsidR="00C35CDF" w:rsidRPr="00CB2DA4" w:rsidRDefault="00C35CDF" w:rsidP="00453894">
      <w:pPr>
        <w:spacing w:after="0" w:line="240" w:lineRule="auto"/>
        <w:ind w:left="708" w:hanging="708"/>
        <w:rPr>
          <w:color w:val="000000" w:themeColor="text2"/>
          <w:szCs w:val="18"/>
        </w:rPr>
      </w:pPr>
    </w:p>
    <w:p w14:paraId="08B766DE" w14:textId="67667073" w:rsidR="00C35CDF" w:rsidRPr="00CB2DA4" w:rsidRDefault="00C35CDF" w:rsidP="00453894">
      <w:pPr>
        <w:spacing w:after="0" w:line="240" w:lineRule="auto"/>
        <w:ind w:left="708" w:hanging="708"/>
        <w:rPr>
          <w:color w:val="000000" w:themeColor="text2"/>
          <w:szCs w:val="18"/>
        </w:rPr>
      </w:pPr>
      <w:r w:rsidRPr="00CB2DA4">
        <w:rPr>
          <w:color w:val="000000" w:themeColor="text2"/>
          <w:szCs w:val="18"/>
        </w:rPr>
        <w:t>4.3</w:t>
      </w:r>
      <w:r w:rsidRPr="00CB2DA4">
        <w:rPr>
          <w:color w:val="000000" w:themeColor="text2"/>
          <w:szCs w:val="18"/>
        </w:rPr>
        <w:tab/>
        <w:t xml:space="preserve">Objednatel a Oprávněné osoby Objednatele jsou oprávněni v průběhu trvání této Smlouvy přerušit provádění prací na Díle na základě jednostranného písemného oznámení doručeného Zhotoviteli s tím, že přerušení nastává ke dni doručení takového oznámení. </w:t>
      </w:r>
      <w:r w:rsidR="003033A9" w:rsidRPr="00CB2DA4">
        <w:rPr>
          <w:color w:val="000000" w:themeColor="text2"/>
          <w:szCs w:val="18"/>
        </w:rPr>
        <w:t>V</w:t>
      </w:r>
      <w:r w:rsidRPr="00CB2DA4">
        <w:rPr>
          <w:color w:val="000000" w:themeColor="text2"/>
          <w:szCs w:val="18"/>
        </w:rPr>
        <w:t xml:space="preserve"> tomto případě se rovněž prodlužuje příslušná dílčí i celková lhůta pro plnění Díla o počet dní takového přerušení.</w:t>
      </w:r>
    </w:p>
    <w:p w14:paraId="142F5A52" w14:textId="77777777" w:rsidR="008C18B4" w:rsidRPr="00CB2DA4" w:rsidRDefault="008C18B4" w:rsidP="00453894">
      <w:pPr>
        <w:spacing w:after="0" w:line="240" w:lineRule="auto"/>
        <w:ind w:left="708" w:hanging="708"/>
        <w:rPr>
          <w:color w:val="000000" w:themeColor="text2"/>
          <w:szCs w:val="18"/>
        </w:rPr>
      </w:pPr>
    </w:p>
    <w:p w14:paraId="5FA73268" w14:textId="71249C1D" w:rsidR="00DA52C4" w:rsidRPr="00CB2DA4" w:rsidRDefault="00DA52C4" w:rsidP="00453894">
      <w:pPr>
        <w:widowControl w:val="0"/>
        <w:tabs>
          <w:tab w:val="left" w:pos="720"/>
        </w:tabs>
        <w:spacing w:after="0" w:line="240" w:lineRule="auto"/>
        <w:ind w:left="708" w:hanging="708"/>
        <w:rPr>
          <w:color w:val="000000" w:themeColor="text2"/>
          <w:szCs w:val="18"/>
        </w:rPr>
      </w:pPr>
      <w:r w:rsidRPr="00CB2DA4">
        <w:rPr>
          <w:color w:val="000000" w:themeColor="text2"/>
          <w:szCs w:val="18"/>
        </w:rPr>
        <w:t>4.</w:t>
      </w:r>
      <w:r w:rsidR="00C35CDF" w:rsidRPr="00CB2DA4">
        <w:rPr>
          <w:color w:val="000000" w:themeColor="text2"/>
          <w:szCs w:val="18"/>
        </w:rPr>
        <w:t>4</w:t>
      </w:r>
      <w:r w:rsidRPr="00CB2DA4">
        <w:rPr>
          <w:color w:val="000000" w:themeColor="text2"/>
          <w:szCs w:val="18"/>
        </w:rPr>
        <w:tab/>
        <w:t xml:space="preserve">Zhotovitel splní svou povinnost provést Dílo tak, že řádně, včas a kvalitně zhotoví a předá Dílo dle této smlouvy v souladu s platnými obecně závaznými právními předpisy a platnými českými technickými normami, resp. v souladu s bodem 3.2 této smlouvy. Nedílnou součástí řádného zhotovení a předání Díla je předání všech písemných dokladů souvisejících s řádným provedením Díla objednateli, které je povinen zhotovitel zpracovávat (zejména průvodní technické dokumentace, </w:t>
      </w:r>
      <w:r w:rsidR="005D29EF" w:rsidRPr="00CB2DA4">
        <w:rPr>
          <w:color w:val="000000" w:themeColor="text2"/>
          <w:szCs w:val="18"/>
        </w:rPr>
        <w:t xml:space="preserve">CE certifikáty, </w:t>
      </w:r>
      <w:r w:rsidRPr="00CB2DA4">
        <w:rPr>
          <w:color w:val="000000" w:themeColor="text2"/>
          <w:szCs w:val="18"/>
        </w:rPr>
        <w:t xml:space="preserve">prohlášení o </w:t>
      </w:r>
      <w:r w:rsidR="00BE75A5" w:rsidRPr="00CB2DA4">
        <w:rPr>
          <w:color w:val="000000" w:themeColor="text2"/>
          <w:szCs w:val="18"/>
        </w:rPr>
        <w:t>vlastnostech</w:t>
      </w:r>
      <w:r w:rsidRPr="00CB2DA4">
        <w:rPr>
          <w:color w:val="000000" w:themeColor="text2"/>
          <w:szCs w:val="18"/>
        </w:rPr>
        <w:t>, zkušební protokol</w:t>
      </w:r>
      <w:r w:rsidR="005D29EF" w:rsidRPr="00CB2DA4">
        <w:rPr>
          <w:color w:val="000000" w:themeColor="text2"/>
          <w:szCs w:val="18"/>
        </w:rPr>
        <w:t>y</w:t>
      </w:r>
      <w:r w:rsidRPr="00CB2DA4">
        <w:rPr>
          <w:color w:val="000000" w:themeColor="text2"/>
          <w:szCs w:val="18"/>
        </w:rPr>
        <w:t>, revizní zpráv</w:t>
      </w:r>
      <w:r w:rsidR="005D29EF" w:rsidRPr="00CB2DA4">
        <w:rPr>
          <w:color w:val="000000" w:themeColor="text2"/>
          <w:szCs w:val="18"/>
        </w:rPr>
        <w:t>y</w:t>
      </w:r>
      <w:r w:rsidRPr="00CB2DA4">
        <w:rPr>
          <w:color w:val="000000" w:themeColor="text2"/>
          <w:szCs w:val="18"/>
        </w:rPr>
        <w:t xml:space="preserve">, </w:t>
      </w:r>
      <w:r w:rsidR="003033A9" w:rsidRPr="00CB2DA4">
        <w:rPr>
          <w:color w:val="000000" w:themeColor="text2"/>
          <w:szCs w:val="18"/>
        </w:rPr>
        <w:t>protokol</w:t>
      </w:r>
      <w:r w:rsidR="00EC3B31" w:rsidRPr="00CB2DA4">
        <w:rPr>
          <w:color w:val="000000" w:themeColor="text2"/>
          <w:szCs w:val="18"/>
        </w:rPr>
        <w:t>y</w:t>
      </w:r>
      <w:r w:rsidR="003033A9" w:rsidRPr="00CB2DA4">
        <w:rPr>
          <w:color w:val="000000" w:themeColor="text2"/>
          <w:szCs w:val="18"/>
        </w:rPr>
        <w:t xml:space="preserve"> o uvedení do provozu, </w:t>
      </w:r>
      <w:r w:rsidRPr="00CB2DA4">
        <w:rPr>
          <w:color w:val="000000" w:themeColor="text2"/>
          <w:szCs w:val="18"/>
        </w:rPr>
        <w:t>atest</w:t>
      </w:r>
      <w:r w:rsidR="005D29EF" w:rsidRPr="00CB2DA4">
        <w:rPr>
          <w:color w:val="000000" w:themeColor="text2"/>
          <w:szCs w:val="18"/>
        </w:rPr>
        <w:t>y</w:t>
      </w:r>
      <w:r w:rsidRPr="00CB2DA4">
        <w:rPr>
          <w:color w:val="000000" w:themeColor="text2"/>
          <w:szCs w:val="18"/>
        </w:rPr>
        <w:t xml:space="preserve"> materiálů, návod</w:t>
      </w:r>
      <w:r w:rsidR="005D29EF" w:rsidRPr="00CB2DA4">
        <w:rPr>
          <w:color w:val="000000" w:themeColor="text2"/>
          <w:szCs w:val="18"/>
        </w:rPr>
        <w:t>y</w:t>
      </w:r>
      <w:r w:rsidRPr="00CB2DA4">
        <w:rPr>
          <w:color w:val="000000" w:themeColor="text2"/>
          <w:szCs w:val="18"/>
        </w:rPr>
        <w:t xml:space="preserve"> k zařízením, záruční list</w:t>
      </w:r>
      <w:r w:rsidR="005D29EF" w:rsidRPr="00CB2DA4">
        <w:rPr>
          <w:color w:val="000000" w:themeColor="text2"/>
          <w:szCs w:val="18"/>
        </w:rPr>
        <w:t>y</w:t>
      </w:r>
      <w:r w:rsidR="00157F68" w:rsidRPr="00CB2DA4">
        <w:rPr>
          <w:color w:val="000000" w:themeColor="text2"/>
          <w:szCs w:val="18"/>
        </w:rPr>
        <w:t xml:space="preserve">, provozní řád </w:t>
      </w:r>
      <w:r w:rsidRPr="00CB2DA4">
        <w:rPr>
          <w:color w:val="000000" w:themeColor="text2"/>
          <w:szCs w:val="18"/>
        </w:rPr>
        <w:t>a další doklad</w:t>
      </w:r>
      <w:r w:rsidR="00EC3B31" w:rsidRPr="00CB2DA4">
        <w:rPr>
          <w:color w:val="000000" w:themeColor="text2"/>
          <w:szCs w:val="18"/>
        </w:rPr>
        <w:t>y</w:t>
      </w:r>
      <w:r w:rsidRPr="00CB2DA4">
        <w:rPr>
          <w:color w:val="000000" w:themeColor="text2"/>
          <w:szCs w:val="18"/>
        </w:rPr>
        <w:t>) v souvislosti s plněním Díla dle této smlouvy, a vrácení klíčů a jiných předmětů, které při předání zahájení prací zhotovitel od objednatele převzal.</w:t>
      </w:r>
      <w:r w:rsidR="003033A9" w:rsidRPr="00CB2DA4">
        <w:rPr>
          <w:color w:val="000000" w:themeColor="text2"/>
          <w:szCs w:val="18"/>
        </w:rPr>
        <w:t xml:space="preserve"> </w:t>
      </w:r>
    </w:p>
    <w:p w14:paraId="547E8133" w14:textId="77777777" w:rsidR="008C18B4" w:rsidRPr="00CB2DA4" w:rsidRDefault="008C18B4" w:rsidP="00453894">
      <w:pPr>
        <w:widowControl w:val="0"/>
        <w:tabs>
          <w:tab w:val="left" w:pos="720"/>
        </w:tabs>
        <w:spacing w:after="0" w:line="240" w:lineRule="auto"/>
        <w:ind w:left="708" w:hanging="708"/>
        <w:rPr>
          <w:color w:val="000000" w:themeColor="text2"/>
          <w:szCs w:val="18"/>
        </w:rPr>
      </w:pPr>
    </w:p>
    <w:p w14:paraId="0967894B" w14:textId="3845174E" w:rsidR="00DA52C4" w:rsidRDefault="00DA52C4" w:rsidP="00453894">
      <w:pPr>
        <w:widowControl w:val="0"/>
        <w:spacing w:after="0" w:line="240" w:lineRule="auto"/>
        <w:ind w:left="720" w:hanging="720"/>
        <w:rPr>
          <w:szCs w:val="18"/>
        </w:rPr>
      </w:pPr>
      <w:r w:rsidRPr="00CB2DA4">
        <w:rPr>
          <w:color w:val="000000" w:themeColor="text2"/>
          <w:szCs w:val="18"/>
        </w:rPr>
        <w:t>4.</w:t>
      </w:r>
      <w:r w:rsidR="00C35CDF" w:rsidRPr="00CB2DA4">
        <w:rPr>
          <w:color w:val="000000" w:themeColor="text2"/>
          <w:szCs w:val="18"/>
        </w:rPr>
        <w:t>5</w:t>
      </w:r>
      <w:r w:rsidRPr="00CB2DA4">
        <w:rPr>
          <w:color w:val="000000" w:themeColor="text2"/>
          <w:szCs w:val="18"/>
        </w:rPr>
        <w:tab/>
        <w:t>Zhotovitel se zavazuje ukončené Dílo, či jeho část, předat objednateli do 1</w:t>
      </w:r>
      <w:r w:rsidR="008C18B4" w:rsidRPr="00CB2DA4">
        <w:rPr>
          <w:color w:val="000000" w:themeColor="text2"/>
          <w:szCs w:val="18"/>
        </w:rPr>
        <w:t>0</w:t>
      </w:r>
      <w:r w:rsidRPr="00CB2DA4">
        <w:rPr>
          <w:color w:val="000000" w:themeColor="text2"/>
          <w:szCs w:val="18"/>
        </w:rPr>
        <w:t xml:space="preserve"> pracovních dní </w:t>
      </w:r>
      <w:r w:rsidRPr="00453894">
        <w:rPr>
          <w:szCs w:val="18"/>
        </w:rPr>
        <w:lastRenderedPageBreak/>
        <w:t>od jeho ukončen</w:t>
      </w:r>
      <w:r w:rsidR="008C18B4">
        <w:rPr>
          <w:szCs w:val="18"/>
        </w:rPr>
        <w:t>í a objednatel se zavazuje do 5</w:t>
      </w:r>
      <w:r w:rsidRPr="00453894">
        <w:rPr>
          <w:szCs w:val="18"/>
        </w:rPr>
        <w:t xml:space="preserve"> pracovních dní od doručení písemného oznámení zhotovitele, že Dílo je ukončeno, budou-li splněny další náležitosti této smlouvy, zahájit předávací řízení, s tím, že objednatel není povinen Dílo převzít, jestliže Dílo není řádně a kvalitně dokončeno, má vady nebo nedodělky nebo při nepředání všech písemných dokladů souvisejících s řádným provedením Díla. Smluvní strany vylučují uplatnění </w:t>
      </w:r>
      <w:proofErr w:type="spellStart"/>
      <w:r w:rsidRPr="00453894">
        <w:rPr>
          <w:szCs w:val="18"/>
        </w:rPr>
        <w:t>ust</w:t>
      </w:r>
      <w:proofErr w:type="spellEnd"/>
      <w:r w:rsidRPr="00453894">
        <w:rPr>
          <w:szCs w:val="18"/>
        </w:rPr>
        <w:t>. § 2628 Občanského zákoníku na smluvní vztah založený touto smlouvou. Jestliže se objednatel rozhodne nedokončené Dílo převzít nebo převzít Dílo s vadami nebo nedodělky nebo při nepředání všech písemných dokladů souvisejících s řádným provedením Díla, jsou smluvní strany povinny v protokolu uvést tuto skutečnost a uvést v něm soupis vad a nedodělků se závazným termínem jejich odstranění zhotovitelem, případně soupis chybějících písemných dokladů s termínem jejich dodání zhotovitelem objednateli. Nedojde-li mezi oběma stranami k dohodě o termínu odstranění vad a nedodělků, pak obecně platí, že vady a nedodělky musí být odstraněny nejpozději do 20 dnů ode dne předání a převzetí Díla.</w:t>
      </w:r>
    </w:p>
    <w:p w14:paraId="640ABC2A" w14:textId="77777777" w:rsidR="00453894" w:rsidRPr="00453894" w:rsidRDefault="00453894" w:rsidP="00453894">
      <w:pPr>
        <w:widowControl w:val="0"/>
        <w:spacing w:after="0" w:line="240" w:lineRule="auto"/>
        <w:ind w:left="720" w:hanging="720"/>
        <w:rPr>
          <w:szCs w:val="18"/>
        </w:rPr>
      </w:pPr>
    </w:p>
    <w:p w14:paraId="0AE180C3" w14:textId="0E16CC65" w:rsidR="00DA52C4" w:rsidRPr="00453894" w:rsidRDefault="00DA52C4" w:rsidP="00453894">
      <w:pPr>
        <w:pStyle w:val="Zkladntext"/>
        <w:ind w:left="705" w:hanging="705"/>
        <w:jc w:val="both"/>
        <w:rPr>
          <w:rFonts w:ascii="Verdana" w:hAnsi="Verdana"/>
          <w:sz w:val="18"/>
          <w:szCs w:val="18"/>
        </w:rPr>
      </w:pPr>
      <w:r w:rsidRPr="00453894">
        <w:rPr>
          <w:rFonts w:ascii="Verdana" w:hAnsi="Verdana"/>
          <w:sz w:val="18"/>
          <w:szCs w:val="18"/>
        </w:rPr>
        <w:t>4.</w:t>
      </w:r>
      <w:r w:rsidR="00C35CDF">
        <w:rPr>
          <w:rFonts w:ascii="Verdana" w:hAnsi="Verdana"/>
          <w:sz w:val="18"/>
          <w:szCs w:val="18"/>
        </w:rPr>
        <w:t>6</w:t>
      </w:r>
      <w:r w:rsidRPr="00453894">
        <w:rPr>
          <w:rFonts w:ascii="Verdana" w:hAnsi="Verdana"/>
          <w:sz w:val="18"/>
          <w:szCs w:val="18"/>
        </w:rPr>
        <w:t xml:space="preserve"> </w:t>
      </w:r>
      <w:r w:rsidRPr="00453894">
        <w:rPr>
          <w:rFonts w:ascii="Verdana" w:hAnsi="Verdana"/>
          <w:sz w:val="18"/>
          <w:szCs w:val="18"/>
        </w:rPr>
        <w:tab/>
      </w:r>
      <w:r w:rsidRPr="00453894">
        <w:rPr>
          <w:rFonts w:ascii="Verdana" w:hAnsi="Verdana"/>
          <w:sz w:val="18"/>
          <w:szCs w:val="18"/>
        </w:rPr>
        <w:tab/>
        <w:t>Nedodělkem se rozumí nedokončená práce na Díle. Vadou se rozumí odchylka v kvalitě, rozsahu a parametrech Díla, stanovených projektovou dokumentací, nabídkou zhotovitele, touto smlouvou a obecně závaznými právními předpisy a technickými normami, vztahujícími se k plnění předmětu Díla podle této smlouvy, které se stávají pro zhotovitele podpisem této smlouvy závaznými.</w:t>
      </w:r>
    </w:p>
    <w:p w14:paraId="081562BA" w14:textId="77777777" w:rsidR="00453894" w:rsidRPr="00453894" w:rsidRDefault="00453894" w:rsidP="00453894">
      <w:pPr>
        <w:pStyle w:val="Zkladntext"/>
        <w:ind w:left="705" w:hanging="705"/>
        <w:jc w:val="both"/>
        <w:rPr>
          <w:rFonts w:ascii="Verdana" w:hAnsi="Verdana"/>
          <w:sz w:val="18"/>
          <w:szCs w:val="18"/>
        </w:rPr>
      </w:pPr>
    </w:p>
    <w:p w14:paraId="377941A7" w14:textId="5F3F0DE7" w:rsidR="00DA52C4" w:rsidRDefault="00DA52C4" w:rsidP="00453894">
      <w:pPr>
        <w:widowControl w:val="0"/>
        <w:spacing w:after="0" w:line="240" w:lineRule="auto"/>
        <w:ind w:left="705" w:hanging="705"/>
        <w:rPr>
          <w:szCs w:val="18"/>
        </w:rPr>
      </w:pPr>
      <w:r w:rsidRPr="00453894">
        <w:rPr>
          <w:szCs w:val="18"/>
        </w:rPr>
        <w:t>4.</w:t>
      </w:r>
      <w:r w:rsidR="00C35CDF">
        <w:rPr>
          <w:szCs w:val="18"/>
        </w:rPr>
        <w:t>7</w:t>
      </w:r>
      <w:r w:rsidRPr="00453894">
        <w:rPr>
          <w:szCs w:val="18"/>
        </w:rPr>
        <w:t xml:space="preserve"> </w:t>
      </w:r>
      <w:r w:rsidRPr="00453894">
        <w:rPr>
          <w:szCs w:val="18"/>
        </w:rPr>
        <w:tab/>
        <w:t>Objednatel je povinen řádně, včas a kvalitně provedené Dílo převzít. V případě, že objednatel odmítá Dílo převzít, uvede v protokolu o předání a převzetí Díla i důvody, pro které odmítá Dílo převzít. Po odstranění těchto důvodů vyzve Zhotovitel opět písemně Objednatele k převzetí Díla a dále postupováno podle odst. 4.</w:t>
      </w:r>
      <w:r w:rsidR="00A81F20">
        <w:rPr>
          <w:szCs w:val="18"/>
        </w:rPr>
        <w:t>5</w:t>
      </w:r>
      <w:r w:rsidRPr="00453894">
        <w:rPr>
          <w:szCs w:val="18"/>
        </w:rPr>
        <w:t>.</w:t>
      </w:r>
    </w:p>
    <w:p w14:paraId="41D87378" w14:textId="77777777" w:rsidR="00453894" w:rsidRPr="005618FB" w:rsidRDefault="00453894" w:rsidP="00453894">
      <w:pPr>
        <w:widowControl w:val="0"/>
        <w:spacing w:after="0" w:line="240" w:lineRule="auto"/>
        <w:ind w:left="705" w:hanging="705"/>
        <w:rPr>
          <w:szCs w:val="18"/>
        </w:rPr>
      </w:pPr>
    </w:p>
    <w:p w14:paraId="11A943F9" w14:textId="21185218" w:rsidR="00DA52C4" w:rsidRPr="005618FB" w:rsidRDefault="00DA52C4" w:rsidP="00453894">
      <w:pPr>
        <w:widowControl w:val="0"/>
        <w:spacing w:after="0" w:line="240" w:lineRule="auto"/>
        <w:ind w:left="705" w:hanging="705"/>
        <w:rPr>
          <w:szCs w:val="18"/>
        </w:rPr>
      </w:pPr>
      <w:r w:rsidRPr="005618FB">
        <w:rPr>
          <w:szCs w:val="18"/>
        </w:rPr>
        <w:t>4.</w:t>
      </w:r>
      <w:r w:rsidR="00C35CDF" w:rsidRPr="005618FB">
        <w:rPr>
          <w:szCs w:val="18"/>
        </w:rPr>
        <w:t>8</w:t>
      </w:r>
      <w:r w:rsidRPr="005618FB">
        <w:rPr>
          <w:szCs w:val="18"/>
        </w:rPr>
        <w:tab/>
        <w:t xml:space="preserve">V případě rozšíření rozsahu Díla o více než 15 % nebo omezení rozsahu Díla o více než 10 % na základě písemného požadavku objednatele z důvodů, za které neodpovídá zhotovitel, je zhotovitel oprávněn podat objednateli odůvodněný požadavek na </w:t>
      </w:r>
      <w:r w:rsidR="00871D54" w:rsidRPr="005618FB">
        <w:rPr>
          <w:szCs w:val="18"/>
        </w:rPr>
        <w:t xml:space="preserve">přiměřené </w:t>
      </w:r>
      <w:r w:rsidRPr="005618FB">
        <w:rPr>
          <w:szCs w:val="18"/>
        </w:rPr>
        <w:t>prodloužení nebo zkrácení doby plnění.</w:t>
      </w:r>
    </w:p>
    <w:p w14:paraId="25A15863" w14:textId="77777777" w:rsidR="00453894" w:rsidRPr="005618FB" w:rsidRDefault="00453894" w:rsidP="00453894">
      <w:pPr>
        <w:widowControl w:val="0"/>
        <w:spacing w:after="0" w:line="240" w:lineRule="auto"/>
        <w:ind w:left="705" w:hanging="705"/>
        <w:rPr>
          <w:szCs w:val="18"/>
        </w:rPr>
      </w:pPr>
    </w:p>
    <w:p w14:paraId="39C898E5" w14:textId="79ED2DB4" w:rsidR="00DA52C4" w:rsidRDefault="00DA52C4" w:rsidP="00453894">
      <w:pPr>
        <w:widowControl w:val="0"/>
        <w:spacing w:after="0" w:line="240" w:lineRule="auto"/>
        <w:ind w:left="708" w:hanging="705"/>
        <w:rPr>
          <w:szCs w:val="18"/>
        </w:rPr>
      </w:pPr>
      <w:r w:rsidRPr="005618FB">
        <w:rPr>
          <w:szCs w:val="18"/>
        </w:rPr>
        <w:t>4.</w:t>
      </w:r>
      <w:r w:rsidR="00C35CDF" w:rsidRPr="005618FB">
        <w:rPr>
          <w:szCs w:val="18"/>
        </w:rPr>
        <w:t>9</w:t>
      </w:r>
      <w:r w:rsidRPr="005618FB">
        <w:rPr>
          <w:szCs w:val="18"/>
        </w:rPr>
        <w:t xml:space="preserve"> </w:t>
      </w:r>
      <w:r w:rsidRPr="005618FB">
        <w:rPr>
          <w:szCs w:val="18"/>
        </w:rPr>
        <w:tab/>
        <w:t xml:space="preserve">Objednatel si vyhrazuje právo v případě nutnosti posunout </w:t>
      </w:r>
      <w:r w:rsidRPr="00453894">
        <w:rPr>
          <w:szCs w:val="18"/>
        </w:rPr>
        <w:t>termín zahájení i termín ukončení plnění.</w:t>
      </w:r>
    </w:p>
    <w:p w14:paraId="5F9E553E" w14:textId="77777777" w:rsidR="00453894" w:rsidRPr="00453894" w:rsidRDefault="00453894" w:rsidP="00453894">
      <w:pPr>
        <w:widowControl w:val="0"/>
        <w:spacing w:after="0" w:line="240" w:lineRule="auto"/>
        <w:ind w:left="708" w:hanging="705"/>
        <w:rPr>
          <w:szCs w:val="18"/>
        </w:rPr>
      </w:pPr>
    </w:p>
    <w:p w14:paraId="7457B45D" w14:textId="77777777" w:rsidR="00DA52C4" w:rsidRPr="00453894" w:rsidRDefault="00DA52C4" w:rsidP="00453894">
      <w:pPr>
        <w:pStyle w:val="Odstavecseseznamem"/>
        <w:rPr>
          <w:rFonts w:ascii="Verdana" w:hAnsi="Verdana"/>
          <w:sz w:val="18"/>
          <w:szCs w:val="18"/>
        </w:rPr>
      </w:pPr>
    </w:p>
    <w:p w14:paraId="63AF5602" w14:textId="02CB30DD" w:rsidR="00DA52C4" w:rsidRPr="00453894" w:rsidRDefault="00DA52C4" w:rsidP="00453894">
      <w:pPr>
        <w:widowControl w:val="0"/>
        <w:spacing w:after="0" w:line="240" w:lineRule="auto"/>
        <w:jc w:val="center"/>
        <w:rPr>
          <w:b/>
          <w:szCs w:val="18"/>
        </w:rPr>
      </w:pPr>
      <w:r w:rsidRPr="00453894">
        <w:rPr>
          <w:b/>
          <w:szCs w:val="18"/>
        </w:rPr>
        <w:t>V.</w:t>
      </w:r>
    </w:p>
    <w:p w14:paraId="58837F3D" w14:textId="77777777" w:rsidR="00DA52C4" w:rsidRDefault="00DA52C4" w:rsidP="00453894">
      <w:pPr>
        <w:widowControl w:val="0"/>
        <w:spacing w:after="0" w:line="240" w:lineRule="auto"/>
        <w:jc w:val="center"/>
        <w:rPr>
          <w:b/>
          <w:szCs w:val="18"/>
        </w:rPr>
      </w:pPr>
      <w:r w:rsidRPr="00453894">
        <w:rPr>
          <w:b/>
          <w:szCs w:val="18"/>
        </w:rPr>
        <w:t>Cena</w:t>
      </w:r>
    </w:p>
    <w:p w14:paraId="47B5324F" w14:textId="77777777" w:rsidR="00453894" w:rsidRPr="00453894" w:rsidRDefault="00453894" w:rsidP="00453894">
      <w:pPr>
        <w:widowControl w:val="0"/>
        <w:spacing w:after="0" w:line="240" w:lineRule="auto"/>
        <w:jc w:val="center"/>
        <w:rPr>
          <w:b/>
          <w:szCs w:val="18"/>
        </w:rPr>
      </w:pPr>
    </w:p>
    <w:p w14:paraId="0D57D0CD" w14:textId="77777777" w:rsidR="00DA52C4" w:rsidRPr="00453894" w:rsidRDefault="00DA52C4" w:rsidP="00453894">
      <w:pPr>
        <w:widowControl w:val="0"/>
        <w:numPr>
          <w:ilvl w:val="1"/>
          <w:numId w:val="17"/>
        </w:numPr>
        <w:tabs>
          <w:tab w:val="left" w:pos="709"/>
        </w:tabs>
        <w:spacing w:after="0" w:line="240" w:lineRule="auto"/>
        <w:ind w:left="709" w:hanging="709"/>
        <w:rPr>
          <w:szCs w:val="18"/>
        </w:rPr>
      </w:pPr>
      <w:r w:rsidRPr="00453894">
        <w:rPr>
          <w:szCs w:val="18"/>
        </w:rPr>
        <w:t xml:space="preserve">      Obě smluvní strany sjednávají na základě § 2 zákona č. 526/1990 Sb., o cenách, v platném znění, maximální cenu včetně DPH za kompletní a řádné Dílo ve výši: </w:t>
      </w:r>
    </w:p>
    <w:p w14:paraId="7CF2029D" w14:textId="77777777" w:rsidR="00453894" w:rsidRPr="00453894" w:rsidRDefault="00453894" w:rsidP="00FA468D">
      <w:pPr>
        <w:widowControl w:val="0"/>
        <w:tabs>
          <w:tab w:val="left" w:pos="709"/>
        </w:tabs>
        <w:spacing w:after="0" w:line="240" w:lineRule="auto"/>
        <w:ind w:left="709"/>
        <w:jc w:val="center"/>
        <w:rPr>
          <w:szCs w:val="18"/>
        </w:rPr>
      </w:pPr>
    </w:p>
    <w:p w14:paraId="394812BB" w14:textId="4CB013BF" w:rsidR="00FA468D" w:rsidRPr="00673433" w:rsidRDefault="00673433" w:rsidP="00FA468D">
      <w:pPr>
        <w:widowControl w:val="0"/>
        <w:spacing w:after="0" w:line="240" w:lineRule="auto"/>
        <w:ind w:left="709"/>
        <w:jc w:val="center"/>
        <w:rPr>
          <w:b/>
          <w:highlight w:val="yellow"/>
        </w:rPr>
      </w:pPr>
      <w:r w:rsidRPr="00673433">
        <w:rPr>
          <w:b/>
          <w:highlight w:val="yellow"/>
        </w:rPr>
        <w:t>„(„doplní Uchazeč“)“</w:t>
      </w:r>
      <w:r w:rsidR="00FA468D" w:rsidRPr="00673433">
        <w:rPr>
          <w:b/>
          <w:highlight w:val="yellow"/>
        </w:rPr>
        <w:t>Kč bez DPH,</w:t>
      </w:r>
    </w:p>
    <w:p w14:paraId="1D036009" w14:textId="029EC008" w:rsidR="00FA468D" w:rsidRPr="00673433" w:rsidRDefault="00FA468D" w:rsidP="00FA468D">
      <w:pPr>
        <w:widowControl w:val="0"/>
        <w:spacing w:after="0" w:line="240" w:lineRule="auto"/>
        <w:ind w:left="709"/>
        <w:jc w:val="center"/>
        <w:rPr>
          <w:b/>
          <w:highlight w:val="yellow"/>
        </w:rPr>
      </w:pPr>
      <w:r w:rsidRPr="00673433">
        <w:rPr>
          <w:b/>
          <w:highlight w:val="yellow"/>
        </w:rPr>
        <w:t xml:space="preserve">    </w:t>
      </w:r>
      <w:r w:rsidR="00673433" w:rsidRPr="00673433">
        <w:rPr>
          <w:b/>
          <w:szCs w:val="18"/>
          <w:highlight w:val="yellow"/>
        </w:rPr>
        <w:t>„(„doplní Uchazeč“)“</w:t>
      </w:r>
      <w:r w:rsidRPr="00673433">
        <w:rPr>
          <w:b/>
          <w:highlight w:val="yellow"/>
        </w:rPr>
        <w:t>Kč DPH 21%</w:t>
      </w:r>
    </w:p>
    <w:p w14:paraId="7A55EEAF" w14:textId="002700FF" w:rsidR="00453894" w:rsidRPr="00FA468D" w:rsidRDefault="00EC3B31" w:rsidP="00FA468D">
      <w:pPr>
        <w:widowControl w:val="0"/>
        <w:spacing w:after="0" w:line="240" w:lineRule="auto"/>
        <w:ind w:left="709"/>
        <w:jc w:val="center"/>
        <w:rPr>
          <w:b/>
        </w:rPr>
      </w:pPr>
      <w:r w:rsidRPr="00673433">
        <w:rPr>
          <w:b/>
          <w:highlight w:val="yellow"/>
        </w:rPr>
        <w:t xml:space="preserve">    </w:t>
      </w:r>
      <w:r w:rsidR="00673433" w:rsidRPr="00673433">
        <w:rPr>
          <w:b/>
          <w:szCs w:val="18"/>
          <w:highlight w:val="yellow"/>
        </w:rPr>
        <w:t>„(„doplní Uchazeč“)“</w:t>
      </w:r>
      <w:r w:rsidR="00FA468D" w:rsidRPr="00673433">
        <w:rPr>
          <w:b/>
          <w:highlight w:val="yellow"/>
        </w:rPr>
        <w:t>Kč včetně DPH</w:t>
      </w:r>
    </w:p>
    <w:p w14:paraId="5B52421B" w14:textId="77777777" w:rsidR="00FA468D" w:rsidRPr="00453894" w:rsidRDefault="00FA468D" w:rsidP="00FA468D">
      <w:pPr>
        <w:widowControl w:val="0"/>
        <w:spacing w:after="0" w:line="240" w:lineRule="auto"/>
        <w:ind w:left="709"/>
        <w:jc w:val="center"/>
        <w:rPr>
          <w:szCs w:val="18"/>
        </w:rPr>
      </w:pPr>
    </w:p>
    <w:p w14:paraId="4DB2A5BC" w14:textId="16CDEEFE" w:rsidR="00DA52C4" w:rsidRPr="00453894" w:rsidRDefault="00DA52C4" w:rsidP="00453894">
      <w:pPr>
        <w:widowControl w:val="0"/>
        <w:spacing w:after="0" w:line="240" w:lineRule="auto"/>
        <w:ind w:left="709"/>
        <w:rPr>
          <w:szCs w:val="18"/>
        </w:rPr>
      </w:pPr>
      <w:r w:rsidRPr="00453894">
        <w:rPr>
          <w:szCs w:val="18"/>
        </w:rPr>
        <w:t xml:space="preserve">V případě změny obecně závazného právního předpisu stanovujícího výši DPH v době vystavení faktury bude k základní ceně Díla bez DPH připočteno DPH ve výši dle tohoto předpisu. </w:t>
      </w:r>
    </w:p>
    <w:p w14:paraId="598D085E" w14:textId="77777777" w:rsidR="00453894" w:rsidRPr="00453894" w:rsidRDefault="00453894" w:rsidP="00453894">
      <w:pPr>
        <w:widowControl w:val="0"/>
        <w:spacing w:after="0" w:line="240" w:lineRule="auto"/>
        <w:ind w:left="709"/>
        <w:rPr>
          <w:szCs w:val="18"/>
        </w:rPr>
      </w:pPr>
    </w:p>
    <w:p w14:paraId="1286EDA5" w14:textId="77777777" w:rsidR="00DA52C4" w:rsidRPr="00453894" w:rsidRDefault="00DA52C4" w:rsidP="00453894">
      <w:pPr>
        <w:widowControl w:val="0"/>
        <w:numPr>
          <w:ilvl w:val="1"/>
          <w:numId w:val="17"/>
        </w:numPr>
        <w:tabs>
          <w:tab w:val="left" w:pos="709"/>
        </w:tabs>
        <w:spacing w:after="0" w:line="240" w:lineRule="auto"/>
        <w:ind w:left="709" w:hanging="709"/>
        <w:rPr>
          <w:szCs w:val="18"/>
        </w:rPr>
      </w:pPr>
      <w:r w:rsidRPr="00453894">
        <w:rPr>
          <w:szCs w:val="18"/>
        </w:rPr>
        <w:t xml:space="preserve">     Nabídková cena zahrnuje veškeré náklady nezbytné k řádnému, úplnému a kvalitnímu provedení předmětu zakázky včetně všech rizik a vlivů během provádění Díla včetně předpokládaného vývoje kurzů české měny k zahraničním měnám.</w:t>
      </w:r>
    </w:p>
    <w:p w14:paraId="5D579135" w14:textId="77777777" w:rsidR="00453894" w:rsidRPr="00453894" w:rsidRDefault="00453894" w:rsidP="00453894">
      <w:pPr>
        <w:widowControl w:val="0"/>
        <w:tabs>
          <w:tab w:val="left" w:pos="709"/>
        </w:tabs>
        <w:spacing w:after="0" w:line="240" w:lineRule="auto"/>
        <w:ind w:left="709"/>
        <w:rPr>
          <w:szCs w:val="18"/>
        </w:rPr>
      </w:pPr>
    </w:p>
    <w:p w14:paraId="036A75ED" w14:textId="77777777" w:rsidR="00DA52C4" w:rsidRPr="00453894" w:rsidRDefault="00DA52C4" w:rsidP="00453894">
      <w:pPr>
        <w:widowControl w:val="0"/>
        <w:numPr>
          <w:ilvl w:val="1"/>
          <w:numId w:val="17"/>
        </w:numPr>
        <w:tabs>
          <w:tab w:val="left" w:pos="709"/>
        </w:tabs>
        <w:spacing w:after="0" w:line="240" w:lineRule="auto"/>
        <w:ind w:left="709" w:hanging="709"/>
        <w:rPr>
          <w:szCs w:val="18"/>
        </w:rPr>
      </w:pPr>
      <w:r w:rsidRPr="00453894">
        <w:rPr>
          <w:szCs w:val="18"/>
        </w:rPr>
        <w:t xml:space="preserve">    </w:t>
      </w:r>
      <w:r w:rsidR="00453894" w:rsidRPr="00453894">
        <w:rPr>
          <w:szCs w:val="18"/>
        </w:rPr>
        <w:t xml:space="preserve"> </w:t>
      </w:r>
      <w:r w:rsidRPr="00453894">
        <w:rPr>
          <w:szCs w:val="18"/>
        </w:rPr>
        <w:t xml:space="preserve">Položkový rozpočet byl zpracován na sjednanou nejvýše přípustnou cenu předmětu Díla a předán objednateli v jednom vyhotovení. </w:t>
      </w:r>
    </w:p>
    <w:p w14:paraId="263AA625" w14:textId="77777777" w:rsidR="00453894" w:rsidRPr="00453894" w:rsidRDefault="00453894" w:rsidP="00453894">
      <w:pPr>
        <w:pStyle w:val="Odstavecseseznamem"/>
        <w:widowControl w:val="0"/>
        <w:ind w:left="709"/>
        <w:jc w:val="both"/>
        <w:rPr>
          <w:rFonts w:ascii="Verdana" w:hAnsi="Verdana"/>
          <w:sz w:val="18"/>
          <w:szCs w:val="18"/>
        </w:rPr>
      </w:pPr>
    </w:p>
    <w:p w14:paraId="51373E30" w14:textId="309D429B" w:rsidR="00DA52C4" w:rsidRPr="002B1773" w:rsidRDefault="00453894" w:rsidP="002B1773">
      <w:pPr>
        <w:pStyle w:val="Odstavecseseznamem"/>
        <w:widowControl w:val="0"/>
        <w:numPr>
          <w:ilvl w:val="1"/>
          <w:numId w:val="17"/>
        </w:numPr>
        <w:tabs>
          <w:tab w:val="clear" w:pos="360"/>
          <w:tab w:val="num" w:pos="709"/>
        </w:tabs>
        <w:ind w:left="709" w:hanging="709"/>
        <w:jc w:val="both"/>
        <w:rPr>
          <w:rFonts w:ascii="Verdana" w:hAnsi="Verdana"/>
          <w:sz w:val="18"/>
          <w:szCs w:val="18"/>
        </w:rPr>
      </w:pPr>
      <w:r w:rsidRPr="002B1773">
        <w:rPr>
          <w:rFonts w:ascii="Verdana" w:hAnsi="Verdana"/>
          <w:sz w:val="18"/>
          <w:szCs w:val="18"/>
        </w:rPr>
        <w:t>P</w:t>
      </w:r>
      <w:r w:rsidR="00DA52C4" w:rsidRPr="002B1773">
        <w:rPr>
          <w:rFonts w:ascii="Verdana" w:hAnsi="Verdana"/>
          <w:sz w:val="18"/>
          <w:szCs w:val="18"/>
        </w:rPr>
        <w:t xml:space="preserve">ráce a dodávky nad rámec této smlouvy (neobsažené v zadávací dokumentaci) budou   posuzovány jako dodatečné dodávky či práce. Práce a dodávky obsažené v této smlouvě, které nebudou po dohodě zhotovitele a objednatele provedeny, budou posuzovány jako méněpráce. Dojde-li při realizaci </w:t>
      </w:r>
      <w:r w:rsidR="00306F7B">
        <w:rPr>
          <w:rFonts w:ascii="Verdana" w:hAnsi="Verdana"/>
          <w:sz w:val="18"/>
          <w:szCs w:val="18"/>
        </w:rPr>
        <w:t>D</w:t>
      </w:r>
      <w:r w:rsidR="00DA52C4" w:rsidRPr="002B1773">
        <w:rPr>
          <w:rFonts w:ascii="Verdana" w:hAnsi="Verdana"/>
          <w:sz w:val="18"/>
          <w:szCs w:val="18"/>
        </w:rPr>
        <w:t xml:space="preserve">íla k jakýmkoliv změnám, doplňkům nebo rozšíření předmětu </w:t>
      </w:r>
      <w:r w:rsidR="00306F7B">
        <w:rPr>
          <w:rFonts w:ascii="Verdana" w:hAnsi="Verdana"/>
          <w:sz w:val="18"/>
          <w:szCs w:val="18"/>
        </w:rPr>
        <w:t>D</w:t>
      </w:r>
      <w:r w:rsidR="00DA52C4" w:rsidRPr="002B1773">
        <w:rPr>
          <w:rFonts w:ascii="Verdana" w:hAnsi="Verdana"/>
          <w:sz w:val="18"/>
          <w:szCs w:val="18"/>
        </w:rPr>
        <w:t xml:space="preserve">íla vyplývajícím z podmínek při provádění </w:t>
      </w:r>
      <w:r w:rsidR="00306F7B">
        <w:rPr>
          <w:rFonts w:ascii="Verdana" w:hAnsi="Verdana"/>
          <w:sz w:val="18"/>
          <w:szCs w:val="18"/>
        </w:rPr>
        <w:t>D</w:t>
      </w:r>
      <w:r w:rsidR="00DA52C4" w:rsidRPr="002B1773">
        <w:rPr>
          <w:rFonts w:ascii="Verdana" w:hAnsi="Verdana"/>
          <w:sz w:val="18"/>
          <w:szCs w:val="18"/>
        </w:rPr>
        <w:t>íla, z odborných znalostí zhotovitele nebo z vad projektu stavby, je zhotovitel povinen provést soupis těchto změn, doplňků nebo rozšíření, ocenit jej a předložit tento soupis objednateli k odsouhlasení. Teprve po jeho případném odsouhlasení má zhotovitel právo na realizaci těchto změn a na jejich úhradu. Pokud tak zhotovitel neučiní, má se za to, že práce a dodávky jím realizované byly v předmětu plnění a v jeho ceně zahrnuty.</w:t>
      </w:r>
    </w:p>
    <w:p w14:paraId="4F599C97" w14:textId="77777777" w:rsidR="00453894" w:rsidRPr="00453894" w:rsidRDefault="00453894" w:rsidP="00453894">
      <w:pPr>
        <w:spacing w:after="0" w:line="240" w:lineRule="auto"/>
        <w:ind w:left="709" w:hanging="4"/>
        <w:rPr>
          <w:b/>
          <w:color w:val="FF0000"/>
          <w:szCs w:val="18"/>
        </w:rPr>
      </w:pPr>
    </w:p>
    <w:p w14:paraId="3BD92EF0" w14:textId="6FC78821" w:rsidR="00DA52C4" w:rsidRPr="00453894" w:rsidRDefault="00DA52C4" w:rsidP="00453894">
      <w:pPr>
        <w:widowControl w:val="0"/>
        <w:numPr>
          <w:ilvl w:val="1"/>
          <w:numId w:val="17"/>
        </w:numPr>
        <w:tabs>
          <w:tab w:val="clear" w:pos="360"/>
        </w:tabs>
        <w:spacing w:after="0" w:line="240" w:lineRule="auto"/>
        <w:ind w:left="709" w:hanging="709"/>
        <w:rPr>
          <w:szCs w:val="18"/>
        </w:rPr>
      </w:pPr>
      <w:r w:rsidRPr="00453894">
        <w:rPr>
          <w:szCs w:val="18"/>
        </w:rPr>
        <w:t xml:space="preserve">Veškeré dodatečné dodávky či práce, změny nebo doplňky nad rámec zadávací dokumentace, které nejsou považovány za podstatnou změnu závazku ze smlouvy, musí být vždy před jejich realizací písemně odsouhlaseny objednatelem. To bude realizováno na základě návrhu dodatku ke smlouvě o </w:t>
      </w:r>
      <w:r w:rsidR="00306F7B">
        <w:rPr>
          <w:szCs w:val="18"/>
        </w:rPr>
        <w:t>D</w:t>
      </w:r>
      <w:r w:rsidRPr="00453894">
        <w:rPr>
          <w:szCs w:val="18"/>
        </w:rPr>
        <w:t xml:space="preserve">ílo, který zpracuje zhotovitel. Podstatné změny závazku ze smlouvy na veřejnou zakázku se řídí ve smyslu ustanovení § 222 zákona č. 134/2016 Sb., ve znění platných předpisů, </w:t>
      </w:r>
      <w:r w:rsidRPr="00453894">
        <w:rPr>
          <w:iCs/>
          <w:szCs w:val="18"/>
        </w:rPr>
        <w:t>zákon o zadávání veřejných zakázek, (dále jen „</w:t>
      </w:r>
      <w:proofErr w:type="spellStart"/>
      <w:r w:rsidRPr="00453894">
        <w:rPr>
          <w:szCs w:val="18"/>
        </w:rPr>
        <w:t>ZoZVZ</w:t>
      </w:r>
      <w:proofErr w:type="spellEnd"/>
      <w:r w:rsidRPr="00453894">
        <w:rPr>
          <w:szCs w:val="18"/>
        </w:rPr>
        <w:t>“).</w:t>
      </w:r>
    </w:p>
    <w:p w14:paraId="15EA7E1D" w14:textId="77777777" w:rsidR="00453894" w:rsidRPr="00453894" w:rsidRDefault="00453894" w:rsidP="00453894">
      <w:pPr>
        <w:widowControl w:val="0"/>
        <w:spacing w:after="0" w:line="240" w:lineRule="auto"/>
        <w:ind w:left="709"/>
        <w:rPr>
          <w:szCs w:val="18"/>
        </w:rPr>
      </w:pPr>
    </w:p>
    <w:p w14:paraId="5FF4D89A" w14:textId="513C88CF" w:rsidR="00DA52C4" w:rsidRPr="00453894" w:rsidRDefault="00DA52C4" w:rsidP="00453894">
      <w:pPr>
        <w:widowControl w:val="0"/>
        <w:numPr>
          <w:ilvl w:val="1"/>
          <w:numId w:val="17"/>
        </w:numPr>
        <w:tabs>
          <w:tab w:val="clear" w:pos="360"/>
        </w:tabs>
        <w:spacing w:after="0" w:line="240" w:lineRule="auto"/>
        <w:ind w:left="709" w:hanging="709"/>
        <w:rPr>
          <w:szCs w:val="18"/>
        </w:rPr>
      </w:pPr>
      <w:r w:rsidRPr="00453894">
        <w:rPr>
          <w:szCs w:val="18"/>
        </w:rPr>
        <w:t xml:space="preserve">Zhotovitel je povinen objednatelem písemně požadované dodatečné dodávky či práce provést, objednatel dodatečné dodávky či práce uhradí odděleně nebo v rámci rozšíření předmětu plnění (Díla) této smlouvy, přičemž bude zhotovitelem zpracován návrh dodatku ke smlouvě o </w:t>
      </w:r>
      <w:r w:rsidR="00306F7B">
        <w:rPr>
          <w:szCs w:val="18"/>
        </w:rPr>
        <w:t>D</w:t>
      </w:r>
      <w:r w:rsidRPr="00453894">
        <w:rPr>
          <w:szCs w:val="18"/>
        </w:rPr>
        <w:t>ílo. Vícepráce budou oceněné dle položek přeložených v rozpočtu zmíněného v bodě 5.2 této smlouvy.</w:t>
      </w:r>
    </w:p>
    <w:p w14:paraId="4F268361" w14:textId="77777777" w:rsidR="00DA52C4" w:rsidRPr="00453894" w:rsidRDefault="00DA52C4" w:rsidP="00453894">
      <w:pPr>
        <w:pStyle w:val="Odstavecseseznamem"/>
        <w:rPr>
          <w:rFonts w:ascii="Verdana" w:hAnsi="Verdana"/>
          <w:sz w:val="18"/>
          <w:szCs w:val="18"/>
        </w:rPr>
      </w:pPr>
    </w:p>
    <w:p w14:paraId="138B0E9C" w14:textId="212A4E81" w:rsidR="00DA52C4" w:rsidRPr="00453894" w:rsidRDefault="00DA52C4" w:rsidP="00453894">
      <w:pPr>
        <w:widowControl w:val="0"/>
        <w:numPr>
          <w:ilvl w:val="1"/>
          <w:numId w:val="17"/>
        </w:numPr>
        <w:tabs>
          <w:tab w:val="clear" w:pos="360"/>
          <w:tab w:val="num" w:pos="709"/>
        </w:tabs>
        <w:spacing w:after="0" w:line="240" w:lineRule="auto"/>
        <w:ind w:left="709" w:hanging="709"/>
        <w:rPr>
          <w:szCs w:val="18"/>
        </w:rPr>
      </w:pPr>
      <w:r w:rsidRPr="00453894">
        <w:rPr>
          <w:szCs w:val="18"/>
        </w:rPr>
        <w:t xml:space="preserve">Na práce a dodávky obsažené v této smlouvě, které nebudou po dohodě zhotovitele a objednatele provedeny (méněpráce), nebo budou provedeny v menším množství měrných jednotek, bude zhotovitelem zpracován návrh dodatku ke smlouvě o </w:t>
      </w:r>
      <w:r w:rsidR="00306F7B">
        <w:rPr>
          <w:szCs w:val="18"/>
        </w:rPr>
        <w:t>D</w:t>
      </w:r>
      <w:r w:rsidRPr="00453894">
        <w:rPr>
          <w:szCs w:val="18"/>
        </w:rPr>
        <w:t>ílo. Méněpráce budou oceněny podle položkového rozpočtu zmíněného v bodě 5.2 této smlouvy. O takto oceněné méněpráce bude snížena nejvýše přípustná cena Díla uvedená v čl. V, bod 5.1 této smlouvy.</w:t>
      </w:r>
    </w:p>
    <w:p w14:paraId="58BC3F80" w14:textId="77777777" w:rsidR="00DA52C4" w:rsidRDefault="00DA52C4" w:rsidP="00453894">
      <w:pPr>
        <w:widowControl w:val="0"/>
        <w:spacing w:after="0" w:line="240" w:lineRule="auto"/>
        <w:rPr>
          <w:szCs w:val="18"/>
        </w:rPr>
      </w:pPr>
    </w:p>
    <w:p w14:paraId="48DD009E" w14:textId="77777777" w:rsidR="00453894" w:rsidRPr="00453894" w:rsidRDefault="00453894" w:rsidP="00453894">
      <w:pPr>
        <w:widowControl w:val="0"/>
        <w:spacing w:after="0" w:line="240" w:lineRule="auto"/>
        <w:rPr>
          <w:szCs w:val="18"/>
        </w:rPr>
      </w:pPr>
    </w:p>
    <w:p w14:paraId="616D958C" w14:textId="481E52EB" w:rsidR="00DA52C4" w:rsidRPr="005618FB" w:rsidRDefault="00DA52C4" w:rsidP="00453894">
      <w:pPr>
        <w:widowControl w:val="0"/>
        <w:spacing w:after="0" w:line="240" w:lineRule="auto"/>
        <w:jc w:val="center"/>
        <w:rPr>
          <w:b/>
          <w:szCs w:val="18"/>
        </w:rPr>
      </w:pPr>
      <w:r w:rsidRPr="005618FB">
        <w:rPr>
          <w:b/>
          <w:szCs w:val="18"/>
        </w:rPr>
        <w:t>V</w:t>
      </w:r>
      <w:r w:rsidR="00C04077" w:rsidRPr="005618FB">
        <w:rPr>
          <w:b/>
          <w:szCs w:val="18"/>
        </w:rPr>
        <w:t>I</w:t>
      </w:r>
      <w:r w:rsidRPr="005618FB">
        <w:rPr>
          <w:b/>
          <w:szCs w:val="18"/>
        </w:rPr>
        <w:t>.</w:t>
      </w:r>
    </w:p>
    <w:p w14:paraId="440F0821" w14:textId="77777777" w:rsidR="00DA52C4" w:rsidRPr="005618FB" w:rsidRDefault="00DA52C4" w:rsidP="00453894">
      <w:pPr>
        <w:keepNext/>
        <w:widowControl w:val="0"/>
        <w:spacing w:after="0" w:line="240" w:lineRule="auto"/>
        <w:jc w:val="center"/>
        <w:rPr>
          <w:b/>
          <w:szCs w:val="18"/>
        </w:rPr>
      </w:pPr>
      <w:r w:rsidRPr="005618FB">
        <w:rPr>
          <w:b/>
          <w:szCs w:val="18"/>
        </w:rPr>
        <w:t>Platební podmínky</w:t>
      </w:r>
    </w:p>
    <w:p w14:paraId="0FB7C5E3" w14:textId="77777777" w:rsidR="00453894" w:rsidRPr="005618FB" w:rsidRDefault="00453894" w:rsidP="00453894">
      <w:pPr>
        <w:keepNext/>
        <w:widowControl w:val="0"/>
        <w:spacing w:after="0" w:line="240" w:lineRule="auto"/>
        <w:jc w:val="center"/>
        <w:rPr>
          <w:b/>
          <w:szCs w:val="18"/>
        </w:rPr>
      </w:pPr>
    </w:p>
    <w:p w14:paraId="45FB80AC" w14:textId="52DBABFE" w:rsidR="00C500C2" w:rsidRDefault="00C500C2" w:rsidP="00C500C2">
      <w:pPr>
        <w:pStyle w:val="Zkladntext"/>
        <w:numPr>
          <w:ilvl w:val="1"/>
          <w:numId w:val="20"/>
        </w:numPr>
        <w:tabs>
          <w:tab w:val="num" w:pos="648"/>
          <w:tab w:val="left" w:pos="1560"/>
          <w:tab w:val="left" w:pos="5670"/>
        </w:tabs>
        <w:ind w:left="646" w:hanging="646"/>
        <w:jc w:val="both"/>
        <w:rPr>
          <w:rFonts w:ascii="Verdana" w:eastAsiaTheme="minorHAnsi" w:hAnsi="Verdana" w:cstheme="minorBidi"/>
          <w:kern w:val="12"/>
          <w:sz w:val="18"/>
          <w:szCs w:val="18"/>
          <w:lang w:eastAsia="en-US"/>
          <w14:ligatures w14:val="standard"/>
        </w:rPr>
      </w:pPr>
      <w:r w:rsidRPr="005618FB">
        <w:rPr>
          <w:rFonts w:ascii="Verdana" w:eastAsiaTheme="minorHAnsi" w:hAnsi="Verdana" w:cstheme="minorBidi"/>
          <w:kern w:val="12"/>
          <w:sz w:val="18"/>
          <w:szCs w:val="18"/>
          <w:lang w:eastAsia="en-US"/>
          <w14:ligatures w14:val="standard"/>
        </w:rPr>
        <w:t xml:space="preserve">Zhotovitel předloží zástupci objednatele pověřenému k jednání za objednatele soupis skutečně provedených prací a zabudovaných dodávek a zjišťovací protokol k odsouhlasení ve </w:t>
      </w:r>
      <w:r w:rsidR="00E8420C" w:rsidRPr="005618FB">
        <w:rPr>
          <w:rFonts w:ascii="Verdana" w:eastAsiaTheme="minorHAnsi" w:hAnsi="Verdana" w:cstheme="minorBidi"/>
          <w:kern w:val="12"/>
          <w:sz w:val="18"/>
          <w:szCs w:val="18"/>
          <w:lang w:eastAsia="en-US"/>
          <w14:ligatures w14:val="standard"/>
        </w:rPr>
        <w:t xml:space="preserve">dvou </w:t>
      </w:r>
      <w:r w:rsidRPr="005618FB">
        <w:rPr>
          <w:rFonts w:ascii="Verdana" w:eastAsiaTheme="minorHAnsi" w:hAnsi="Verdana" w:cstheme="minorBidi"/>
          <w:kern w:val="12"/>
          <w:sz w:val="18"/>
          <w:szCs w:val="18"/>
          <w:lang w:eastAsia="en-US"/>
          <w14:ligatures w14:val="standard"/>
        </w:rPr>
        <w:t xml:space="preserve">vyhotoveních, a to do 5 pracovních dnů po skončení kalendářního měsíce za plnění provedené v příslušném měsíci ke dni zdanitelného plnění. Zástupce objednatele pověřený k jednání je povinen nejpozději do 10 dnů ode dne obdržení soupisu skutečně provedených prací a zabudovaných dodávek a zjišťovacího protokolu, tyto dokumenty schválit, případně </w:t>
      </w:r>
      <w:r w:rsidRPr="00C500C2">
        <w:rPr>
          <w:rFonts w:ascii="Verdana" w:eastAsiaTheme="minorHAnsi" w:hAnsi="Verdana" w:cstheme="minorBidi"/>
          <w:kern w:val="12"/>
          <w:sz w:val="18"/>
          <w:szCs w:val="18"/>
          <w:lang w:eastAsia="en-US"/>
          <w14:ligatures w14:val="standard"/>
        </w:rPr>
        <w:t>je písemnou formou vrátit s řádným zdůvodněním vrácení.</w:t>
      </w:r>
    </w:p>
    <w:p w14:paraId="56AC1BBB" w14:textId="77777777" w:rsidR="007B3990" w:rsidRDefault="007B3990" w:rsidP="007B3990">
      <w:pPr>
        <w:pStyle w:val="Zkladntext"/>
        <w:tabs>
          <w:tab w:val="num" w:pos="1074"/>
          <w:tab w:val="left" w:pos="1560"/>
          <w:tab w:val="left" w:pos="5670"/>
        </w:tabs>
        <w:ind w:left="646"/>
        <w:jc w:val="both"/>
        <w:rPr>
          <w:rFonts w:ascii="Verdana" w:eastAsiaTheme="minorHAnsi" w:hAnsi="Verdana" w:cstheme="minorBidi"/>
          <w:kern w:val="12"/>
          <w:sz w:val="18"/>
          <w:szCs w:val="18"/>
          <w:lang w:eastAsia="en-US"/>
          <w14:ligatures w14:val="standard"/>
        </w:rPr>
      </w:pPr>
    </w:p>
    <w:p w14:paraId="5C841E26" w14:textId="77777777" w:rsidR="00C500C2" w:rsidRDefault="00C500C2" w:rsidP="00C500C2">
      <w:pPr>
        <w:pStyle w:val="Zkladntext"/>
        <w:numPr>
          <w:ilvl w:val="1"/>
          <w:numId w:val="20"/>
        </w:numPr>
        <w:tabs>
          <w:tab w:val="num" w:pos="648"/>
          <w:tab w:val="left" w:pos="1560"/>
          <w:tab w:val="left" w:pos="5670"/>
        </w:tabs>
        <w:spacing w:beforeLines="50" w:before="120"/>
        <w:ind w:left="646" w:hanging="646"/>
        <w:jc w:val="both"/>
        <w:rPr>
          <w:rFonts w:ascii="Verdana" w:eastAsiaTheme="minorHAnsi" w:hAnsi="Verdana" w:cstheme="minorBidi"/>
          <w:kern w:val="12"/>
          <w:sz w:val="18"/>
          <w:szCs w:val="18"/>
          <w:lang w:eastAsia="en-US"/>
          <w14:ligatures w14:val="standard"/>
        </w:rPr>
      </w:pPr>
      <w:r w:rsidRPr="00C500C2">
        <w:rPr>
          <w:rFonts w:ascii="Verdana" w:eastAsiaTheme="minorHAnsi" w:hAnsi="Verdana" w:cstheme="minorBidi"/>
          <w:kern w:val="12"/>
          <w:sz w:val="18"/>
          <w:szCs w:val="18"/>
          <w:lang w:eastAsia="en-US"/>
          <w14:ligatures w14:val="standard"/>
        </w:rPr>
        <w:t>Dílčí fakturu vystaví zhotovitel dle přiloženého harmonogramu v příloze této smlouvy. Právo vystavit dílčí fakturu vzniká podpisem zjišťovacího protokolu objednatelem, respektive jeho pověřeným zástupcem, na základě soupisu provedených prací (příloha zjišťovacího protokolu).</w:t>
      </w:r>
    </w:p>
    <w:p w14:paraId="3866A417" w14:textId="77777777" w:rsidR="00C500C2" w:rsidRPr="00C500C2" w:rsidRDefault="00C500C2" w:rsidP="00A27B8D">
      <w:pPr>
        <w:pStyle w:val="Zkladntext"/>
        <w:tabs>
          <w:tab w:val="left" w:pos="1560"/>
          <w:tab w:val="left" w:pos="5670"/>
        </w:tabs>
        <w:spacing w:beforeLines="50" w:before="120"/>
        <w:ind w:left="646"/>
        <w:jc w:val="both"/>
        <w:rPr>
          <w:rFonts w:ascii="Verdana" w:eastAsiaTheme="minorHAnsi" w:hAnsi="Verdana" w:cstheme="minorBidi"/>
          <w:kern w:val="12"/>
          <w:sz w:val="18"/>
          <w:szCs w:val="18"/>
          <w:lang w:eastAsia="en-US"/>
          <w14:ligatures w14:val="standard"/>
        </w:rPr>
      </w:pPr>
    </w:p>
    <w:p w14:paraId="44623636" w14:textId="0D2E12F7" w:rsidR="00C500C2" w:rsidRPr="00C500C2" w:rsidRDefault="00C500C2" w:rsidP="002B1773">
      <w:pPr>
        <w:widowControl w:val="0"/>
        <w:spacing w:after="0"/>
        <w:ind w:left="709" w:hanging="720"/>
        <w:rPr>
          <w:szCs w:val="18"/>
        </w:rPr>
      </w:pPr>
      <w:r w:rsidRPr="00C500C2">
        <w:rPr>
          <w:szCs w:val="18"/>
        </w:rPr>
        <w:t>6.3</w:t>
      </w:r>
      <w:r w:rsidRPr="00C500C2">
        <w:rPr>
          <w:szCs w:val="18"/>
        </w:rPr>
        <w:tab/>
        <w:t xml:space="preserve">Faktura bude vystavena do 10 kalendářních dnů po předání a odsouhlasení hotové </w:t>
      </w:r>
      <w:r w:rsidR="00E92561">
        <w:rPr>
          <w:szCs w:val="18"/>
        </w:rPr>
        <w:t xml:space="preserve">části </w:t>
      </w:r>
      <w:r w:rsidR="00306F7B">
        <w:rPr>
          <w:szCs w:val="18"/>
        </w:rPr>
        <w:t>D</w:t>
      </w:r>
      <w:r w:rsidRPr="00C500C2">
        <w:rPr>
          <w:szCs w:val="18"/>
        </w:rPr>
        <w:t>íla. Splatnost faktury bude do 30 dnů ode dne doručení objednateli. Platba se považuje z hlediska její včasnosti za provedenou dnem odepsáním příslušné částky z účtu objednatele.</w:t>
      </w:r>
    </w:p>
    <w:p w14:paraId="5D0CBD24" w14:textId="552480B0" w:rsidR="00871116" w:rsidRPr="005618FB" w:rsidRDefault="00C500C2" w:rsidP="00871116">
      <w:pPr>
        <w:widowControl w:val="0"/>
        <w:tabs>
          <w:tab w:val="left" w:pos="786"/>
        </w:tabs>
        <w:spacing w:after="0"/>
        <w:ind w:left="708"/>
        <w:rPr>
          <w:szCs w:val="18"/>
        </w:rPr>
      </w:pPr>
      <w:r>
        <w:rPr>
          <w:szCs w:val="18"/>
        </w:rPr>
        <w:t>P</w:t>
      </w:r>
      <w:r w:rsidRPr="00C500C2">
        <w:rPr>
          <w:szCs w:val="18"/>
        </w:rPr>
        <w:t xml:space="preserve">latby budou probíhat výhradně v CZK a </w:t>
      </w:r>
      <w:r w:rsidRPr="005618FB">
        <w:rPr>
          <w:szCs w:val="18"/>
        </w:rPr>
        <w:t>rovněž veškeré cenové údaje budou v této měně.</w:t>
      </w:r>
    </w:p>
    <w:p w14:paraId="7469D38D" w14:textId="77777777" w:rsidR="001C1438" w:rsidRPr="005618FB" w:rsidRDefault="001C1438" w:rsidP="00871116">
      <w:pPr>
        <w:widowControl w:val="0"/>
        <w:tabs>
          <w:tab w:val="left" w:pos="786"/>
        </w:tabs>
        <w:spacing w:after="0"/>
        <w:ind w:left="708"/>
        <w:rPr>
          <w:szCs w:val="18"/>
        </w:rPr>
      </w:pPr>
    </w:p>
    <w:p w14:paraId="71910225" w14:textId="13538B9D" w:rsidR="00C500C2" w:rsidRPr="00871116" w:rsidRDefault="00871116" w:rsidP="00871116">
      <w:pPr>
        <w:widowControl w:val="0"/>
        <w:spacing w:after="0"/>
        <w:ind w:left="720" w:hanging="720"/>
        <w:rPr>
          <w:szCs w:val="18"/>
        </w:rPr>
      </w:pPr>
      <w:r>
        <w:rPr>
          <w:szCs w:val="18"/>
        </w:rPr>
        <w:t>6.</w:t>
      </w:r>
      <w:r w:rsidR="00EF7DE5">
        <w:rPr>
          <w:szCs w:val="18"/>
        </w:rPr>
        <w:t>4</w:t>
      </w:r>
      <w:r>
        <w:rPr>
          <w:szCs w:val="18"/>
        </w:rPr>
        <w:tab/>
      </w:r>
      <w:r w:rsidR="00C500C2" w:rsidRPr="00C500C2">
        <w:rPr>
          <w:szCs w:val="18"/>
        </w:rPr>
        <w:t>Objednatel je oprávněn fakturu vrátit ve lhůtě její splatnosti v případě, že bude obsahovat nesprávné údaje nebo bude neúplná. K proplacení dojde až po odstranění nesprávných údajů či jejich doplnění a lhůta splatnosti začne plynout dnem doručení opravené faktury objednateli.</w:t>
      </w:r>
      <w:r w:rsidR="00C500C2" w:rsidRPr="00C500C2">
        <w:rPr>
          <w:szCs w:val="18"/>
        </w:rPr>
        <w:tab/>
      </w:r>
    </w:p>
    <w:p w14:paraId="4B6DACCA" w14:textId="49BBD587" w:rsidR="00DA52C4" w:rsidRDefault="00DA52C4" w:rsidP="00C500C2">
      <w:pPr>
        <w:widowControl w:val="0"/>
        <w:spacing w:after="0" w:line="240" w:lineRule="auto"/>
        <w:ind w:left="720" w:hanging="720"/>
        <w:rPr>
          <w:b/>
          <w:szCs w:val="18"/>
        </w:rPr>
      </w:pPr>
    </w:p>
    <w:p w14:paraId="498A96E0" w14:textId="77777777" w:rsidR="00453894" w:rsidRPr="00453894" w:rsidRDefault="00453894" w:rsidP="00453894">
      <w:pPr>
        <w:widowControl w:val="0"/>
        <w:spacing w:after="0" w:line="240" w:lineRule="auto"/>
        <w:ind w:left="3540" w:firstLine="708"/>
        <w:rPr>
          <w:b/>
          <w:szCs w:val="18"/>
        </w:rPr>
      </w:pPr>
    </w:p>
    <w:p w14:paraId="64CAF2E1" w14:textId="4E5FE9E6" w:rsidR="00DA52C4" w:rsidRPr="00453894" w:rsidRDefault="00DA52C4" w:rsidP="00453894">
      <w:pPr>
        <w:widowControl w:val="0"/>
        <w:spacing w:after="0" w:line="240" w:lineRule="auto"/>
        <w:ind w:left="3540" w:firstLine="708"/>
        <w:rPr>
          <w:b/>
          <w:szCs w:val="18"/>
        </w:rPr>
      </w:pPr>
      <w:r w:rsidRPr="00453894">
        <w:rPr>
          <w:b/>
          <w:szCs w:val="18"/>
        </w:rPr>
        <w:t>V</w:t>
      </w:r>
      <w:r w:rsidR="00C04077">
        <w:rPr>
          <w:b/>
          <w:szCs w:val="18"/>
        </w:rPr>
        <w:t>I</w:t>
      </w:r>
      <w:r w:rsidRPr="00453894">
        <w:rPr>
          <w:b/>
          <w:szCs w:val="18"/>
        </w:rPr>
        <w:t>I.</w:t>
      </w:r>
    </w:p>
    <w:p w14:paraId="58D483F8" w14:textId="77777777" w:rsidR="00DA52C4" w:rsidRDefault="00DA52C4" w:rsidP="00453894">
      <w:pPr>
        <w:keepNext/>
        <w:widowControl w:val="0"/>
        <w:spacing w:after="0" w:line="240" w:lineRule="auto"/>
        <w:jc w:val="center"/>
        <w:rPr>
          <w:b/>
          <w:szCs w:val="18"/>
        </w:rPr>
      </w:pPr>
      <w:r w:rsidRPr="00453894">
        <w:rPr>
          <w:b/>
          <w:szCs w:val="18"/>
        </w:rPr>
        <w:t>Záruční doba</w:t>
      </w:r>
    </w:p>
    <w:p w14:paraId="6BD79FF3" w14:textId="77777777" w:rsidR="00453894" w:rsidRPr="00453894" w:rsidRDefault="00453894" w:rsidP="00453894">
      <w:pPr>
        <w:keepNext/>
        <w:widowControl w:val="0"/>
        <w:spacing w:after="0" w:line="240" w:lineRule="auto"/>
        <w:jc w:val="center"/>
        <w:rPr>
          <w:b/>
          <w:szCs w:val="18"/>
        </w:rPr>
      </w:pPr>
    </w:p>
    <w:p w14:paraId="4A202BD5" w14:textId="77777777" w:rsidR="00DA52C4" w:rsidRDefault="00DA52C4" w:rsidP="00453894">
      <w:pPr>
        <w:widowControl w:val="0"/>
        <w:spacing w:after="0" w:line="240" w:lineRule="auto"/>
        <w:ind w:left="720" w:hanging="720"/>
        <w:rPr>
          <w:szCs w:val="18"/>
        </w:rPr>
      </w:pPr>
      <w:r w:rsidRPr="00453894">
        <w:rPr>
          <w:szCs w:val="18"/>
        </w:rPr>
        <w:t>7.1</w:t>
      </w:r>
      <w:r w:rsidRPr="00453894">
        <w:rPr>
          <w:szCs w:val="18"/>
        </w:rPr>
        <w:tab/>
        <w:t xml:space="preserve">Zhotovitel zodpovídá za to, že Předmět smlouvy je poskytnutý podle podmínek smlouvy, a že bude mít min. vlastnosti dohodnuté v této smlouvě. </w:t>
      </w:r>
    </w:p>
    <w:p w14:paraId="07F981FD" w14:textId="77777777" w:rsidR="00FF3FA7" w:rsidRPr="00453894" w:rsidRDefault="00FF3FA7" w:rsidP="00453894">
      <w:pPr>
        <w:widowControl w:val="0"/>
        <w:spacing w:after="0" w:line="240" w:lineRule="auto"/>
        <w:ind w:left="720" w:hanging="720"/>
        <w:rPr>
          <w:szCs w:val="18"/>
        </w:rPr>
      </w:pPr>
    </w:p>
    <w:p w14:paraId="4F3E5C46" w14:textId="77777777" w:rsidR="00453894" w:rsidRPr="00453894" w:rsidRDefault="00DA52C4" w:rsidP="00453894">
      <w:pPr>
        <w:widowControl w:val="0"/>
        <w:numPr>
          <w:ilvl w:val="1"/>
          <w:numId w:val="16"/>
        </w:numPr>
        <w:spacing w:after="0" w:line="240" w:lineRule="auto"/>
        <w:ind w:left="705" w:hanging="705"/>
        <w:rPr>
          <w:szCs w:val="18"/>
        </w:rPr>
      </w:pPr>
      <w:r w:rsidRPr="00453894">
        <w:rPr>
          <w:szCs w:val="18"/>
        </w:rPr>
        <w:t>Zhotovitel zodpovídá za vady, které má Dílo v době jeho odevzdání objednateli.</w:t>
      </w:r>
    </w:p>
    <w:p w14:paraId="2666D7BA" w14:textId="77777777" w:rsidR="00453894" w:rsidRPr="00453894" w:rsidRDefault="00453894" w:rsidP="00453894">
      <w:pPr>
        <w:widowControl w:val="0"/>
        <w:spacing w:after="0" w:line="240" w:lineRule="auto"/>
        <w:ind w:left="705"/>
        <w:rPr>
          <w:szCs w:val="18"/>
        </w:rPr>
      </w:pPr>
    </w:p>
    <w:p w14:paraId="526EBC6E" w14:textId="77777777" w:rsidR="00DA52C4" w:rsidRDefault="00DA52C4" w:rsidP="00453894">
      <w:pPr>
        <w:widowControl w:val="0"/>
        <w:spacing w:after="0" w:line="240" w:lineRule="auto"/>
        <w:ind w:left="705" w:hanging="705"/>
        <w:rPr>
          <w:szCs w:val="18"/>
        </w:rPr>
      </w:pPr>
      <w:r w:rsidRPr="00453894">
        <w:rPr>
          <w:szCs w:val="18"/>
        </w:rPr>
        <w:t>7.3</w:t>
      </w:r>
      <w:r w:rsidRPr="00453894">
        <w:rPr>
          <w:szCs w:val="18"/>
        </w:rPr>
        <w:tab/>
        <w:t>Drobné vady a nedodělky, nebránící provozu budou sepsány v zápise o předání a převzetí Díla a objednatelem bude stanoven přiměřený termín k jejich odstranění. Pokud zhotovitel ve stanoveném termínu drobné vady a nedodělky neodstraní, bude se Dílo považovat za nepředané a objednateli vznikne právo uplatňovat na zhotoviteli smluvní pokuty dle článku IX. této smlouvy.</w:t>
      </w:r>
    </w:p>
    <w:p w14:paraId="09FC8ACC" w14:textId="77777777" w:rsidR="00FF3FA7" w:rsidRPr="005618FB" w:rsidRDefault="00FF3FA7" w:rsidP="00453894">
      <w:pPr>
        <w:widowControl w:val="0"/>
        <w:spacing w:after="0" w:line="240" w:lineRule="auto"/>
        <w:ind w:left="705" w:hanging="705"/>
        <w:rPr>
          <w:szCs w:val="18"/>
        </w:rPr>
      </w:pPr>
    </w:p>
    <w:p w14:paraId="7D3FBB32" w14:textId="77777777" w:rsidR="00DA52C4" w:rsidRPr="00884EDA" w:rsidRDefault="00DA52C4" w:rsidP="00453894">
      <w:pPr>
        <w:widowControl w:val="0"/>
        <w:spacing w:after="0" w:line="240" w:lineRule="auto"/>
        <w:ind w:left="705" w:hanging="705"/>
        <w:rPr>
          <w:szCs w:val="18"/>
        </w:rPr>
      </w:pPr>
      <w:r w:rsidRPr="005618FB">
        <w:rPr>
          <w:szCs w:val="18"/>
        </w:rPr>
        <w:t>7.4</w:t>
      </w:r>
      <w:r w:rsidRPr="005618FB">
        <w:rPr>
          <w:szCs w:val="18"/>
        </w:rPr>
        <w:tab/>
        <w:t xml:space="preserve">Strany sjednávají záruku za jakost Díla. Zhotovitel přejímá závazek, že Dílo bude </w:t>
      </w:r>
      <w:r w:rsidRPr="005618FB">
        <w:rPr>
          <w:szCs w:val="18"/>
        </w:rPr>
        <w:br/>
        <w:t xml:space="preserve">po záruční dobu bezvadně způsobilé pro jeho obvyklé užívání, bude mít po záruční dobu obvyklé vlastnosti a bude po záruční dobu vyhovovat všem právním předpisům včetně ČSN, které se na Dílo </w:t>
      </w:r>
      <w:r w:rsidRPr="00884EDA">
        <w:rPr>
          <w:szCs w:val="18"/>
        </w:rPr>
        <w:t xml:space="preserve">vztahují ke dni započetí běhu záruční doby. </w:t>
      </w:r>
    </w:p>
    <w:p w14:paraId="10FD7B4E" w14:textId="77777777" w:rsidR="00453894" w:rsidRPr="00884EDA" w:rsidRDefault="00453894" w:rsidP="00453894">
      <w:pPr>
        <w:widowControl w:val="0"/>
        <w:spacing w:after="0" w:line="240" w:lineRule="auto"/>
        <w:ind w:left="705" w:hanging="705"/>
        <w:rPr>
          <w:szCs w:val="18"/>
        </w:rPr>
      </w:pPr>
    </w:p>
    <w:p w14:paraId="54DBA136" w14:textId="51B013A3" w:rsidR="00453894" w:rsidRDefault="00DA52C4" w:rsidP="00453894">
      <w:pPr>
        <w:spacing w:after="0" w:line="240" w:lineRule="auto"/>
        <w:ind w:left="709" w:hanging="709"/>
        <w:rPr>
          <w:szCs w:val="18"/>
        </w:rPr>
      </w:pPr>
      <w:r w:rsidRPr="00884EDA">
        <w:rPr>
          <w:szCs w:val="18"/>
        </w:rPr>
        <w:t>7.5</w:t>
      </w:r>
      <w:r w:rsidRPr="00884EDA">
        <w:rPr>
          <w:szCs w:val="18"/>
        </w:rPr>
        <w:tab/>
      </w:r>
      <w:bookmarkStart w:id="8" w:name="_Hlk204677020"/>
      <w:r w:rsidR="00871116" w:rsidRPr="00884EDA">
        <w:rPr>
          <w:szCs w:val="18"/>
        </w:rPr>
        <w:t>Nároky z vad Díla a záruční doba se řídí ustanoveními Občanského zákoníku</w:t>
      </w:r>
      <w:r w:rsidR="005E2BC7" w:rsidRPr="00884EDA">
        <w:rPr>
          <w:szCs w:val="18"/>
        </w:rPr>
        <w:t xml:space="preserve"> a požadavky výzvy</w:t>
      </w:r>
      <w:r w:rsidR="00871116" w:rsidRPr="00884EDA">
        <w:rPr>
          <w:szCs w:val="18"/>
        </w:rPr>
        <w:t>. Na předaný předmět Díla (jeho předanou část) poskytuje zhotovitel objednateli záruku na jakost Díla.</w:t>
      </w:r>
      <w:r w:rsidR="00E92561" w:rsidRPr="00884EDA">
        <w:rPr>
          <w:szCs w:val="18"/>
        </w:rPr>
        <w:t xml:space="preserve"> Na </w:t>
      </w:r>
      <w:r w:rsidR="00413EDC">
        <w:rPr>
          <w:szCs w:val="18"/>
        </w:rPr>
        <w:t>celé dílo</w:t>
      </w:r>
      <w:r w:rsidR="00E92561" w:rsidRPr="00884EDA">
        <w:rPr>
          <w:szCs w:val="18"/>
        </w:rPr>
        <w:t xml:space="preserve"> poskytuje zhotovitel záruku 60 měsíců.</w:t>
      </w:r>
      <w:r w:rsidR="00871116" w:rsidRPr="00884EDA">
        <w:rPr>
          <w:szCs w:val="18"/>
        </w:rPr>
        <w:t xml:space="preserve"> </w:t>
      </w:r>
      <w:bookmarkEnd w:id="8"/>
    </w:p>
    <w:p w14:paraId="02EFC258" w14:textId="77777777" w:rsidR="00871116" w:rsidRPr="00453894" w:rsidRDefault="00871116" w:rsidP="00453894">
      <w:pPr>
        <w:spacing w:after="0" w:line="240" w:lineRule="auto"/>
        <w:ind w:left="709" w:hanging="709"/>
        <w:rPr>
          <w:szCs w:val="18"/>
        </w:rPr>
      </w:pPr>
    </w:p>
    <w:p w14:paraId="08C47E0C" w14:textId="74934AF8" w:rsidR="00DA52C4" w:rsidRPr="00453894" w:rsidRDefault="00DA52C4" w:rsidP="00453894">
      <w:pPr>
        <w:widowControl w:val="0"/>
        <w:numPr>
          <w:ilvl w:val="1"/>
          <w:numId w:val="18"/>
        </w:numPr>
        <w:tabs>
          <w:tab w:val="left" w:pos="-2977"/>
        </w:tabs>
        <w:spacing w:after="0" w:line="240" w:lineRule="auto"/>
        <w:ind w:left="709" w:hanging="709"/>
        <w:rPr>
          <w:szCs w:val="18"/>
        </w:rPr>
      </w:pPr>
      <w:r w:rsidRPr="00453894">
        <w:rPr>
          <w:szCs w:val="18"/>
        </w:rPr>
        <w:t xml:space="preserve">      Vady Díla, nebo jeho částí, na něž se vztahuje záruka za jakost Díla, oznámí písemně objednatel zhotoviteli bez zbytečného odkladu poté, kdy je zjistil. </w:t>
      </w:r>
    </w:p>
    <w:p w14:paraId="75243546" w14:textId="77777777" w:rsidR="00DA52C4" w:rsidRPr="00453894" w:rsidRDefault="00DA52C4" w:rsidP="00453894">
      <w:pPr>
        <w:pStyle w:val="Odstavecseseznamem"/>
        <w:rPr>
          <w:rFonts w:ascii="Verdana" w:hAnsi="Verdana"/>
          <w:sz w:val="18"/>
          <w:szCs w:val="18"/>
        </w:rPr>
      </w:pPr>
    </w:p>
    <w:p w14:paraId="091CB100" w14:textId="297FED20" w:rsidR="00453894" w:rsidRPr="00453894" w:rsidRDefault="00DA52C4" w:rsidP="00453894">
      <w:pPr>
        <w:widowControl w:val="0"/>
        <w:numPr>
          <w:ilvl w:val="1"/>
          <w:numId w:val="18"/>
        </w:numPr>
        <w:tabs>
          <w:tab w:val="left" w:pos="-2977"/>
        </w:tabs>
        <w:spacing w:after="0" w:line="240" w:lineRule="auto"/>
        <w:ind w:left="709" w:hanging="709"/>
        <w:rPr>
          <w:szCs w:val="18"/>
        </w:rPr>
      </w:pPr>
      <w:r w:rsidRPr="00453894">
        <w:rPr>
          <w:szCs w:val="18"/>
        </w:rPr>
        <w:t xml:space="preserve">      Zhotovitel započne s odstraňováním </w:t>
      </w:r>
      <w:r w:rsidRPr="005618FB">
        <w:rPr>
          <w:szCs w:val="18"/>
        </w:rPr>
        <w:t xml:space="preserve">reklamované vady </w:t>
      </w:r>
      <w:r w:rsidR="005E2BC7" w:rsidRPr="005618FB">
        <w:rPr>
          <w:szCs w:val="18"/>
        </w:rPr>
        <w:t xml:space="preserve">nejpozději </w:t>
      </w:r>
      <w:r w:rsidRPr="005618FB">
        <w:rPr>
          <w:szCs w:val="18"/>
        </w:rPr>
        <w:t xml:space="preserve">do 10 dnů ode dne doručení písemného oznámení o vadě (reklamace), pokud se smluvní strany nedohodnou jinak. V případě havárie započne zhotovitel s odstraněním vady bezodkladně, tj. do 48 hodin od jejího oznámení, pokud se strany nedohodnou </w:t>
      </w:r>
      <w:r w:rsidRPr="00453894">
        <w:rPr>
          <w:szCs w:val="18"/>
        </w:rPr>
        <w:t>jinak. Zhotovitel odstraní reklamované vady v technologicky nejkratším termínu, nejpozději však do 14 dnů od doručení oznámení o vadě, pokud se strany nedohodnou jinak.</w:t>
      </w:r>
    </w:p>
    <w:p w14:paraId="2CBEF623" w14:textId="77777777" w:rsidR="00453894" w:rsidRPr="00453894" w:rsidRDefault="00453894" w:rsidP="00453894">
      <w:pPr>
        <w:pStyle w:val="Odstavecseseznamem"/>
        <w:rPr>
          <w:rFonts w:ascii="Verdana" w:hAnsi="Verdana"/>
          <w:szCs w:val="18"/>
        </w:rPr>
      </w:pPr>
    </w:p>
    <w:p w14:paraId="34F56BD7" w14:textId="77777777" w:rsidR="00DA52C4" w:rsidRPr="00453894" w:rsidRDefault="00DA52C4" w:rsidP="00453894">
      <w:pPr>
        <w:widowControl w:val="0"/>
        <w:numPr>
          <w:ilvl w:val="1"/>
          <w:numId w:val="18"/>
        </w:numPr>
        <w:tabs>
          <w:tab w:val="clear" w:pos="360"/>
          <w:tab w:val="left" w:pos="-2977"/>
          <w:tab w:val="num" w:pos="709"/>
        </w:tabs>
        <w:spacing w:after="0" w:line="240" w:lineRule="auto"/>
        <w:ind w:left="709" w:hanging="709"/>
        <w:rPr>
          <w:szCs w:val="18"/>
        </w:rPr>
      </w:pPr>
      <w:r w:rsidRPr="00453894">
        <w:rPr>
          <w:szCs w:val="18"/>
        </w:rPr>
        <w:t xml:space="preserve">Uplatněním nároků z vad Díla nejsou dotčeny nároky objednatele na náhradu škody </w:t>
      </w:r>
      <w:r w:rsidRPr="00453894">
        <w:rPr>
          <w:szCs w:val="18"/>
        </w:rPr>
        <w:br/>
        <w:t>a smluvní pokuty.</w:t>
      </w:r>
    </w:p>
    <w:p w14:paraId="4636E9C0" w14:textId="77777777" w:rsidR="00DA52C4" w:rsidRPr="00453894" w:rsidRDefault="00DA52C4" w:rsidP="00453894">
      <w:pPr>
        <w:pStyle w:val="Odstavecseseznamem"/>
        <w:rPr>
          <w:rFonts w:ascii="Verdana" w:hAnsi="Verdana"/>
          <w:sz w:val="18"/>
          <w:szCs w:val="18"/>
        </w:rPr>
      </w:pPr>
    </w:p>
    <w:p w14:paraId="43B25200" w14:textId="77777777" w:rsidR="00DA52C4" w:rsidRPr="00453894" w:rsidRDefault="00DA52C4" w:rsidP="00453894">
      <w:pPr>
        <w:widowControl w:val="0"/>
        <w:numPr>
          <w:ilvl w:val="1"/>
          <w:numId w:val="18"/>
        </w:numPr>
        <w:tabs>
          <w:tab w:val="left" w:pos="-1985"/>
        </w:tabs>
        <w:spacing w:after="0" w:line="240" w:lineRule="auto"/>
        <w:ind w:left="709" w:hanging="709"/>
        <w:rPr>
          <w:szCs w:val="18"/>
        </w:rPr>
      </w:pPr>
      <w:r w:rsidRPr="00453894">
        <w:rPr>
          <w:szCs w:val="18"/>
        </w:rPr>
        <w:t xml:space="preserve">      Případnou reklamaci vady Díla, pokud tak objednatel neučiní sám, může uplatnit bezodkladně po jejím zjištění také budoucí provozovatel, kterého k tomu objednatel zplnomocní.</w:t>
      </w:r>
    </w:p>
    <w:p w14:paraId="2B00AF61" w14:textId="77777777" w:rsidR="00DA52C4" w:rsidRPr="00453894" w:rsidRDefault="00DA52C4" w:rsidP="00453894">
      <w:pPr>
        <w:pStyle w:val="Odstavecseseznamem"/>
        <w:rPr>
          <w:rFonts w:ascii="Verdana" w:hAnsi="Verdana"/>
          <w:sz w:val="18"/>
          <w:szCs w:val="18"/>
        </w:rPr>
      </w:pPr>
    </w:p>
    <w:p w14:paraId="5454ECDC" w14:textId="77777777" w:rsidR="00DA52C4" w:rsidRPr="00453894" w:rsidRDefault="00DA52C4" w:rsidP="00453894">
      <w:pPr>
        <w:pStyle w:val="Odstavecseseznamem"/>
        <w:numPr>
          <w:ilvl w:val="1"/>
          <w:numId w:val="18"/>
        </w:numPr>
        <w:tabs>
          <w:tab w:val="clear" w:pos="360"/>
        </w:tabs>
        <w:ind w:left="709" w:hanging="709"/>
        <w:jc w:val="both"/>
        <w:rPr>
          <w:rFonts w:ascii="Verdana" w:hAnsi="Verdana"/>
          <w:sz w:val="18"/>
          <w:szCs w:val="18"/>
        </w:rPr>
      </w:pPr>
      <w:r w:rsidRPr="00453894">
        <w:rPr>
          <w:rFonts w:ascii="Verdana" w:hAnsi="Verdana"/>
          <w:sz w:val="18"/>
          <w:szCs w:val="18"/>
        </w:rPr>
        <w:t>Reklamaci lze uplatnit do posledního dne záruční doby, přičemž i reklamace odeslaná objednatelem v poslední den záruční doby se považuje za včas uplatněnou.</w:t>
      </w:r>
    </w:p>
    <w:p w14:paraId="590F9ED8" w14:textId="77777777" w:rsidR="00DA52C4" w:rsidRPr="00453894" w:rsidRDefault="00DA52C4" w:rsidP="00453894">
      <w:pPr>
        <w:pStyle w:val="Odstavecseseznamem"/>
        <w:rPr>
          <w:rFonts w:ascii="Verdana" w:hAnsi="Verdana"/>
          <w:sz w:val="18"/>
          <w:szCs w:val="18"/>
        </w:rPr>
      </w:pPr>
    </w:p>
    <w:p w14:paraId="474DA606" w14:textId="59D0BEB7" w:rsidR="00DA52C4" w:rsidRPr="008A6793" w:rsidRDefault="00DA52C4" w:rsidP="00453894">
      <w:pPr>
        <w:widowControl w:val="0"/>
        <w:numPr>
          <w:ilvl w:val="1"/>
          <w:numId w:val="18"/>
        </w:numPr>
        <w:tabs>
          <w:tab w:val="left" w:pos="-1985"/>
        </w:tabs>
        <w:spacing w:after="0" w:line="240" w:lineRule="auto"/>
        <w:ind w:left="709" w:hanging="709"/>
        <w:rPr>
          <w:szCs w:val="18"/>
        </w:rPr>
      </w:pPr>
      <w:r w:rsidRPr="008A6793">
        <w:rPr>
          <w:szCs w:val="18"/>
        </w:rPr>
        <w:t xml:space="preserve">Zhotovitel se zavazuje v případě požadavku objednatele zajistit také </w:t>
      </w:r>
      <w:r w:rsidR="00F6378F" w:rsidRPr="008A6793">
        <w:rPr>
          <w:szCs w:val="18"/>
        </w:rPr>
        <w:t>následný</w:t>
      </w:r>
      <w:r w:rsidRPr="008A6793">
        <w:rPr>
          <w:szCs w:val="18"/>
        </w:rPr>
        <w:t xml:space="preserve"> servis, a to včetně pravidelných zkoušek a revizních prohlídek, a to po dobu min</w:t>
      </w:r>
      <w:r w:rsidR="008A6793" w:rsidRPr="008A6793">
        <w:rPr>
          <w:szCs w:val="18"/>
        </w:rPr>
        <w:t>imálně</w:t>
      </w:r>
      <w:r w:rsidRPr="008A6793">
        <w:rPr>
          <w:szCs w:val="18"/>
        </w:rPr>
        <w:t xml:space="preserve"> 5 let od předání a převzetí Díla. Po tuto dobu min</w:t>
      </w:r>
      <w:r w:rsidR="008A6793" w:rsidRPr="008A6793">
        <w:rPr>
          <w:szCs w:val="18"/>
        </w:rPr>
        <w:t xml:space="preserve">imálně </w:t>
      </w:r>
      <w:r w:rsidRPr="008A6793">
        <w:rPr>
          <w:szCs w:val="18"/>
        </w:rPr>
        <w:t>5 let zhotovitel garantuje dodání náhradních dílů za uvedené ceny dle přílohy č. 2 této smlouvy. Revizní zkoušky a prohlídky budou ukončeny revizní zprávou, pokud objednatel projeví vůli takovou dohodu uzavřít.</w:t>
      </w:r>
    </w:p>
    <w:p w14:paraId="08E7210E" w14:textId="77777777" w:rsidR="00DA52C4" w:rsidRDefault="00DA52C4" w:rsidP="00453894">
      <w:pPr>
        <w:widowControl w:val="0"/>
        <w:spacing w:after="0" w:line="240" w:lineRule="auto"/>
        <w:rPr>
          <w:b/>
          <w:szCs w:val="18"/>
        </w:rPr>
      </w:pPr>
    </w:p>
    <w:p w14:paraId="25EBC6A4" w14:textId="77777777" w:rsidR="00453894" w:rsidRPr="00453894" w:rsidRDefault="00453894" w:rsidP="00453894">
      <w:pPr>
        <w:widowControl w:val="0"/>
        <w:spacing w:after="0" w:line="240" w:lineRule="auto"/>
        <w:rPr>
          <w:b/>
          <w:szCs w:val="18"/>
        </w:rPr>
      </w:pPr>
    </w:p>
    <w:p w14:paraId="61305007" w14:textId="509CF5F2" w:rsidR="00DA52C4" w:rsidRPr="00453894" w:rsidRDefault="00DA52C4" w:rsidP="00453894">
      <w:pPr>
        <w:widowControl w:val="0"/>
        <w:spacing w:after="0" w:line="240" w:lineRule="auto"/>
        <w:jc w:val="center"/>
        <w:rPr>
          <w:b/>
          <w:szCs w:val="18"/>
        </w:rPr>
      </w:pPr>
      <w:r w:rsidRPr="00453894">
        <w:rPr>
          <w:b/>
          <w:szCs w:val="18"/>
        </w:rPr>
        <w:t>V</w:t>
      </w:r>
      <w:r w:rsidR="00C04077">
        <w:rPr>
          <w:b/>
          <w:szCs w:val="18"/>
        </w:rPr>
        <w:t>I</w:t>
      </w:r>
      <w:r w:rsidRPr="00453894">
        <w:rPr>
          <w:b/>
          <w:szCs w:val="18"/>
        </w:rPr>
        <w:t>II.</w:t>
      </w:r>
    </w:p>
    <w:p w14:paraId="157AFD34" w14:textId="77777777" w:rsidR="00DA52C4" w:rsidRDefault="00DA52C4" w:rsidP="00453894">
      <w:pPr>
        <w:keepNext/>
        <w:widowControl w:val="0"/>
        <w:spacing w:after="0" w:line="240" w:lineRule="auto"/>
        <w:jc w:val="center"/>
        <w:rPr>
          <w:b/>
          <w:szCs w:val="18"/>
        </w:rPr>
      </w:pPr>
      <w:r w:rsidRPr="00453894">
        <w:rPr>
          <w:b/>
          <w:szCs w:val="18"/>
        </w:rPr>
        <w:t>Dodací a kvalitativní podmínky</w:t>
      </w:r>
    </w:p>
    <w:p w14:paraId="2A507382" w14:textId="77777777" w:rsidR="00453894" w:rsidRPr="00453894" w:rsidRDefault="00453894" w:rsidP="00453894">
      <w:pPr>
        <w:keepNext/>
        <w:widowControl w:val="0"/>
        <w:spacing w:after="0" w:line="240" w:lineRule="auto"/>
        <w:jc w:val="center"/>
        <w:rPr>
          <w:b/>
          <w:szCs w:val="18"/>
        </w:rPr>
      </w:pPr>
    </w:p>
    <w:p w14:paraId="6B6BFDDE" w14:textId="77777777" w:rsidR="00DA52C4" w:rsidRDefault="00DA52C4" w:rsidP="00453894">
      <w:pPr>
        <w:widowControl w:val="0"/>
        <w:spacing w:after="0" w:line="240" w:lineRule="auto"/>
        <w:ind w:left="720" w:hanging="720"/>
        <w:rPr>
          <w:szCs w:val="18"/>
        </w:rPr>
      </w:pPr>
      <w:r w:rsidRPr="00453894">
        <w:rPr>
          <w:szCs w:val="18"/>
        </w:rPr>
        <w:t>8.1</w:t>
      </w:r>
      <w:r w:rsidRPr="00453894">
        <w:rPr>
          <w:szCs w:val="18"/>
        </w:rPr>
        <w:tab/>
        <w:t>Zhotovitel zahájí práce v termínu podle čl. 4.1 této smlouvy, pokud se smluvní strany nedohodnou jinak. O zahájení prací bude pořízen zápis.</w:t>
      </w:r>
    </w:p>
    <w:p w14:paraId="28F71DF8" w14:textId="77777777" w:rsidR="00453894" w:rsidRPr="00453894" w:rsidRDefault="00453894" w:rsidP="00453894">
      <w:pPr>
        <w:widowControl w:val="0"/>
        <w:spacing w:after="0" w:line="240" w:lineRule="auto"/>
        <w:ind w:left="720" w:hanging="720"/>
        <w:rPr>
          <w:szCs w:val="18"/>
        </w:rPr>
      </w:pPr>
    </w:p>
    <w:p w14:paraId="2B45715C" w14:textId="77777777" w:rsidR="00DA52C4" w:rsidRDefault="00DA52C4" w:rsidP="00453894">
      <w:pPr>
        <w:widowControl w:val="0"/>
        <w:spacing w:after="0" w:line="240" w:lineRule="auto"/>
        <w:ind w:left="720" w:hanging="720"/>
        <w:rPr>
          <w:szCs w:val="18"/>
        </w:rPr>
      </w:pPr>
      <w:r w:rsidRPr="00453894">
        <w:rPr>
          <w:szCs w:val="18"/>
        </w:rPr>
        <w:t>8.2</w:t>
      </w:r>
      <w:r w:rsidRPr="00453894">
        <w:rPr>
          <w:szCs w:val="18"/>
        </w:rPr>
        <w:tab/>
        <w:t>Zhotovitel má povinnost zjistit před započetím provádění Díla případné překážky, které by mohly znemožnit provedení Díla.</w:t>
      </w:r>
    </w:p>
    <w:p w14:paraId="221AAE17" w14:textId="77777777" w:rsidR="00453894" w:rsidRPr="00453894" w:rsidRDefault="00453894" w:rsidP="00453894">
      <w:pPr>
        <w:widowControl w:val="0"/>
        <w:spacing w:after="0" w:line="240" w:lineRule="auto"/>
        <w:ind w:left="720" w:hanging="720"/>
        <w:rPr>
          <w:szCs w:val="18"/>
        </w:rPr>
      </w:pPr>
    </w:p>
    <w:p w14:paraId="74956FC2" w14:textId="77777777" w:rsidR="00DA52C4" w:rsidRPr="00CB2DA4" w:rsidRDefault="00DA52C4" w:rsidP="00453894">
      <w:pPr>
        <w:widowControl w:val="0"/>
        <w:spacing w:after="0" w:line="240" w:lineRule="auto"/>
        <w:ind w:left="709" w:hanging="709"/>
        <w:rPr>
          <w:color w:val="000000" w:themeColor="text2"/>
          <w:szCs w:val="18"/>
        </w:rPr>
      </w:pPr>
      <w:r w:rsidRPr="00453894">
        <w:rPr>
          <w:szCs w:val="18"/>
        </w:rPr>
        <w:t>8.3</w:t>
      </w:r>
      <w:r w:rsidRPr="00453894">
        <w:rPr>
          <w:szCs w:val="18"/>
        </w:rPr>
        <w:tab/>
        <w:t xml:space="preserve">Zhotovitel se zavazuje provádět Dílo, které je předmětem této smlouvy včas a řádně, v souladu s ustanoveními právního řádu, příslušných ČSN, oborových norem a předpisů a </w:t>
      </w:r>
      <w:r w:rsidRPr="00CB2DA4">
        <w:rPr>
          <w:color w:val="000000" w:themeColor="text2"/>
          <w:szCs w:val="18"/>
        </w:rPr>
        <w:t>schváleného projektu. Pokud by zhotovitel nedodržoval a nerespektoval platné předpisy a normy i přes upozornění objednatele, je toto jednání oprávněným důvodem pro jednostranné odstoupení od smlouvy ze strany objednatele.</w:t>
      </w:r>
    </w:p>
    <w:p w14:paraId="23ED69A7" w14:textId="77777777" w:rsidR="00453894" w:rsidRPr="00CB2DA4" w:rsidRDefault="00453894" w:rsidP="00453894">
      <w:pPr>
        <w:widowControl w:val="0"/>
        <w:spacing w:after="0" w:line="240" w:lineRule="auto"/>
        <w:ind w:left="709" w:hanging="709"/>
        <w:rPr>
          <w:color w:val="000000" w:themeColor="text2"/>
          <w:szCs w:val="18"/>
        </w:rPr>
      </w:pPr>
    </w:p>
    <w:p w14:paraId="2676C2BF" w14:textId="32A73C27" w:rsidR="00DA52C4" w:rsidRDefault="00DA52C4" w:rsidP="00453894">
      <w:pPr>
        <w:widowControl w:val="0"/>
        <w:spacing w:after="0" w:line="240" w:lineRule="auto"/>
        <w:ind w:left="720" w:hanging="720"/>
        <w:rPr>
          <w:szCs w:val="18"/>
        </w:rPr>
      </w:pPr>
      <w:r w:rsidRPr="00CB2DA4">
        <w:rPr>
          <w:color w:val="000000" w:themeColor="text2"/>
          <w:szCs w:val="18"/>
        </w:rPr>
        <w:t>8.</w:t>
      </w:r>
      <w:r w:rsidR="005618FB" w:rsidRPr="00CB2DA4">
        <w:rPr>
          <w:color w:val="000000" w:themeColor="text2"/>
          <w:szCs w:val="18"/>
        </w:rPr>
        <w:t>4</w:t>
      </w:r>
      <w:r w:rsidRPr="00CB2DA4">
        <w:rPr>
          <w:color w:val="000000" w:themeColor="text2"/>
          <w:szCs w:val="18"/>
        </w:rPr>
        <w:tab/>
        <w:t xml:space="preserve">Objednatel je oprávněn kontrolovat provádění Díla a zajišťovat při realizaci občasný </w:t>
      </w:r>
      <w:r w:rsidR="00957493" w:rsidRPr="00CB2DA4">
        <w:rPr>
          <w:color w:val="000000" w:themeColor="text2"/>
          <w:szCs w:val="18"/>
        </w:rPr>
        <w:t>technický</w:t>
      </w:r>
      <w:r w:rsidRPr="00CB2DA4">
        <w:rPr>
          <w:color w:val="000000" w:themeColor="text2"/>
          <w:szCs w:val="18"/>
        </w:rPr>
        <w:t xml:space="preserve"> dozor a v jeho průběhu zejména sledovat, zda práce jsou prováděny podle předané zadávací dokumentace, podle smluvních podmínek, technických norem </w:t>
      </w:r>
      <w:r w:rsidRPr="00CB2DA4">
        <w:rPr>
          <w:color w:val="000000" w:themeColor="text2"/>
          <w:szCs w:val="18"/>
        </w:rPr>
        <w:br/>
      </w:r>
      <w:r w:rsidRPr="00453894">
        <w:rPr>
          <w:szCs w:val="18"/>
        </w:rPr>
        <w:t>a jiných právních předpisů a v souladu s rozhodnutími veřejnoprávních orgánů. Za tím účelem má přístup na místo realizace Díla. Na nedostatky zjištěné v průběhu prací upozorní neprodleně zápisem a požádá o odstranění vad. Jestliže zhotovitel Díla takovéto vady neodstraní v určené době a vadný postup zhotovitele by vedl nepochybně k podstatnému porušení smlouvy, je objednatel oprávněn od smlouvy odstoupit.</w:t>
      </w:r>
    </w:p>
    <w:p w14:paraId="3519EA4F" w14:textId="77777777" w:rsidR="00453894" w:rsidRPr="00453894" w:rsidRDefault="00453894" w:rsidP="00453894">
      <w:pPr>
        <w:widowControl w:val="0"/>
        <w:spacing w:after="0" w:line="240" w:lineRule="auto"/>
        <w:ind w:left="720" w:hanging="720"/>
        <w:rPr>
          <w:szCs w:val="18"/>
        </w:rPr>
      </w:pPr>
    </w:p>
    <w:p w14:paraId="3E3EB922" w14:textId="37322202" w:rsidR="00DA52C4" w:rsidRPr="00453894" w:rsidRDefault="00DA52C4" w:rsidP="00453894">
      <w:pPr>
        <w:widowControl w:val="0"/>
        <w:spacing w:after="0" w:line="240" w:lineRule="auto"/>
        <w:ind w:left="720" w:hanging="720"/>
        <w:rPr>
          <w:szCs w:val="18"/>
        </w:rPr>
      </w:pPr>
      <w:r w:rsidRPr="00453894">
        <w:rPr>
          <w:szCs w:val="18"/>
        </w:rPr>
        <w:t>8.</w:t>
      </w:r>
      <w:r w:rsidR="005618FB">
        <w:rPr>
          <w:szCs w:val="18"/>
        </w:rPr>
        <w:t>5</w:t>
      </w:r>
      <w:r w:rsidRPr="00453894">
        <w:rPr>
          <w:szCs w:val="18"/>
        </w:rPr>
        <w:tab/>
        <w:t>Zhotovitel zodpovídá za čistotu a pořádek v místě plnění Předmětu smlouvy. Zhotovitel odstraní na vlastní náklady odpady, které jsou výsledkem jeho činnosti.</w:t>
      </w:r>
    </w:p>
    <w:p w14:paraId="07511E6E" w14:textId="77777777" w:rsidR="00453894" w:rsidRDefault="00453894" w:rsidP="00453894">
      <w:pPr>
        <w:widowControl w:val="0"/>
        <w:spacing w:after="0" w:line="240" w:lineRule="auto"/>
        <w:jc w:val="center"/>
        <w:rPr>
          <w:b/>
          <w:szCs w:val="18"/>
        </w:rPr>
      </w:pPr>
    </w:p>
    <w:p w14:paraId="4E09039A" w14:textId="77777777" w:rsidR="00453894" w:rsidRPr="00453894" w:rsidRDefault="00453894" w:rsidP="00453894">
      <w:pPr>
        <w:widowControl w:val="0"/>
        <w:spacing w:after="0" w:line="240" w:lineRule="auto"/>
        <w:jc w:val="center"/>
        <w:rPr>
          <w:b/>
          <w:szCs w:val="18"/>
        </w:rPr>
      </w:pPr>
    </w:p>
    <w:p w14:paraId="4ADC1A23" w14:textId="2F55A72F" w:rsidR="00DA52C4" w:rsidRPr="00453894" w:rsidRDefault="00C04077" w:rsidP="00453894">
      <w:pPr>
        <w:widowControl w:val="0"/>
        <w:spacing w:after="0" w:line="240" w:lineRule="auto"/>
        <w:jc w:val="center"/>
        <w:rPr>
          <w:b/>
          <w:szCs w:val="18"/>
        </w:rPr>
      </w:pPr>
      <w:r>
        <w:rPr>
          <w:b/>
          <w:szCs w:val="18"/>
        </w:rPr>
        <w:t>IX</w:t>
      </w:r>
      <w:r w:rsidR="00DA52C4" w:rsidRPr="00453894">
        <w:rPr>
          <w:b/>
          <w:szCs w:val="18"/>
        </w:rPr>
        <w:t>.</w:t>
      </w:r>
    </w:p>
    <w:p w14:paraId="78E39FD5" w14:textId="77777777" w:rsidR="00DA52C4" w:rsidRDefault="00DA52C4" w:rsidP="00453894">
      <w:pPr>
        <w:keepNext/>
        <w:widowControl w:val="0"/>
        <w:spacing w:after="0" w:line="240" w:lineRule="auto"/>
        <w:jc w:val="center"/>
        <w:rPr>
          <w:b/>
          <w:szCs w:val="18"/>
        </w:rPr>
      </w:pPr>
      <w:r w:rsidRPr="00453894">
        <w:rPr>
          <w:b/>
          <w:szCs w:val="18"/>
        </w:rPr>
        <w:t>Smluvní pokuty</w:t>
      </w:r>
    </w:p>
    <w:p w14:paraId="4F779687" w14:textId="77777777" w:rsidR="00453894" w:rsidRPr="00453894" w:rsidRDefault="00453894" w:rsidP="00453894">
      <w:pPr>
        <w:keepNext/>
        <w:widowControl w:val="0"/>
        <w:spacing w:after="0" w:line="240" w:lineRule="auto"/>
        <w:jc w:val="center"/>
        <w:rPr>
          <w:b/>
          <w:szCs w:val="18"/>
        </w:rPr>
      </w:pPr>
    </w:p>
    <w:p w14:paraId="39D6A577" w14:textId="77777777" w:rsidR="00DA52C4" w:rsidRDefault="00DA52C4" w:rsidP="00453894">
      <w:pPr>
        <w:widowControl w:val="0"/>
        <w:spacing w:after="0" w:line="240" w:lineRule="auto"/>
        <w:ind w:left="720" w:hanging="720"/>
        <w:rPr>
          <w:szCs w:val="18"/>
        </w:rPr>
      </w:pPr>
      <w:r w:rsidRPr="00453894">
        <w:rPr>
          <w:szCs w:val="18"/>
        </w:rPr>
        <w:t>9.1</w:t>
      </w:r>
      <w:r w:rsidRPr="00453894">
        <w:rPr>
          <w:szCs w:val="18"/>
        </w:rPr>
        <w:tab/>
        <w:t>Uplatněním či zaplacením jakékoli smluvní pokuty dle této smlouvy není dotčen případný nárok objednatele na náhradu škody. Právo na uplatnění smluvní pokuty vzniká bez ohledu na zavinění zhotovitele. Zaplacením smluvní pokuty nezanikne povinnost, k jejímuž zajištění byla smluvní pokuta sjednána.</w:t>
      </w:r>
    </w:p>
    <w:p w14:paraId="7A9699B3" w14:textId="77777777" w:rsidR="00453894" w:rsidRPr="00453894" w:rsidRDefault="00453894" w:rsidP="00453894">
      <w:pPr>
        <w:widowControl w:val="0"/>
        <w:spacing w:after="0" w:line="240" w:lineRule="auto"/>
        <w:ind w:left="720" w:hanging="720"/>
        <w:rPr>
          <w:szCs w:val="18"/>
        </w:rPr>
      </w:pPr>
    </w:p>
    <w:p w14:paraId="7E934F33" w14:textId="471F7910" w:rsidR="00DA52C4" w:rsidRDefault="00DA52C4" w:rsidP="00453894">
      <w:pPr>
        <w:widowControl w:val="0"/>
        <w:spacing w:after="0" w:line="240" w:lineRule="auto"/>
        <w:ind w:left="720" w:hanging="720"/>
        <w:rPr>
          <w:szCs w:val="18"/>
        </w:rPr>
      </w:pPr>
      <w:r w:rsidRPr="00453894">
        <w:rPr>
          <w:szCs w:val="18"/>
        </w:rPr>
        <w:t>9.2</w:t>
      </w:r>
      <w:r w:rsidRPr="00453894">
        <w:rPr>
          <w:szCs w:val="18"/>
        </w:rPr>
        <w:tab/>
        <w:t xml:space="preserve">Jestliže zhotovitel odevzdá </w:t>
      </w:r>
      <w:r w:rsidR="00306F7B">
        <w:rPr>
          <w:szCs w:val="18"/>
        </w:rPr>
        <w:t>D</w:t>
      </w:r>
      <w:r w:rsidRPr="00453894">
        <w:rPr>
          <w:szCs w:val="18"/>
        </w:rPr>
        <w:t xml:space="preserve">ílo, uvedené v čl. III. po termínu, uvedeném v čl. IV., bodu 1., zaplatí smluvní pokutu ve výši 0,1 % z celkové ceny </w:t>
      </w:r>
      <w:r w:rsidR="00306F7B">
        <w:rPr>
          <w:szCs w:val="18"/>
        </w:rPr>
        <w:t>D</w:t>
      </w:r>
      <w:r w:rsidRPr="00453894">
        <w:rPr>
          <w:szCs w:val="18"/>
        </w:rPr>
        <w:t>íla za každý den prodlení.</w:t>
      </w:r>
    </w:p>
    <w:p w14:paraId="74525C5F" w14:textId="77777777" w:rsidR="00453894" w:rsidRPr="00453894" w:rsidRDefault="00453894" w:rsidP="00453894">
      <w:pPr>
        <w:widowControl w:val="0"/>
        <w:spacing w:after="0" w:line="240" w:lineRule="auto"/>
        <w:ind w:left="720" w:hanging="720"/>
        <w:rPr>
          <w:strike/>
          <w:szCs w:val="18"/>
        </w:rPr>
      </w:pPr>
    </w:p>
    <w:p w14:paraId="16AEAAAA" w14:textId="77777777" w:rsidR="00DA52C4" w:rsidRPr="005618FB" w:rsidRDefault="00DA52C4" w:rsidP="00453894">
      <w:pPr>
        <w:widowControl w:val="0"/>
        <w:spacing w:after="0" w:line="240" w:lineRule="auto"/>
        <w:ind w:left="720" w:hanging="720"/>
        <w:rPr>
          <w:szCs w:val="18"/>
        </w:rPr>
      </w:pPr>
      <w:r w:rsidRPr="005618FB">
        <w:rPr>
          <w:szCs w:val="18"/>
        </w:rPr>
        <w:t>9.3</w:t>
      </w:r>
      <w:r w:rsidRPr="005618FB">
        <w:rPr>
          <w:szCs w:val="18"/>
        </w:rPr>
        <w:tab/>
        <w:t>Zhotovitel se zavazuje uhradit objednateli na jeho výzvu smluvní pokutu za porušení povinnosti odstranit v zápise o předání a převzetí Díla stanovené lhůtě drobné vady a nedodělky, a to ve výši 1.000 Kč, za každou vadu či nedodělek a den prodlení.</w:t>
      </w:r>
    </w:p>
    <w:p w14:paraId="45D602DD" w14:textId="77777777" w:rsidR="0040183C" w:rsidRPr="005618FB" w:rsidRDefault="0040183C" w:rsidP="00453894">
      <w:pPr>
        <w:widowControl w:val="0"/>
        <w:spacing w:after="0" w:line="240" w:lineRule="auto"/>
        <w:ind w:left="720" w:hanging="720"/>
        <w:rPr>
          <w:szCs w:val="18"/>
        </w:rPr>
      </w:pPr>
    </w:p>
    <w:p w14:paraId="3E38C096" w14:textId="4523F175" w:rsidR="00DA52C4" w:rsidRPr="005618FB" w:rsidRDefault="00DA52C4" w:rsidP="00453894">
      <w:pPr>
        <w:widowControl w:val="0"/>
        <w:spacing w:after="0" w:line="240" w:lineRule="auto"/>
        <w:ind w:left="720" w:hanging="720"/>
        <w:rPr>
          <w:szCs w:val="18"/>
        </w:rPr>
      </w:pPr>
      <w:r w:rsidRPr="005618FB">
        <w:rPr>
          <w:szCs w:val="18"/>
        </w:rPr>
        <w:t>9.4</w:t>
      </w:r>
      <w:r w:rsidRPr="005618FB">
        <w:rPr>
          <w:szCs w:val="18"/>
        </w:rPr>
        <w:tab/>
        <w:t xml:space="preserve">Pokud objednatel nedodrží termín splatnosti u splátky, bude povinen uhradit za každý den prodlení částku </w:t>
      </w:r>
      <w:r w:rsidR="00F6378F" w:rsidRPr="005618FB">
        <w:rPr>
          <w:szCs w:val="18"/>
        </w:rPr>
        <w:t xml:space="preserve">odpovídající zákonnému úroku z prodlení z dlužné částky. </w:t>
      </w:r>
    </w:p>
    <w:p w14:paraId="255A2D5C" w14:textId="77777777" w:rsidR="0040183C" w:rsidRPr="005618FB" w:rsidRDefault="0040183C" w:rsidP="00453894">
      <w:pPr>
        <w:widowControl w:val="0"/>
        <w:spacing w:after="0" w:line="240" w:lineRule="auto"/>
        <w:ind w:left="720" w:hanging="720"/>
        <w:rPr>
          <w:szCs w:val="18"/>
        </w:rPr>
      </w:pPr>
    </w:p>
    <w:p w14:paraId="0F8AF90B" w14:textId="32613ABB" w:rsidR="00DA52C4" w:rsidRDefault="00DA52C4" w:rsidP="00453894">
      <w:pPr>
        <w:widowControl w:val="0"/>
        <w:spacing w:after="0" w:line="240" w:lineRule="auto"/>
        <w:ind w:left="720" w:hanging="720"/>
        <w:rPr>
          <w:szCs w:val="18"/>
        </w:rPr>
      </w:pPr>
      <w:r w:rsidRPr="005618FB">
        <w:rPr>
          <w:szCs w:val="18"/>
        </w:rPr>
        <w:t>9.</w:t>
      </w:r>
      <w:r w:rsidR="0003504C" w:rsidRPr="005618FB">
        <w:rPr>
          <w:szCs w:val="18"/>
        </w:rPr>
        <w:t>5</w:t>
      </w:r>
      <w:r w:rsidRPr="005618FB">
        <w:rPr>
          <w:szCs w:val="18"/>
        </w:rPr>
        <w:tab/>
        <w:t xml:space="preserve">V případě porušení některé z povinností stanovených v čl. </w:t>
      </w:r>
      <w:r w:rsidR="00527360">
        <w:rPr>
          <w:szCs w:val="18"/>
        </w:rPr>
        <w:t>3</w:t>
      </w:r>
      <w:r w:rsidRPr="005618FB">
        <w:rPr>
          <w:szCs w:val="18"/>
        </w:rPr>
        <w:t>.</w:t>
      </w:r>
      <w:r w:rsidR="00527360">
        <w:rPr>
          <w:szCs w:val="18"/>
        </w:rPr>
        <w:t>8</w:t>
      </w:r>
      <w:r w:rsidRPr="005618FB">
        <w:rPr>
          <w:szCs w:val="18"/>
        </w:rPr>
        <w:t xml:space="preserve"> této smlouvy uhradí zhotovitel objednateli smluvní</w:t>
      </w:r>
      <w:r w:rsidRPr="00453894">
        <w:rPr>
          <w:szCs w:val="18"/>
        </w:rPr>
        <w:t xml:space="preserve"> pokutu ve výši 50.000 Kč za každý případ zjištěného porušení povinností.</w:t>
      </w:r>
    </w:p>
    <w:p w14:paraId="6180CD92" w14:textId="77777777" w:rsidR="0040183C" w:rsidRPr="00453894" w:rsidRDefault="0040183C" w:rsidP="00453894">
      <w:pPr>
        <w:widowControl w:val="0"/>
        <w:spacing w:after="0" w:line="240" w:lineRule="auto"/>
        <w:ind w:left="720" w:hanging="720"/>
        <w:rPr>
          <w:szCs w:val="18"/>
        </w:rPr>
      </w:pPr>
    </w:p>
    <w:p w14:paraId="255B4B2F" w14:textId="07A05B87" w:rsidR="00DA52C4" w:rsidRDefault="00DA52C4" w:rsidP="00453894">
      <w:pPr>
        <w:widowControl w:val="0"/>
        <w:spacing w:after="0" w:line="240" w:lineRule="auto"/>
        <w:ind w:left="720" w:hanging="720"/>
        <w:rPr>
          <w:szCs w:val="18"/>
        </w:rPr>
      </w:pPr>
      <w:r w:rsidRPr="00453894">
        <w:rPr>
          <w:szCs w:val="18"/>
        </w:rPr>
        <w:t>9.</w:t>
      </w:r>
      <w:r w:rsidR="0003504C">
        <w:rPr>
          <w:szCs w:val="18"/>
        </w:rPr>
        <w:t>6</w:t>
      </w:r>
      <w:r w:rsidRPr="00453894">
        <w:rPr>
          <w:szCs w:val="18"/>
        </w:rPr>
        <w:tab/>
        <w:t>Splatnost smluvních pokut se sjednává na 14 dní ode dne doručení jejich vyčíslení druhé smluvní straně.</w:t>
      </w:r>
    </w:p>
    <w:p w14:paraId="3A600831" w14:textId="77777777" w:rsidR="0040183C" w:rsidRDefault="0040183C" w:rsidP="00453894">
      <w:pPr>
        <w:widowControl w:val="0"/>
        <w:spacing w:after="0" w:line="240" w:lineRule="auto"/>
        <w:ind w:left="720" w:hanging="720"/>
        <w:rPr>
          <w:szCs w:val="18"/>
        </w:rPr>
      </w:pPr>
    </w:p>
    <w:p w14:paraId="11270989" w14:textId="77777777" w:rsidR="0040183C" w:rsidRPr="00453894" w:rsidRDefault="0040183C" w:rsidP="00453894">
      <w:pPr>
        <w:widowControl w:val="0"/>
        <w:spacing w:after="0" w:line="240" w:lineRule="auto"/>
        <w:ind w:left="720" w:hanging="720"/>
        <w:rPr>
          <w:szCs w:val="18"/>
        </w:rPr>
      </w:pPr>
    </w:p>
    <w:p w14:paraId="21A5760F" w14:textId="03FB8128" w:rsidR="00DA52C4" w:rsidRPr="00453894" w:rsidRDefault="00DA52C4" w:rsidP="00453894">
      <w:pPr>
        <w:widowControl w:val="0"/>
        <w:spacing w:after="0" w:line="240" w:lineRule="auto"/>
        <w:jc w:val="center"/>
        <w:rPr>
          <w:b/>
          <w:szCs w:val="18"/>
        </w:rPr>
      </w:pPr>
      <w:r w:rsidRPr="00453894">
        <w:rPr>
          <w:b/>
          <w:szCs w:val="18"/>
        </w:rPr>
        <w:t>X.</w:t>
      </w:r>
    </w:p>
    <w:p w14:paraId="63AED425" w14:textId="77777777" w:rsidR="00DA52C4" w:rsidRDefault="00DA52C4" w:rsidP="00453894">
      <w:pPr>
        <w:widowControl w:val="0"/>
        <w:spacing w:after="0" w:line="240" w:lineRule="auto"/>
        <w:jc w:val="center"/>
        <w:rPr>
          <w:b/>
          <w:szCs w:val="18"/>
        </w:rPr>
      </w:pPr>
      <w:r w:rsidRPr="00453894">
        <w:rPr>
          <w:b/>
          <w:szCs w:val="18"/>
        </w:rPr>
        <w:t>Spolupůsobení objednatele a zhotovitele</w:t>
      </w:r>
    </w:p>
    <w:p w14:paraId="450D8035" w14:textId="77777777" w:rsidR="0040183C" w:rsidRPr="00453894" w:rsidRDefault="0040183C" w:rsidP="00453894">
      <w:pPr>
        <w:widowControl w:val="0"/>
        <w:spacing w:after="0" w:line="240" w:lineRule="auto"/>
        <w:jc w:val="center"/>
        <w:rPr>
          <w:b/>
          <w:szCs w:val="18"/>
        </w:rPr>
      </w:pPr>
    </w:p>
    <w:p w14:paraId="31FC5941" w14:textId="77777777" w:rsidR="00DA52C4" w:rsidRDefault="00DA52C4" w:rsidP="00453894">
      <w:pPr>
        <w:widowControl w:val="0"/>
        <w:spacing w:after="0" w:line="240" w:lineRule="auto"/>
        <w:ind w:left="720" w:hanging="720"/>
        <w:rPr>
          <w:szCs w:val="18"/>
        </w:rPr>
      </w:pPr>
      <w:r w:rsidRPr="00453894">
        <w:rPr>
          <w:szCs w:val="18"/>
        </w:rPr>
        <w:t>10.1</w:t>
      </w:r>
      <w:r w:rsidRPr="00453894">
        <w:rPr>
          <w:szCs w:val="18"/>
        </w:rPr>
        <w:tab/>
        <w:t>Zhotovitel je povinen dodržovat zásady bezpečnosti práce a ochrany zdraví na pracovišti (dále jen BOZP) stanovené platnou legislativou.</w:t>
      </w:r>
    </w:p>
    <w:p w14:paraId="38F8F0F3" w14:textId="77777777" w:rsidR="0040183C" w:rsidRPr="00453894" w:rsidRDefault="0040183C" w:rsidP="00453894">
      <w:pPr>
        <w:widowControl w:val="0"/>
        <w:spacing w:after="0" w:line="240" w:lineRule="auto"/>
        <w:ind w:left="720" w:hanging="720"/>
        <w:rPr>
          <w:szCs w:val="18"/>
        </w:rPr>
      </w:pPr>
    </w:p>
    <w:p w14:paraId="4140680E" w14:textId="6A20FFFE" w:rsidR="00DA52C4" w:rsidRDefault="00DA52C4" w:rsidP="00453894">
      <w:pPr>
        <w:widowControl w:val="0"/>
        <w:spacing w:after="0" w:line="240" w:lineRule="auto"/>
        <w:ind w:left="720" w:hanging="720"/>
        <w:rPr>
          <w:szCs w:val="18"/>
          <w:highlight w:val="yellow"/>
        </w:rPr>
      </w:pPr>
      <w:r w:rsidRPr="00453894">
        <w:rPr>
          <w:szCs w:val="18"/>
        </w:rPr>
        <w:t>10.2</w:t>
      </w:r>
      <w:r w:rsidRPr="00453894">
        <w:rPr>
          <w:szCs w:val="18"/>
        </w:rPr>
        <w:tab/>
        <w:t xml:space="preserve">Zhotovitel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w:t>
      </w:r>
    </w:p>
    <w:p w14:paraId="5EE4A964" w14:textId="77777777" w:rsidR="0040183C" w:rsidRPr="00453894" w:rsidRDefault="0040183C" w:rsidP="00453894">
      <w:pPr>
        <w:widowControl w:val="0"/>
        <w:spacing w:after="0" w:line="240" w:lineRule="auto"/>
        <w:ind w:left="720" w:hanging="720"/>
        <w:rPr>
          <w:szCs w:val="18"/>
        </w:rPr>
      </w:pPr>
    </w:p>
    <w:p w14:paraId="05434609" w14:textId="1F6CD0E9" w:rsidR="00DA52C4" w:rsidRDefault="00DA52C4" w:rsidP="00453894">
      <w:pPr>
        <w:widowControl w:val="0"/>
        <w:spacing w:after="0" w:line="240" w:lineRule="auto"/>
        <w:ind w:left="720" w:hanging="720"/>
        <w:rPr>
          <w:szCs w:val="18"/>
        </w:rPr>
      </w:pPr>
      <w:r w:rsidRPr="00453894">
        <w:rPr>
          <w:szCs w:val="18"/>
        </w:rPr>
        <w:t>10.3</w:t>
      </w:r>
      <w:r w:rsidRPr="00453894">
        <w:rPr>
          <w:szCs w:val="18"/>
        </w:rPr>
        <w:tab/>
        <w:t xml:space="preserve">Objednatel může odstoupit od smlouvy o </w:t>
      </w:r>
      <w:r w:rsidR="00306F7B">
        <w:rPr>
          <w:szCs w:val="18"/>
        </w:rPr>
        <w:t>D</w:t>
      </w:r>
      <w:r w:rsidRPr="00453894">
        <w:rPr>
          <w:szCs w:val="18"/>
        </w:rPr>
        <w:t>ílo v případě, že zhotovitel bude ve zpoždění s realizací prací o dobu delší než 40 dní.</w:t>
      </w:r>
    </w:p>
    <w:p w14:paraId="00E27F8B" w14:textId="77777777" w:rsidR="0040183C" w:rsidRPr="00453894" w:rsidRDefault="0040183C" w:rsidP="00453894">
      <w:pPr>
        <w:widowControl w:val="0"/>
        <w:spacing w:after="0" w:line="240" w:lineRule="auto"/>
        <w:ind w:left="720" w:hanging="720"/>
        <w:rPr>
          <w:szCs w:val="18"/>
        </w:rPr>
      </w:pPr>
    </w:p>
    <w:p w14:paraId="0C43BAC9" w14:textId="15537B8C" w:rsidR="00DA52C4" w:rsidRDefault="00DA52C4" w:rsidP="00453894">
      <w:pPr>
        <w:widowControl w:val="0"/>
        <w:spacing w:after="0" w:line="240" w:lineRule="auto"/>
        <w:ind w:left="720" w:hanging="720"/>
        <w:rPr>
          <w:szCs w:val="18"/>
        </w:rPr>
      </w:pPr>
      <w:r w:rsidRPr="00453894">
        <w:rPr>
          <w:szCs w:val="18"/>
        </w:rPr>
        <w:t>10.4</w:t>
      </w:r>
      <w:r w:rsidRPr="00453894">
        <w:rPr>
          <w:szCs w:val="18"/>
        </w:rPr>
        <w:tab/>
        <w:t xml:space="preserve">Zhotovitel je oprávněn odstoupit od smlouvy o </w:t>
      </w:r>
      <w:r w:rsidR="00306F7B">
        <w:rPr>
          <w:szCs w:val="18"/>
        </w:rPr>
        <w:t>D</w:t>
      </w:r>
      <w:r w:rsidRPr="00453894">
        <w:rPr>
          <w:szCs w:val="18"/>
        </w:rPr>
        <w:t xml:space="preserve">ílo pouze z důvodů stanovených v obecně závazných právních předpisech. </w:t>
      </w:r>
    </w:p>
    <w:p w14:paraId="1D6168D8" w14:textId="77777777" w:rsidR="0040183C" w:rsidRDefault="0040183C" w:rsidP="00453894">
      <w:pPr>
        <w:widowControl w:val="0"/>
        <w:spacing w:after="0" w:line="240" w:lineRule="auto"/>
        <w:ind w:left="720" w:hanging="720"/>
        <w:rPr>
          <w:szCs w:val="18"/>
        </w:rPr>
      </w:pPr>
    </w:p>
    <w:p w14:paraId="3CFFF1CF" w14:textId="77777777" w:rsidR="0040183C" w:rsidRDefault="0040183C" w:rsidP="00453894">
      <w:pPr>
        <w:widowControl w:val="0"/>
        <w:spacing w:after="0" w:line="240" w:lineRule="auto"/>
        <w:ind w:left="720" w:hanging="720"/>
        <w:rPr>
          <w:szCs w:val="18"/>
        </w:rPr>
      </w:pPr>
    </w:p>
    <w:p w14:paraId="41EC7165" w14:textId="77777777" w:rsidR="0040183C" w:rsidRPr="00453894" w:rsidRDefault="0040183C" w:rsidP="00453894">
      <w:pPr>
        <w:widowControl w:val="0"/>
        <w:spacing w:after="0" w:line="240" w:lineRule="auto"/>
        <w:ind w:left="720" w:hanging="720"/>
        <w:rPr>
          <w:szCs w:val="18"/>
        </w:rPr>
      </w:pPr>
    </w:p>
    <w:p w14:paraId="26C71419" w14:textId="77777777" w:rsidR="00DA52C4" w:rsidRPr="00453894" w:rsidRDefault="00DA52C4" w:rsidP="00453894">
      <w:pPr>
        <w:widowControl w:val="0"/>
        <w:spacing w:after="0" w:line="240" w:lineRule="auto"/>
        <w:ind w:left="720" w:hanging="720"/>
        <w:rPr>
          <w:szCs w:val="18"/>
        </w:rPr>
      </w:pPr>
    </w:p>
    <w:p w14:paraId="3E5AC5D8" w14:textId="62968F28" w:rsidR="00DA52C4" w:rsidRPr="00453894" w:rsidRDefault="00DA52C4" w:rsidP="00453894">
      <w:pPr>
        <w:widowControl w:val="0"/>
        <w:spacing w:after="0" w:line="240" w:lineRule="auto"/>
        <w:jc w:val="center"/>
        <w:rPr>
          <w:b/>
          <w:szCs w:val="18"/>
        </w:rPr>
      </w:pPr>
      <w:r w:rsidRPr="00453894">
        <w:rPr>
          <w:b/>
          <w:szCs w:val="18"/>
        </w:rPr>
        <w:t>X</w:t>
      </w:r>
      <w:r w:rsidR="00C04077">
        <w:rPr>
          <w:b/>
          <w:szCs w:val="18"/>
        </w:rPr>
        <w:t>I</w:t>
      </w:r>
      <w:r w:rsidRPr="00453894">
        <w:rPr>
          <w:b/>
          <w:szCs w:val="18"/>
        </w:rPr>
        <w:t>.</w:t>
      </w:r>
    </w:p>
    <w:p w14:paraId="3B64C33D" w14:textId="77777777" w:rsidR="00DA52C4" w:rsidRDefault="00DA52C4" w:rsidP="00453894">
      <w:pPr>
        <w:widowControl w:val="0"/>
        <w:spacing w:after="0" w:line="240" w:lineRule="auto"/>
        <w:jc w:val="center"/>
        <w:rPr>
          <w:b/>
          <w:szCs w:val="18"/>
        </w:rPr>
      </w:pPr>
      <w:r w:rsidRPr="00453894">
        <w:rPr>
          <w:b/>
          <w:szCs w:val="18"/>
        </w:rPr>
        <w:t>Ostatní ujednání</w:t>
      </w:r>
    </w:p>
    <w:p w14:paraId="23A2D7D9" w14:textId="77777777" w:rsidR="0040183C" w:rsidRPr="00453894" w:rsidRDefault="0040183C" w:rsidP="00453894">
      <w:pPr>
        <w:widowControl w:val="0"/>
        <w:spacing w:after="0" w:line="240" w:lineRule="auto"/>
        <w:jc w:val="center"/>
        <w:rPr>
          <w:b/>
          <w:szCs w:val="18"/>
        </w:rPr>
      </w:pPr>
    </w:p>
    <w:p w14:paraId="393F6DC2" w14:textId="77777777" w:rsidR="00DA52C4" w:rsidRDefault="00DA52C4" w:rsidP="00453894">
      <w:pPr>
        <w:widowControl w:val="0"/>
        <w:spacing w:after="0" w:line="240" w:lineRule="auto"/>
        <w:ind w:left="709" w:hanging="709"/>
        <w:rPr>
          <w:szCs w:val="18"/>
        </w:rPr>
      </w:pPr>
      <w:r w:rsidRPr="00453894">
        <w:rPr>
          <w:szCs w:val="18"/>
        </w:rPr>
        <w:t xml:space="preserve"> 11.1 </w:t>
      </w:r>
      <w:r w:rsidRPr="00453894">
        <w:rPr>
          <w:szCs w:val="18"/>
        </w:rPr>
        <w:tab/>
        <w:t>Zhotovitel je povinen objednatele průběžně informovat o pracích, které provádí, dále o časovém postupu prací, jejich jakosti, zdůvodnění odchylek prováděných prací od projektové dokumentace, o údajích důležitých pro posouzení hospodárnosti prací a údajích nutných pro posouzení prací orgány státní správy.</w:t>
      </w:r>
    </w:p>
    <w:p w14:paraId="516281B8" w14:textId="77777777" w:rsidR="0040183C" w:rsidRPr="00453894" w:rsidRDefault="0040183C" w:rsidP="00453894">
      <w:pPr>
        <w:widowControl w:val="0"/>
        <w:spacing w:after="0" w:line="240" w:lineRule="auto"/>
        <w:ind w:left="709" w:hanging="709"/>
        <w:rPr>
          <w:szCs w:val="18"/>
        </w:rPr>
      </w:pPr>
    </w:p>
    <w:p w14:paraId="4B174C4E" w14:textId="77777777" w:rsidR="00DA52C4" w:rsidRDefault="00DA52C4" w:rsidP="00453894">
      <w:pPr>
        <w:widowControl w:val="0"/>
        <w:spacing w:after="0" w:line="240" w:lineRule="auto"/>
        <w:ind w:left="705" w:hanging="705"/>
        <w:rPr>
          <w:szCs w:val="18"/>
        </w:rPr>
      </w:pPr>
      <w:r w:rsidRPr="00453894">
        <w:rPr>
          <w:szCs w:val="18"/>
        </w:rPr>
        <w:t>11.2</w:t>
      </w:r>
      <w:r w:rsidRPr="00453894">
        <w:rPr>
          <w:szCs w:val="18"/>
        </w:rPr>
        <w:tab/>
        <w:t>Vlastníkem zhotovovaného Díla je objednatel. Nebezpečí škody na něm až do jeho řádného ukončení a předání objednateli nese zhotovitel.</w:t>
      </w:r>
    </w:p>
    <w:p w14:paraId="57D72BB8" w14:textId="77777777" w:rsidR="0040183C" w:rsidRPr="00453894" w:rsidRDefault="0040183C" w:rsidP="00453894">
      <w:pPr>
        <w:widowControl w:val="0"/>
        <w:spacing w:after="0" w:line="240" w:lineRule="auto"/>
        <w:ind w:left="705" w:hanging="705"/>
        <w:rPr>
          <w:szCs w:val="18"/>
        </w:rPr>
      </w:pPr>
    </w:p>
    <w:p w14:paraId="74B51472" w14:textId="049E5DB4" w:rsidR="00DA52C4" w:rsidRDefault="00DA52C4" w:rsidP="00453894">
      <w:pPr>
        <w:pStyle w:val="Default"/>
        <w:ind w:left="705" w:hanging="705"/>
        <w:jc w:val="both"/>
        <w:rPr>
          <w:rFonts w:ascii="Verdana" w:hAnsi="Verdana" w:cs="Times New Roman"/>
          <w:sz w:val="18"/>
          <w:szCs w:val="18"/>
        </w:rPr>
      </w:pPr>
      <w:r w:rsidRPr="00453894">
        <w:rPr>
          <w:rFonts w:ascii="Verdana" w:hAnsi="Verdana" w:cs="Times New Roman"/>
          <w:sz w:val="18"/>
          <w:szCs w:val="18"/>
        </w:rPr>
        <w:t>11.3</w:t>
      </w:r>
      <w:r w:rsidRPr="00453894">
        <w:rPr>
          <w:rFonts w:ascii="Verdana" w:hAnsi="Verdana" w:cs="Times New Roman"/>
          <w:sz w:val="18"/>
          <w:szCs w:val="18"/>
        </w:rPr>
        <w:tab/>
        <w:t>Zhotovitel je povinen uchovávat odpovídajícím způsobem v souladu se zákonem č. 499/2004 Sb., o archivnictví a spisové službě a o změně některých zákonů, ve znění pozdějších předpisů, a v souladu se zákonem č. 563/1991 Sb., o účetnictví, ve znění pozdějších předpisů, po dobu deseti let o</w:t>
      </w:r>
      <w:r w:rsidR="008C18B4">
        <w:rPr>
          <w:rFonts w:ascii="Verdana" w:hAnsi="Verdana" w:cs="Times New Roman"/>
          <w:sz w:val="18"/>
          <w:szCs w:val="18"/>
        </w:rPr>
        <w:t>d finančního ukončení projektu.</w:t>
      </w:r>
    </w:p>
    <w:p w14:paraId="4A7D6F46" w14:textId="77777777" w:rsidR="003C0547" w:rsidRDefault="003C0547" w:rsidP="00453894">
      <w:pPr>
        <w:pStyle w:val="Default"/>
        <w:ind w:left="705" w:hanging="705"/>
        <w:jc w:val="both"/>
        <w:rPr>
          <w:rFonts w:ascii="Verdana" w:hAnsi="Verdana" w:cs="Times New Roman"/>
          <w:sz w:val="18"/>
          <w:szCs w:val="18"/>
        </w:rPr>
      </w:pPr>
    </w:p>
    <w:p w14:paraId="5859D997" w14:textId="77777777" w:rsidR="009A32FC" w:rsidRPr="005618FB" w:rsidRDefault="009A32FC" w:rsidP="00453894">
      <w:pPr>
        <w:pStyle w:val="Default"/>
        <w:ind w:left="705" w:hanging="705"/>
        <w:jc w:val="both"/>
        <w:rPr>
          <w:rFonts w:ascii="Verdana" w:hAnsi="Verdana" w:cs="Times New Roman"/>
          <w:color w:val="auto"/>
          <w:sz w:val="18"/>
          <w:szCs w:val="18"/>
        </w:rPr>
      </w:pPr>
    </w:p>
    <w:p w14:paraId="025E37BA" w14:textId="29472D47" w:rsidR="009A32FC" w:rsidRPr="00306F7B" w:rsidRDefault="009A32FC" w:rsidP="009A32FC">
      <w:pPr>
        <w:widowControl w:val="0"/>
        <w:spacing w:after="0" w:line="240" w:lineRule="auto"/>
        <w:ind w:left="705" w:hanging="705"/>
        <w:rPr>
          <w:szCs w:val="18"/>
        </w:rPr>
      </w:pPr>
      <w:r w:rsidRPr="005618FB">
        <w:rPr>
          <w:rFonts w:cs="Times New Roman"/>
          <w:szCs w:val="18"/>
        </w:rPr>
        <w:t>11.</w:t>
      </w:r>
      <w:r w:rsidR="00617F0F">
        <w:rPr>
          <w:rFonts w:cs="Times New Roman"/>
          <w:szCs w:val="18"/>
        </w:rPr>
        <w:t>4</w:t>
      </w:r>
      <w:r w:rsidRPr="005618FB">
        <w:rPr>
          <w:rFonts w:cs="Times New Roman"/>
          <w:szCs w:val="18"/>
        </w:rPr>
        <w:tab/>
      </w:r>
      <w:r w:rsidRPr="005618FB">
        <w:rPr>
          <w:szCs w:val="18"/>
        </w:rPr>
        <w:t xml:space="preserve">Zhotovitel je povinen postupovat dle pokynů objednatele a plně v jeho zájmu tak, aby </w:t>
      </w:r>
      <w:r w:rsidRPr="00306F7B">
        <w:rPr>
          <w:szCs w:val="18"/>
        </w:rPr>
        <w:t>nebyly porušeny podmínky a pravidla poskytnutí dotace obsažené v Požadavcích správce Programu a rozhodnutí o přidělení či ustanovení smlouvy o poskytnutí dotace a dalších navazujících dokumentů. Zhotovitel je povinen se se zněním daných dokumentů seznámit.</w:t>
      </w:r>
    </w:p>
    <w:p w14:paraId="738C959C" w14:textId="77777777" w:rsidR="009A32FC" w:rsidRPr="00306F7B" w:rsidRDefault="009A32FC" w:rsidP="009A32FC">
      <w:pPr>
        <w:widowControl w:val="0"/>
        <w:spacing w:after="0" w:line="240" w:lineRule="auto"/>
        <w:ind w:left="705" w:hanging="705"/>
        <w:rPr>
          <w:szCs w:val="18"/>
        </w:rPr>
      </w:pPr>
    </w:p>
    <w:p w14:paraId="735486F8" w14:textId="76400311" w:rsidR="009A32FC" w:rsidRPr="004F6A1C" w:rsidRDefault="009A32FC" w:rsidP="00617F0F">
      <w:pPr>
        <w:widowControl w:val="0"/>
        <w:spacing w:after="0"/>
        <w:ind w:left="705" w:hanging="705"/>
        <w:rPr>
          <w:szCs w:val="18"/>
        </w:rPr>
      </w:pPr>
      <w:r w:rsidRPr="00306F7B">
        <w:rPr>
          <w:szCs w:val="18"/>
        </w:rPr>
        <w:t>11.</w:t>
      </w:r>
      <w:r w:rsidR="00617F0F">
        <w:rPr>
          <w:szCs w:val="18"/>
        </w:rPr>
        <w:t>5</w:t>
      </w:r>
      <w:r w:rsidRPr="00306F7B">
        <w:rPr>
          <w:sz w:val="24"/>
          <w:szCs w:val="24"/>
        </w:rPr>
        <w:tab/>
      </w:r>
      <w:r w:rsidRPr="00306F7B">
        <w:rPr>
          <w:szCs w:val="18"/>
        </w:rPr>
        <w:t>Jestliže objednatel ztratí nárok na dotaci, případně její část, nebo objednateli přestane být dotace dle smlouvy o dotaci vyplácena, a to v důsledku nedodržení termínu dokončení Díla nebo porušení povinnosti prokazatelně na straně zhotovitele, zavazuje se zhotovitel uhradit objednateli smluvní pokutu minimálně ve výši finanční částky, na kterou objednatel v důsledku jednání či opomenutí zhotovitele ztratil nárok nebo kterou nezískal nebo kterou musel vracet nebo vynaložit.</w:t>
      </w:r>
    </w:p>
    <w:p w14:paraId="12C3D16A" w14:textId="77777777" w:rsidR="0040183C" w:rsidRPr="00453894" w:rsidRDefault="0040183C" w:rsidP="00453894">
      <w:pPr>
        <w:widowControl w:val="0"/>
        <w:spacing w:after="0" w:line="240" w:lineRule="auto"/>
        <w:ind w:left="705" w:hanging="705"/>
        <w:rPr>
          <w:szCs w:val="18"/>
        </w:rPr>
      </w:pPr>
    </w:p>
    <w:p w14:paraId="7D459A0F" w14:textId="129B9919" w:rsidR="00DA52C4" w:rsidRPr="00453894" w:rsidRDefault="009A32FC" w:rsidP="00453894">
      <w:pPr>
        <w:widowControl w:val="0"/>
        <w:spacing w:after="0" w:line="240" w:lineRule="auto"/>
        <w:ind w:left="709" w:hanging="709"/>
        <w:rPr>
          <w:szCs w:val="18"/>
        </w:rPr>
      </w:pPr>
      <w:r>
        <w:rPr>
          <w:szCs w:val="18"/>
        </w:rPr>
        <w:t>11.</w:t>
      </w:r>
      <w:r w:rsidR="00617F0F">
        <w:rPr>
          <w:szCs w:val="18"/>
        </w:rPr>
        <w:t>6</w:t>
      </w:r>
      <w:r w:rsidR="00DA52C4" w:rsidRPr="00453894">
        <w:rPr>
          <w:szCs w:val="18"/>
        </w:rPr>
        <w:t xml:space="preserve"> </w:t>
      </w:r>
      <w:r w:rsidR="00DA52C4" w:rsidRPr="00453894">
        <w:rPr>
          <w:szCs w:val="18"/>
        </w:rPr>
        <w:tab/>
        <w:t xml:space="preserve">Zhotovitel </w:t>
      </w:r>
      <w:proofErr w:type="spellStart"/>
      <w:r w:rsidR="00DA52C4" w:rsidRPr="00453894">
        <w:rPr>
          <w:szCs w:val="18"/>
        </w:rPr>
        <w:t>výslovne</w:t>
      </w:r>
      <w:proofErr w:type="spellEnd"/>
      <w:r w:rsidR="00DA52C4" w:rsidRPr="00453894">
        <w:rPr>
          <w:szCs w:val="18"/>
        </w:rPr>
        <w:t xml:space="preserve">̌ </w:t>
      </w:r>
      <w:proofErr w:type="spellStart"/>
      <w:r w:rsidR="00DA52C4" w:rsidRPr="00453894">
        <w:rPr>
          <w:szCs w:val="18"/>
        </w:rPr>
        <w:t>prohlašuje</w:t>
      </w:r>
      <w:proofErr w:type="spellEnd"/>
      <w:r w:rsidR="00DA52C4" w:rsidRPr="00453894">
        <w:rPr>
          <w:szCs w:val="18"/>
        </w:rPr>
        <w:t xml:space="preserve">, </w:t>
      </w:r>
      <w:proofErr w:type="spellStart"/>
      <w:r w:rsidR="00DA52C4" w:rsidRPr="00453894">
        <w:rPr>
          <w:szCs w:val="18"/>
        </w:rPr>
        <w:t>že</w:t>
      </w:r>
      <w:proofErr w:type="spellEnd"/>
      <w:r w:rsidR="00DA52C4" w:rsidRPr="00453894">
        <w:rPr>
          <w:szCs w:val="18"/>
        </w:rPr>
        <w:t xml:space="preserve"> ve smyslu </w:t>
      </w:r>
      <w:proofErr w:type="spellStart"/>
      <w:r w:rsidR="00DA52C4" w:rsidRPr="00453894">
        <w:rPr>
          <w:szCs w:val="18"/>
        </w:rPr>
        <w:t>ust</w:t>
      </w:r>
      <w:proofErr w:type="spellEnd"/>
      <w:r w:rsidR="00DA52C4" w:rsidRPr="00453894">
        <w:rPr>
          <w:szCs w:val="18"/>
        </w:rPr>
        <w:t xml:space="preserve">. § 1765 odst. 2 </w:t>
      </w:r>
      <w:proofErr w:type="spellStart"/>
      <w:r w:rsidR="00DA52C4" w:rsidRPr="00453894">
        <w:rPr>
          <w:szCs w:val="18"/>
        </w:rPr>
        <w:t>občanského</w:t>
      </w:r>
      <w:proofErr w:type="spellEnd"/>
      <w:r w:rsidR="00DA52C4" w:rsidRPr="00453894">
        <w:rPr>
          <w:szCs w:val="18"/>
        </w:rPr>
        <w:t xml:space="preserve"> </w:t>
      </w:r>
      <w:proofErr w:type="spellStart"/>
      <w:r w:rsidR="00DA52C4" w:rsidRPr="00453894">
        <w:rPr>
          <w:szCs w:val="18"/>
        </w:rPr>
        <w:t>zákoníku</w:t>
      </w:r>
      <w:proofErr w:type="spellEnd"/>
      <w:r w:rsidR="00DA52C4" w:rsidRPr="00453894">
        <w:rPr>
          <w:szCs w:val="18"/>
        </w:rPr>
        <w:t xml:space="preserve"> na sebe </w:t>
      </w:r>
      <w:proofErr w:type="spellStart"/>
      <w:r w:rsidR="00DA52C4" w:rsidRPr="00453894">
        <w:rPr>
          <w:szCs w:val="18"/>
        </w:rPr>
        <w:t>přebíra</w:t>
      </w:r>
      <w:proofErr w:type="spellEnd"/>
      <w:r w:rsidR="00DA52C4" w:rsidRPr="00453894">
        <w:rPr>
          <w:szCs w:val="18"/>
        </w:rPr>
        <w:t xml:space="preserve">́ v souvislosti s touto smlouvou a se </w:t>
      </w:r>
      <w:proofErr w:type="spellStart"/>
      <w:r w:rsidR="00DA52C4" w:rsidRPr="00453894">
        <w:rPr>
          <w:szCs w:val="18"/>
        </w:rPr>
        <w:t>závazky</w:t>
      </w:r>
      <w:proofErr w:type="spellEnd"/>
      <w:r w:rsidR="00DA52C4" w:rsidRPr="00453894">
        <w:rPr>
          <w:szCs w:val="18"/>
        </w:rPr>
        <w:t xml:space="preserve"> z ní </w:t>
      </w:r>
      <w:proofErr w:type="spellStart"/>
      <w:r w:rsidR="00DA52C4" w:rsidRPr="00453894">
        <w:rPr>
          <w:szCs w:val="18"/>
        </w:rPr>
        <w:t>plynouci</w:t>
      </w:r>
      <w:proofErr w:type="spellEnd"/>
      <w:r w:rsidR="00DA52C4" w:rsidRPr="00453894">
        <w:rPr>
          <w:szCs w:val="18"/>
        </w:rPr>
        <w:t xml:space="preserve">́ </w:t>
      </w:r>
      <w:proofErr w:type="spellStart"/>
      <w:r w:rsidR="00DA52C4" w:rsidRPr="00453894">
        <w:rPr>
          <w:szCs w:val="18"/>
        </w:rPr>
        <w:t>nebezpeči</w:t>
      </w:r>
      <w:proofErr w:type="spellEnd"/>
      <w:r w:rsidR="00DA52C4" w:rsidRPr="00453894">
        <w:rPr>
          <w:szCs w:val="18"/>
        </w:rPr>
        <w:t xml:space="preserve">́ </w:t>
      </w:r>
      <w:proofErr w:type="spellStart"/>
      <w:r w:rsidR="00DA52C4" w:rsidRPr="00453894">
        <w:rPr>
          <w:szCs w:val="18"/>
        </w:rPr>
        <w:t>změny</w:t>
      </w:r>
      <w:proofErr w:type="spellEnd"/>
      <w:r w:rsidR="00DA52C4" w:rsidRPr="00453894">
        <w:rPr>
          <w:szCs w:val="18"/>
        </w:rPr>
        <w:t xml:space="preserve"> okolností. </w:t>
      </w:r>
      <w:proofErr w:type="spellStart"/>
      <w:r w:rsidR="00DA52C4" w:rsidRPr="00453894">
        <w:rPr>
          <w:szCs w:val="18"/>
        </w:rPr>
        <w:t>Smluvni</w:t>
      </w:r>
      <w:proofErr w:type="spellEnd"/>
      <w:r w:rsidR="00DA52C4" w:rsidRPr="00453894">
        <w:rPr>
          <w:szCs w:val="18"/>
        </w:rPr>
        <w:t xml:space="preserve">́ strany </w:t>
      </w:r>
      <w:proofErr w:type="spellStart"/>
      <w:r w:rsidR="00DA52C4" w:rsidRPr="00453894">
        <w:rPr>
          <w:szCs w:val="18"/>
        </w:rPr>
        <w:t>výslovne</w:t>
      </w:r>
      <w:proofErr w:type="spellEnd"/>
      <w:r w:rsidR="00DA52C4" w:rsidRPr="00453894">
        <w:rPr>
          <w:szCs w:val="18"/>
        </w:rPr>
        <w:t xml:space="preserve">̌ </w:t>
      </w:r>
      <w:proofErr w:type="spellStart"/>
      <w:r w:rsidR="00DA52C4" w:rsidRPr="00453894">
        <w:rPr>
          <w:szCs w:val="18"/>
        </w:rPr>
        <w:t>vylučuji</w:t>
      </w:r>
      <w:proofErr w:type="spellEnd"/>
      <w:r w:rsidR="00DA52C4" w:rsidRPr="00453894">
        <w:rPr>
          <w:szCs w:val="18"/>
        </w:rPr>
        <w:t xml:space="preserve">́ </w:t>
      </w:r>
      <w:proofErr w:type="spellStart"/>
      <w:r w:rsidR="00DA52C4" w:rsidRPr="00453894">
        <w:rPr>
          <w:szCs w:val="18"/>
        </w:rPr>
        <w:t>použiti</w:t>
      </w:r>
      <w:proofErr w:type="spellEnd"/>
      <w:r w:rsidR="00DA52C4" w:rsidRPr="00453894">
        <w:rPr>
          <w:szCs w:val="18"/>
        </w:rPr>
        <w:t xml:space="preserve">́ </w:t>
      </w:r>
      <w:proofErr w:type="spellStart"/>
      <w:r w:rsidR="00DA52C4" w:rsidRPr="00453894">
        <w:rPr>
          <w:szCs w:val="18"/>
        </w:rPr>
        <w:t>ust</w:t>
      </w:r>
      <w:proofErr w:type="spellEnd"/>
      <w:r w:rsidR="00DA52C4" w:rsidRPr="00453894">
        <w:rPr>
          <w:szCs w:val="18"/>
        </w:rPr>
        <w:t xml:space="preserve">. § 1766 </w:t>
      </w:r>
      <w:proofErr w:type="spellStart"/>
      <w:r w:rsidR="00DA52C4" w:rsidRPr="00453894">
        <w:rPr>
          <w:szCs w:val="18"/>
        </w:rPr>
        <w:t>občanského</w:t>
      </w:r>
      <w:proofErr w:type="spellEnd"/>
      <w:r w:rsidR="00DA52C4" w:rsidRPr="00453894">
        <w:rPr>
          <w:szCs w:val="18"/>
        </w:rPr>
        <w:t xml:space="preserve"> </w:t>
      </w:r>
      <w:proofErr w:type="spellStart"/>
      <w:r w:rsidR="00DA52C4" w:rsidRPr="00453894">
        <w:rPr>
          <w:szCs w:val="18"/>
        </w:rPr>
        <w:t>zákoníku</w:t>
      </w:r>
      <w:proofErr w:type="spellEnd"/>
      <w:r w:rsidR="00DA52C4" w:rsidRPr="00453894">
        <w:rPr>
          <w:szCs w:val="18"/>
        </w:rPr>
        <w:t xml:space="preserve"> na </w:t>
      </w:r>
      <w:proofErr w:type="spellStart"/>
      <w:r w:rsidR="00DA52C4" w:rsidRPr="00453894">
        <w:rPr>
          <w:szCs w:val="18"/>
        </w:rPr>
        <w:t>závazky</w:t>
      </w:r>
      <w:proofErr w:type="spellEnd"/>
      <w:r w:rsidR="00DA52C4" w:rsidRPr="00453894">
        <w:rPr>
          <w:szCs w:val="18"/>
        </w:rPr>
        <w:t xml:space="preserve"> a </w:t>
      </w:r>
      <w:proofErr w:type="spellStart"/>
      <w:r w:rsidR="00DA52C4" w:rsidRPr="00453894">
        <w:rPr>
          <w:szCs w:val="18"/>
        </w:rPr>
        <w:t>práva</w:t>
      </w:r>
      <w:proofErr w:type="spellEnd"/>
      <w:r w:rsidR="00DA52C4" w:rsidRPr="00453894">
        <w:rPr>
          <w:szCs w:val="18"/>
        </w:rPr>
        <w:t xml:space="preserve"> a povinnosti stran </w:t>
      </w:r>
      <w:proofErr w:type="spellStart"/>
      <w:r w:rsidR="00DA52C4" w:rsidRPr="00453894">
        <w:rPr>
          <w:szCs w:val="18"/>
        </w:rPr>
        <w:t>založene</w:t>
      </w:r>
      <w:proofErr w:type="spellEnd"/>
      <w:r w:rsidR="00DA52C4" w:rsidRPr="00453894">
        <w:rPr>
          <w:szCs w:val="18"/>
        </w:rPr>
        <w:t xml:space="preserve">́ touto smlouvou nebo v souvislosti s ní. </w:t>
      </w:r>
    </w:p>
    <w:p w14:paraId="72342762" w14:textId="77777777" w:rsidR="00DA52C4" w:rsidRDefault="00DA52C4" w:rsidP="00453894">
      <w:pPr>
        <w:widowControl w:val="0"/>
        <w:spacing w:after="0" w:line="240" w:lineRule="auto"/>
        <w:jc w:val="center"/>
        <w:rPr>
          <w:b/>
          <w:szCs w:val="18"/>
        </w:rPr>
      </w:pPr>
    </w:p>
    <w:p w14:paraId="55D7D735" w14:textId="77777777" w:rsidR="0040183C" w:rsidRDefault="0040183C" w:rsidP="00453894">
      <w:pPr>
        <w:widowControl w:val="0"/>
        <w:spacing w:after="0" w:line="240" w:lineRule="auto"/>
        <w:jc w:val="center"/>
        <w:rPr>
          <w:b/>
          <w:szCs w:val="18"/>
        </w:rPr>
      </w:pPr>
    </w:p>
    <w:p w14:paraId="233B87DA" w14:textId="77777777" w:rsidR="009A32FC" w:rsidRPr="00453894" w:rsidRDefault="009A32FC" w:rsidP="00453894">
      <w:pPr>
        <w:widowControl w:val="0"/>
        <w:spacing w:after="0" w:line="240" w:lineRule="auto"/>
        <w:jc w:val="center"/>
        <w:rPr>
          <w:b/>
          <w:szCs w:val="18"/>
        </w:rPr>
      </w:pPr>
    </w:p>
    <w:p w14:paraId="5467E8CA" w14:textId="44FED124" w:rsidR="00DA52C4" w:rsidRPr="00453894" w:rsidRDefault="00DA52C4" w:rsidP="00453894">
      <w:pPr>
        <w:widowControl w:val="0"/>
        <w:spacing w:after="0" w:line="240" w:lineRule="auto"/>
        <w:jc w:val="center"/>
        <w:rPr>
          <w:b/>
          <w:szCs w:val="18"/>
        </w:rPr>
      </w:pPr>
      <w:r w:rsidRPr="00453894">
        <w:rPr>
          <w:b/>
          <w:szCs w:val="18"/>
        </w:rPr>
        <w:t>X</w:t>
      </w:r>
      <w:r w:rsidR="00C04077">
        <w:rPr>
          <w:b/>
          <w:szCs w:val="18"/>
        </w:rPr>
        <w:t>I</w:t>
      </w:r>
      <w:r w:rsidRPr="00453894">
        <w:rPr>
          <w:b/>
          <w:szCs w:val="18"/>
        </w:rPr>
        <w:t>I.</w:t>
      </w:r>
    </w:p>
    <w:p w14:paraId="315A73BC" w14:textId="77777777" w:rsidR="00DA52C4" w:rsidRDefault="00DA52C4" w:rsidP="00453894">
      <w:pPr>
        <w:widowControl w:val="0"/>
        <w:spacing w:after="0" w:line="240" w:lineRule="auto"/>
        <w:jc w:val="center"/>
        <w:rPr>
          <w:b/>
          <w:szCs w:val="18"/>
        </w:rPr>
      </w:pPr>
      <w:r w:rsidRPr="00453894">
        <w:rPr>
          <w:b/>
          <w:szCs w:val="18"/>
        </w:rPr>
        <w:t>Závěrečná ujednání</w:t>
      </w:r>
    </w:p>
    <w:p w14:paraId="7616D1C7" w14:textId="77777777" w:rsidR="0040183C" w:rsidRPr="00453894" w:rsidRDefault="0040183C" w:rsidP="00453894">
      <w:pPr>
        <w:widowControl w:val="0"/>
        <w:spacing w:after="0" w:line="240" w:lineRule="auto"/>
        <w:jc w:val="center"/>
        <w:rPr>
          <w:b/>
          <w:szCs w:val="18"/>
        </w:rPr>
      </w:pPr>
    </w:p>
    <w:p w14:paraId="647AC15E" w14:textId="77777777" w:rsidR="00DA52C4" w:rsidRPr="005618FB" w:rsidRDefault="00DA52C4" w:rsidP="00453894">
      <w:pPr>
        <w:widowControl w:val="0"/>
        <w:spacing w:after="0" w:line="240" w:lineRule="auto"/>
        <w:ind w:left="720" w:hanging="720"/>
        <w:rPr>
          <w:szCs w:val="18"/>
        </w:rPr>
      </w:pPr>
      <w:r w:rsidRPr="00453894">
        <w:rPr>
          <w:szCs w:val="18"/>
        </w:rPr>
        <w:t>12.1</w:t>
      </w:r>
      <w:r w:rsidRPr="00453894">
        <w:rPr>
          <w:szCs w:val="18"/>
        </w:rPr>
        <w:tab/>
        <w:t xml:space="preserve">Měnit nebo doplňovat text této smlouvy je možné jen formou písemných dodatků vzestupně očíslovaných a </w:t>
      </w:r>
      <w:r w:rsidRPr="005618FB">
        <w:rPr>
          <w:szCs w:val="18"/>
        </w:rPr>
        <w:t>řádně podepsaných oprávněnými zástupci smluvních stran.</w:t>
      </w:r>
    </w:p>
    <w:p w14:paraId="54591993" w14:textId="77777777" w:rsidR="0040183C" w:rsidRPr="005618FB" w:rsidRDefault="0040183C" w:rsidP="00453894">
      <w:pPr>
        <w:widowControl w:val="0"/>
        <w:spacing w:after="0" w:line="240" w:lineRule="auto"/>
        <w:ind w:left="720" w:hanging="720"/>
        <w:rPr>
          <w:szCs w:val="18"/>
        </w:rPr>
      </w:pPr>
    </w:p>
    <w:p w14:paraId="793701DA" w14:textId="47BF332B" w:rsidR="00DA52C4" w:rsidRPr="005618FB" w:rsidRDefault="00DA52C4" w:rsidP="00453894">
      <w:pPr>
        <w:widowControl w:val="0"/>
        <w:spacing w:after="0" w:line="240" w:lineRule="auto"/>
        <w:ind w:left="720" w:hanging="720"/>
        <w:rPr>
          <w:szCs w:val="18"/>
        </w:rPr>
      </w:pPr>
      <w:r w:rsidRPr="005618FB">
        <w:rPr>
          <w:szCs w:val="18"/>
        </w:rPr>
        <w:t>12.2</w:t>
      </w:r>
      <w:r w:rsidRPr="005618FB">
        <w:rPr>
          <w:szCs w:val="18"/>
        </w:rPr>
        <w:tab/>
        <w:t>Smlouva je vyhotovena v</w:t>
      </w:r>
      <w:r w:rsidR="00FF3FA7" w:rsidRPr="005618FB">
        <w:rPr>
          <w:szCs w:val="18"/>
        </w:rPr>
        <w:t>e formě elektronického originálu s připojením elektronických podpisů osob oprávněných podepisovat za smluvní strany</w:t>
      </w:r>
      <w:r w:rsidRPr="005618FB">
        <w:rPr>
          <w:szCs w:val="18"/>
        </w:rPr>
        <w:t>.</w:t>
      </w:r>
    </w:p>
    <w:p w14:paraId="4E4F0626" w14:textId="77777777" w:rsidR="0040183C" w:rsidRPr="005618FB" w:rsidRDefault="0040183C" w:rsidP="00453894">
      <w:pPr>
        <w:widowControl w:val="0"/>
        <w:spacing w:after="0" w:line="240" w:lineRule="auto"/>
        <w:ind w:left="720" w:hanging="720"/>
        <w:rPr>
          <w:szCs w:val="18"/>
        </w:rPr>
      </w:pPr>
    </w:p>
    <w:p w14:paraId="5BAF1966" w14:textId="1841346E" w:rsidR="00DA52C4" w:rsidRPr="005618FB" w:rsidRDefault="00DA52C4" w:rsidP="00453894">
      <w:pPr>
        <w:widowControl w:val="0"/>
        <w:spacing w:after="0" w:line="240" w:lineRule="auto"/>
        <w:ind w:left="720" w:hanging="720"/>
        <w:rPr>
          <w:szCs w:val="18"/>
        </w:rPr>
      </w:pPr>
      <w:r w:rsidRPr="005618FB">
        <w:rPr>
          <w:szCs w:val="18"/>
        </w:rPr>
        <w:t>12.</w:t>
      </w:r>
      <w:r w:rsidR="0079628C" w:rsidRPr="005618FB">
        <w:rPr>
          <w:szCs w:val="18"/>
        </w:rPr>
        <w:t>3</w:t>
      </w:r>
      <w:r w:rsidRPr="005618FB">
        <w:rPr>
          <w:szCs w:val="18"/>
        </w:rPr>
        <w:tab/>
        <w:t>Tato smlouva nabývá platnosti dnem podpisu oběma smluvními stranami</w:t>
      </w:r>
      <w:r w:rsidR="006911AF" w:rsidRPr="005618FB">
        <w:rPr>
          <w:szCs w:val="18"/>
        </w:rPr>
        <w:t xml:space="preserve"> a účinnosti dnem jejího uveřejnění prostřednictvím registru smluv.</w:t>
      </w:r>
    </w:p>
    <w:p w14:paraId="676E471A" w14:textId="77777777" w:rsidR="0040183C" w:rsidRPr="005618FB" w:rsidRDefault="0040183C" w:rsidP="00453894">
      <w:pPr>
        <w:widowControl w:val="0"/>
        <w:spacing w:after="0" w:line="240" w:lineRule="auto"/>
        <w:ind w:left="720" w:hanging="720"/>
        <w:rPr>
          <w:szCs w:val="18"/>
        </w:rPr>
      </w:pPr>
    </w:p>
    <w:p w14:paraId="0CAAAF14" w14:textId="0493E282" w:rsidR="00DA52C4" w:rsidRPr="005618FB" w:rsidRDefault="00DA52C4" w:rsidP="00453894">
      <w:pPr>
        <w:widowControl w:val="0"/>
        <w:tabs>
          <w:tab w:val="left" w:pos="709"/>
        </w:tabs>
        <w:spacing w:after="0" w:line="240" w:lineRule="auto"/>
        <w:ind w:left="709" w:hanging="709"/>
        <w:rPr>
          <w:szCs w:val="18"/>
        </w:rPr>
      </w:pPr>
      <w:r w:rsidRPr="005618FB">
        <w:rPr>
          <w:szCs w:val="18"/>
        </w:rPr>
        <w:t>12.</w:t>
      </w:r>
      <w:r w:rsidR="0079628C" w:rsidRPr="005618FB">
        <w:rPr>
          <w:szCs w:val="18"/>
        </w:rPr>
        <w:t>4</w:t>
      </w:r>
      <w:r w:rsidRPr="005618FB">
        <w:rPr>
          <w:szCs w:val="18"/>
        </w:rPr>
        <w:tab/>
        <w:t xml:space="preserve">Smluvní strany berou na vědomí, že tato smlouva podléhá zveřejnění v souladu se zákonem č. 340/2015 Sb., o zvláštních podmínkách účinnosti některých smluv, uveřejňování těchto smluv a o registru smluv (zákon o registru smluv) v registru smluv, dále na profilu zadavatele a na webových stránkách zadavatele. </w:t>
      </w:r>
    </w:p>
    <w:p w14:paraId="0B0B44B2" w14:textId="77777777" w:rsidR="0040183C" w:rsidRPr="005618FB" w:rsidRDefault="0040183C" w:rsidP="00453894">
      <w:pPr>
        <w:widowControl w:val="0"/>
        <w:tabs>
          <w:tab w:val="left" w:pos="709"/>
        </w:tabs>
        <w:spacing w:after="0" w:line="240" w:lineRule="auto"/>
        <w:ind w:left="709" w:hanging="709"/>
        <w:rPr>
          <w:szCs w:val="18"/>
        </w:rPr>
      </w:pPr>
    </w:p>
    <w:p w14:paraId="4A571D81" w14:textId="22DEF954" w:rsidR="00DA52C4" w:rsidRDefault="00DA52C4" w:rsidP="00453894">
      <w:pPr>
        <w:widowControl w:val="0"/>
        <w:tabs>
          <w:tab w:val="left" w:pos="709"/>
        </w:tabs>
        <w:spacing w:after="0" w:line="240" w:lineRule="auto"/>
        <w:ind w:left="709" w:hanging="709"/>
        <w:rPr>
          <w:szCs w:val="18"/>
        </w:rPr>
      </w:pPr>
      <w:r w:rsidRPr="005618FB">
        <w:rPr>
          <w:szCs w:val="18"/>
        </w:rPr>
        <w:t>12.</w:t>
      </w:r>
      <w:r w:rsidR="0079628C" w:rsidRPr="005618FB">
        <w:rPr>
          <w:szCs w:val="18"/>
        </w:rPr>
        <w:t>5</w:t>
      </w:r>
      <w:r w:rsidRPr="005618FB">
        <w:rPr>
          <w:szCs w:val="18"/>
        </w:rPr>
        <w:tab/>
        <w:t xml:space="preserve">Smluvní strany prohlašují, že skutečnosti </w:t>
      </w:r>
      <w:r w:rsidRPr="00453894">
        <w:rPr>
          <w:szCs w:val="18"/>
        </w:rPr>
        <w:t>uvedené v této smlouvě nepovažují za obchodní tajemství ve smyslu příslušných ustanovení právních předpisů a udělují svolení k jejich užití a zveřejnění bez stanovení jakýchkoliv dalších podmínek.</w:t>
      </w:r>
    </w:p>
    <w:p w14:paraId="0B13CA96" w14:textId="77777777" w:rsidR="0040183C" w:rsidRPr="00453894" w:rsidRDefault="0040183C" w:rsidP="00453894">
      <w:pPr>
        <w:widowControl w:val="0"/>
        <w:tabs>
          <w:tab w:val="left" w:pos="709"/>
        </w:tabs>
        <w:spacing w:after="0" w:line="240" w:lineRule="auto"/>
        <w:ind w:left="709" w:hanging="709"/>
        <w:rPr>
          <w:szCs w:val="18"/>
        </w:rPr>
      </w:pPr>
    </w:p>
    <w:p w14:paraId="114FA57A" w14:textId="7DA29F76" w:rsidR="00DA52C4" w:rsidRDefault="00DA52C4" w:rsidP="00453894">
      <w:pPr>
        <w:widowControl w:val="0"/>
        <w:spacing w:after="0" w:line="240" w:lineRule="auto"/>
        <w:ind w:left="720" w:hanging="720"/>
        <w:rPr>
          <w:szCs w:val="18"/>
        </w:rPr>
      </w:pPr>
      <w:r w:rsidRPr="00453894">
        <w:rPr>
          <w:szCs w:val="18"/>
        </w:rPr>
        <w:t>12.</w:t>
      </w:r>
      <w:r w:rsidR="0079628C">
        <w:rPr>
          <w:szCs w:val="18"/>
        </w:rPr>
        <w:t>6</w:t>
      </w:r>
      <w:r w:rsidRPr="00453894">
        <w:rPr>
          <w:szCs w:val="18"/>
        </w:rPr>
        <w:tab/>
        <w:t>Obě smluvní strany se dohodly, že tento smluvní vztah se bude řídit ustanoveními Občanského zákoníku, v platném znění.</w:t>
      </w:r>
    </w:p>
    <w:p w14:paraId="79A8324D" w14:textId="77777777" w:rsidR="009A32FC" w:rsidRDefault="009A32FC" w:rsidP="00453894">
      <w:pPr>
        <w:widowControl w:val="0"/>
        <w:spacing w:after="0" w:line="240" w:lineRule="auto"/>
        <w:ind w:left="720" w:hanging="720"/>
        <w:rPr>
          <w:szCs w:val="18"/>
        </w:rPr>
      </w:pPr>
    </w:p>
    <w:p w14:paraId="0D8F6537" w14:textId="5A5A762D" w:rsidR="00DA52C4" w:rsidRPr="00453894" w:rsidRDefault="00DA52C4" w:rsidP="00453894">
      <w:pPr>
        <w:widowControl w:val="0"/>
        <w:spacing w:after="0" w:line="240" w:lineRule="auto"/>
        <w:ind w:left="720" w:hanging="720"/>
        <w:rPr>
          <w:szCs w:val="18"/>
        </w:rPr>
      </w:pPr>
      <w:r w:rsidRPr="00453894">
        <w:rPr>
          <w:szCs w:val="18"/>
        </w:rPr>
        <w:t>12.</w:t>
      </w:r>
      <w:r w:rsidR="0079628C">
        <w:rPr>
          <w:szCs w:val="18"/>
        </w:rPr>
        <w:t>7</w:t>
      </w:r>
      <w:r w:rsidRPr="00453894">
        <w:rPr>
          <w:szCs w:val="18"/>
        </w:rPr>
        <w:t xml:space="preserve"> </w:t>
      </w:r>
      <w:r w:rsidRPr="00453894">
        <w:rPr>
          <w:szCs w:val="18"/>
        </w:rPr>
        <w:tab/>
        <w:t>Objednatel a zhotovitel shodně prohlašují, že si tuto smlouvu před jejím podpisem přečetli, že byla uzavřena po vzájemném projednání, podle jejich pravé a svobodné vůle, vážně a srozumitelně, nikoliv v tísni a za nápadně nevýhodných podmínek a na základě toho připojují své podpisy.</w:t>
      </w:r>
    </w:p>
    <w:p w14:paraId="512AB5A3" w14:textId="77777777" w:rsidR="00DA52C4" w:rsidRDefault="00DA52C4" w:rsidP="00453894">
      <w:pPr>
        <w:widowControl w:val="0"/>
        <w:spacing w:after="0" w:line="240" w:lineRule="auto"/>
        <w:rPr>
          <w:szCs w:val="18"/>
        </w:rPr>
      </w:pPr>
    </w:p>
    <w:p w14:paraId="7F62486B" w14:textId="1BF7DC72" w:rsidR="0079628C" w:rsidRDefault="0079628C" w:rsidP="0079628C">
      <w:pPr>
        <w:widowControl w:val="0"/>
        <w:autoSpaceDE w:val="0"/>
        <w:autoSpaceDN w:val="0"/>
        <w:adjustRightInd w:val="0"/>
        <w:spacing w:after="0" w:line="240" w:lineRule="auto"/>
        <w:rPr>
          <w:rFonts w:eastAsia="Times New Roman" w:cs="Calibri"/>
          <w:szCs w:val="18"/>
          <w:lang w:eastAsia="cs-CZ"/>
        </w:rPr>
      </w:pPr>
    </w:p>
    <w:p w14:paraId="0ED0D03E" w14:textId="77777777" w:rsidR="00B152AD" w:rsidRPr="0079628C" w:rsidRDefault="00B152AD" w:rsidP="0079628C">
      <w:pPr>
        <w:widowControl w:val="0"/>
        <w:autoSpaceDE w:val="0"/>
        <w:autoSpaceDN w:val="0"/>
        <w:adjustRightInd w:val="0"/>
        <w:spacing w:after="0" w:line="240" w:lineRule="auto"/>
        <w:rPr>
          <w:rFonts w:eastAsia="Times New Roman" w:cs="Calibri"/>
          <w:szCs w:val="18"/>
          <w:lang w:eastAsia="cs-CZ"/>
        </w:rPr>
      </w:pPr>
    </w:p>
    <w:p w14:paraId="78811A84" w14:textId="77777777" w:rsidR="0079628C" w:rsidRPr="0079628C" w:rsidRDefault="0079628C" w:rsidP="0079628C">
      <w:pPr>
        <w:widowControl w:val="0"/>
        <w:autoSpaceDE w:val="0"/>
        <w:autoSpaceDN w:val="0"/>
        <w:adjustRightInd w:val="0"/>
        <w:spacing w:after="0" w:line="240" w:lineRule="auto"/>
        <w:ind w:left="1287"/>
        <w:rPr>
          <w:rFonts w:eastAsia="Times New Roman" w:cs="Calibri"/>
          <w:color w:val="000000"/>
          <w:kern w:val="0"/>
          <w:szCs w:val="18"/>
          <w:lang w:eastAsia="cs-CZ"/>
          <w14:ligatures w14:val="none"/>
        </w:rPr>
      </w:pPr>
    </w:p>
    <w:p w14:paraId="0BE33EA8" w14:textId="77777777" w:rsidR="0079628C" w:rsidRPr="0079628C" w:rsidRDefault="0079628C" w:rsidP="0079628C">
      <w:pPr>
        <w:widowControl w:val="0"/>
        <w:pBdr>
          <w:top w:val="single" w:sz="6" w:space="1" w:color="auto"/>
          <w:left w:val="single" w:sz="6" w:space="1" w:color="auto"/>
          <w:bottom w:val="single" w:sz="6" w:space="1" w:color="auto"/>
          <w:right w:val="single" w:sz="6" w:space="1" w:color="auto"/>
        </w:pBdr>
        <w:spacing w:after="0" w:line="240" w:lineRule="auto"/>
        <w:ind w:left="425" w:hanging="425"/>
        <w:rPr>
          <w:rFonts w:cs="Calibri"/>
          <w:b/>
          <w:szCs w:val="18"/>
        </w:rPr>
      </w:pPr>
      <w:r w:rsidRPr="0079628C">
        <w:rPr>
          <w:rFonts w:cs="Calibri"/>
          <w:b/>
          <w:szCs w:val="18"/>
        </w:rPr>
        <w:t>Doložka dle § 41 zákona č. 128/2000 Sb., o obcích, ve znění pozdějších předpisů</w:t>
      </w:r>
    </w:p>
    <w:p w14:paraId="27E75A85" w14:textId="77777777" w:rsidR="0079628C" w:rsidRPr="0079628C" w:rsidRDefault="0079628C" w:rsidP="0079628C">
      <w:pPr>
        <w:widowControl w:val="0"/>
        <w:pBdr>
          <w:top w:val="single" w:sz="6" w:space="1" w:color="auto"/>
          <w:left w:val="single" w:sz="6" w:space="1" w:color="auto"/>
          <w:bottom w:val="single" w:sz="6" w:space="1" w:color="auto"/>
          <w:right w:val="single" w:sz="6" w:space="1" w:color="auto"/>
        </w:pBdr>
        <w:spacing w:after="0" w:line="240" w:lineRule="auto"/>
        <w:ind w:left="425" w:hanging="425"/>
        <w:rPr>
          <w:rFonts w:cs="Calibri"/>
          <w:szCs w:val="18"/>
        </w:rPr>
      </w:pPr>
      <w:r w:rsidRPr="0079628C">
        <w:rPr>
          <w:rFonts w:cs="Calibri"/>
          <w:szCs w:val="18"/>
        </w:rPr>
        <w:t>Rozhodnuto orgánem obce: RADA MĚSTA LOVOSICE</w:t>
      </w:r>
    </w:p>
    <w:p w14:paraId="71886F96" w14:textId="6A6126AF" w:rsidR="0079628C" w:rsidRPr="0079628C" w:rsidRDefault="0079628C" w:rsidP="0079628C">
      <w:pPr>
        <w:widowControl w:val="0"/>
        <w:pBdr>
          <w:top w:val="single" w:sz="6" w:space="1" w:color="auto"/>
          <w:left w:val="single" w:sz="6" w:space="1" w:color="auto"/>
          <w:bottom w:val="single" w:sz="6" w:space="1" w:color="auto"/>
          <w:right w:val="single" w:sz="6" w:space="1" w:color="auto"/>
        </w:pBdr>
        <w:spacing w:after="0" w:line="240" w:lineRule="auto"/>
        <w:ind w:left="425" w:hanging="425"/>
        <w:rPr>
          <w:rFonts w:cs="Calibri"/>
          <w:szCs w:val="18"/>
        </w:rPr>
      </w:pPr>
      <w:r w:rsidRPr="0079628C">
        <w:rPr>
          <w:rFonts w:cs="Calibri"/>
          <w:szCs w:val="18"/>
        </w:rPr>
        <w:t>Datum jednání a číslo usnesení</w:t>
      </w:r>
      <w:r w:rsidRPr="00780162">
        <w:rPr>
          <w:rFonts w:cs="Calibri"/>
          <w:szCs w:val="18"/>
        </w:rPr>
        <w:t>:</w:t>
      </w:r>
      <w:r w:rsidR="004A3670">
        <w:rPr>
          <w:rFonts w:cs="Calibri"/>
          <w:szCs w:val="18"/>
        </w:rPr>
        <w:tab/>
      </w:r>
      <w:r w:rsidRPr="00780162">
        <w:rPr>
          <w:rFonts w:cs="Calibri"/>
          <w:szCs w:val="18"/>
        </w:rPr>
        <w:t>, číslo usnesení:</w:t>
      </w:r>
    </w:p>
    <w:p w14:paraId="1A2DD471" w14:textId="77777777" w:rsidR="0079628C" w:rsidRPr="0079628C" w:rsidRDefault="0079628C" w:rsidP="0079628C">
      <w:pPr>
        <w:widowControl w:val="0"/>
        <w:autoSpaceDE w:val="0"/>
        <w:autoSpaceDN w:val="0"/>
        <w:adjustRightInd w:val="0"/>
        <w:spacing w:before="120" w:after="0" w:line="240" w:lineRule="atLeast"/>
        <w:ind w:left="567"/>
        <w:rPr>
          <w:rFonts w:eastAsia="Times New Roman" w:cs="Calibri"/>
          <w:color w:val="000000"/>
          <w:kern w:val="0"/>
          <w:szCs w:val="18"/>
          <w:lang w:eastAsia="cs-CZ"/>
          <w14:ligatures w14:val="none"/>
        </w:rPr>
      </w:pPr>
    </w:p>
    <w:p w14:paraId="6E871311" w14:textId="4604C801" w:rsidR="0040183C" w:rsidRDefault="0040183C" w:rsidP="00453894">
      <w:pPr>
        <w:widowControl w:val="0"/>
        <w:spacing w:after="0" w:line="240" w:lineRule="auto"/>
        <w:rPr>
          <w:szCs w:val="18"/>
        </w:rPr>
      </w:pPr>
    </w:p>
    <w:p w14:paraId="4079B22B" w14:textId="17B4F35D" w:rsidR="00B152AD" w:rsidRDefault="00B152AD" w:rsidP="00453894">
      <w:pPr>
        <w:widowControl w:val="0"/>
        <w:spacing w:after="0" w:line="240" w:lineRule="auto"/>
        <w:rPr>
          <w:szCs w:val="18"/>
        </w:rPr>
      </w:pPr>
    </w:p>
    <w:p w14:paraId="13E9052A" w14:textId="6D77CF95" w:rsidR="00B152AD" w:rsidRDefault="00B152AD" w:rsidP="00453894">
      <w:pPr>
        <w:widowControl w:val="0"/>
        <w:spacing w:after="0" w:line="240" w:lineRule="auto"/>
        <w:rPr>
          <w:szCs w:val="18"/>
        </w:rPr>
      </w:pPr>
    </w:p>
    <w:p w14:paraId="2863713B" w14:textId="09FB9FB5" w:rsidR="00B152AD" w:rsidRDefault="00B152AD" w:rsidP="00453894">
      <w:pPr>
        <w:widowControl w:val="0"/>
        <w:spacing w:after="0" w:line="240" w:lineRule="auto"/>
        <w:rPr>
          <w:szCs w:val="18"/>
        </w:rPr>
      </w:pPr>
    </w:p>
    <w:p w14:paraId="152A89DF" w14:textId="77777777" w:rsidR="00B152AD" w:rsidRDefault="00B152AD" w:rsidP="00453894">
      <w:pPr>
        <w:widowControl w:val="0"/>
        <w:spacing w:after="0" w:line="240" w:lineRule="auto"/>
        <w:rPr>
          <w:szCs w:val="18"/>
        </w:rPr>
      </w:pPr>
    </w:p>
    <w:p w14:paraId="758C0F3D" w14:textId="77777777" w:rsidR="007A0473" w:rsidRDefault="007A0473" w:rsidP="007A0473">
      <w:pPr>
        <w:spacing w:after="0" w:line="254" w:lineRule="auto"/>
        <w:ind w:left="2259"/>
      </w:pPr>
    </w:p>
    <w:tbl>
      <w:tblPr>
        <w:tblStyle w:val="TableGrid"/>
        <w:tblW w:w="9578" w:type="dxa"/>
        <w:tblInd w:w="137" w:type="dxa"/>
        <w:tblCellMar>
          <w:top w:w="17" w:type="dxa"/>
          <w:left w:w="70" w:type="dxa"/>
          <w:right w:w="115" w:type="dxa"/>
        </w:tblCellMar>
        <w:tblLook w:val="04A0" w:firstRow="1" w:lastRow="0" w:firstColumn="1" w:lastColumn="0" w:noHBand="0" w:noVBand="1"/>
      </w:tblPr>
      <w:tblGrid>
        <w:gridCol w:w="4751"/>
        <w:gridCol w:w="4827"/>
      </w:tblGrid>
      <w:tr w:rsidR="007A0473" w14:paraId="1D83083A" w14:textId="77777777" w:rsidTr="000B1CA0">
        <w:trPr>
          <w:trHeight w:val="370"/>
        </w:trPr>
        <w:tc>
          <w:tcPr>
            <w:tcW w:w="9578" w:type="dxa"/>
            <w:gridSpan w:val="2"/>
            <w:tcBorders>
              <w:top w:val="single" w:sz="4" w:space="0" w:color="000000"/>
              <w:left w:val="single" w:sz="4" w:space="0" w:color="000000"/>
              <w:bottom w:val="single" w:sz="4" w:space="0" w:color="000000"/>
              <w:right w:val="single" w:sz="4" w:space="0" w:color="000000"/>
            </w:tcBorders>
            <w:vAlign w:val="center"/>
            <w:hideMark/>
          </w:tcPr>
          <w:p w14:paraId="1931908C" w14:textId="77777777" w:rsidR="007A0473" w:rsidRDefault="007A0473" w:rsidP="000B1CA0">
            <w:pPr>
              <w:spacing w:line="254" w:lineRule="auto"/>
              <w:ind w:left="42"/>
              <w:jc w:val="center"/>
              <w:rPr>
                <w:b/>
              </w:rPr>
            </w:pPr>
            <w:r>
              <w:rPr>
                <w:b/>
              </w:rPr>
              <w:t xml:space="preserve">Elektronické podpisy smluvních stran  </w:t>
            </w:r>
          </w:p>
        </w:tc>
      </w:tr>
      <w:tr w:rsidR="007A0473" w14:paraId="69D4A5B1" w14:textId="77777777" w:rsidTr="000B1CA0">
        <w:trPr>
          <w:trHeight w:val="3027"/>
        </w:trPr>
        <w:tc>
          <w:tcPr>
            <w:tcW w:w="4751" w:type="dxa"/>
            <w:tcBorders>
              <w:top w:val="single" w:sz="4" w:space="0" w:color="000000"/>
              <w:left w:val="single" w:sz="4" w:space="0" w:color="000000"/>
              <w:bottom w:val="single" w:sz="4" w:space="0" w:color="000000"/>
              <w:right w:val="single" w:sz="4" w:space="0" w:color="000000"/>
            </w:tcBorders>
          </w:tcPr>
          <w:p w14:paraId="46DF69D8" w14:textId="0274AD02" w:rsidR="007A0473" w:rsidRDefault="007A0473" w:rsidP="000B1CA0">
            <w:pPr>
              <w:spacing w:line="254" w:lineRule="auto"/>
              <w:ind w:left="145"/>
            </w:pPr>
            <w:r>
              <w:t>Objednatel:</w:t>
            </w:r>
          </w:p>
          <w:p w14:paraId="511DD262" w14:textId="001CDD56" w:rsidR="00CD2E69" w:rsidRDefault="00CD2E69" w:rsidP="000B1CA0">
            <w:pPr>
              <w:spacing w:line="254" w:lineRule="auto"/>
              <w:ind w:left="145"/>
            </w:pPr>
          </w:p>
          <w:p w14:paraId="6E63EDA7" w14:textId="0AA10F77" w:rsidR="00CD2E69" w:rsidRDefault="00CD2E69" w:rsidP="000B1CA0">
            <w:pPr>
              <w:spacing w:line="254" w:lineRule="auto"/>
              <w:ind w:left="145"/>
            </w:pPr>
          </w:p>
          <w:p w14:paraId="5FDB0A64" w14:textId="10BF4256" w:rsidR="00CD2E69" w:rsidRDefault="00CD2E69" w:rsidP="000B1CA0">
            <w:pPr>
              <w:spacing w:line="254" w:lineRule="auto"/>
              <w:ind w:left="145"/>
            </w:pPr>
          </w:p>
          <w:p w14:paraId="14608C86" w14:textId="77777777" w:rsidR="00CD2E69" w:rsidRDefault="00CD2E69" w:rsidP="000B1CA0">
            <w:pPr>
              <w:spacing w:line="254" w:lineRule="auto"/>
              <w:ind w:left="145"/>
            </w:pPr>
          </w:p>
          <w:p w14:paraId="1DA4D309" w14:textId="0BD0396C" w:rsidR="007A0473" w:rsidRDefault="00CD2E69" w:rsidP="00CD2E69">
            <w:pPr>
              <w:spacing w:line="254" w:lineRule="auto"/>
              <w:ind w:left="103"/>
              <w:jc w:val="left"/>
            </w:pPr>
            <w:r>
              <w:t>Ing. Vojtěch Krejčí, starosta</w:t>
            </w:r>
          </w:p>
        </w:tc>
        <w:tc>
          <w:tcPr>
            <w:tcW w:w="4827" w:type="dxa"/>
            <w:tcBorders>
              <w:top w:val="single" w:sz="4" w:space="0" w:color="000000"/>
              <w:left w:val="single" w:sz="4" w:space="0" w:color="000000"/>
              <w:bottom w:val="single" w:sz="4" w:space="0" w:color="000000"/>
              <w:right w:val="single" w:sz="4" w:space="0" w:color="000000"/>
            </w:tcBorders>
            <w:hideMark/>
          </w:tcPr>
          <w:p w14:paraId="5740BE62" w14:textId="4AAE31E2" w:rsidR="00CD2E69" w:rsidRDefault="007A0473" w:rsidP="000B1CA0">
            <w:pPr>
              <w:spacing w:line="254" w:lineRule="auto"/>
              <w:ind w:left="145"/>
            </w:pPr>
            <w:r>
              <w:t xml:space="preserve"> Zhotovitel:              </w:t>
            </w:r>
          </w:p>
          <w:p w14:paraId="60A00184" w14:textId="77777777" w:rsidR="00CD2E69" w:rsidRPr="00CD2E69" w:rsidRDefault="00CD2E69" w:rsidP="00C160C5">
            <w:pPr>
              <w:spacing w:line="254" w:lineRule="auto"/>
              <w:ind w:left="145"/>
            </w:pPr>
          </w:p>
          <w:p w14:paraId="0AF9070B" w14:textId="77777777" w:rsidR="00CD2E69" w:rsidRPr="00CD2E69" w:rsidRDefault="00CD2E69" w:rsidP="00C160C5">
            <w:pPr>
              <w:spacing w:line="254" w:lineRule="auto"/>
              <w:ind w:left="145"/>
            </w:pPr>
          </w:p>
          <w:p w14:paraId="17BC7F2D" w14:textId="56FBBBC2" w:rsidR="00CD2E69" w:rsidRDefault="00CD2E69" w:rsidP="00C160C5">
            <w:pPr>
              <w:spacing w:line="254" w:lineRule="auto"/>
              <w:ind w:left="145"/>
            </w:pPr>
          </w:p>
          <w:p w14:paraId="5F8BB658" w14:textId="77777777" w:rsidR="00C160C5" w:rsidRPr="00C160C5" w:rsidRDefault="00C160C5" w:rsidP="00C160C5">
            <w:pPr>
              <w:spacing w:line="254" w:lineRule="auto"/>
              <w:ind w:left="145"/>
            </w:pPr>
          </w:p>
          <w:p w14:paraId="413CC7A1" w14:textId="65D961D9" w:rsidR="007A0473" w:rsidRPr="00CD2E69" w:rsidRDefault="00C160C5" w:rsidP="00C160C5">
            <w:pPr>
              <w:spacing w:line="254" w:lineRule="auto"/>
              <w:ind w:left="145"/>
            </w:pPr>
            <w:r w:rsidRPr="00C160C5">
              <w:rPr>
                <w:highlight w:val="yellow"/>
              </w:rPr>
              <w:t>„(„doplní Uchazeč“)“</w:t>
            </w:r>
          </w:p>
        </w:tc>
      </w:tr>
    </w:tbl>
    <w:p w14:paraId="1DE56D51" w14:textId="2ADA0E20" w:rsidR="007A0473" w:rsidRDefault="007A0473" w:rsidP="007A0473">
      <w:pPr>
        <w:widowControl w:val="0"/>
        <w:suppressAutoHyphens/>
        <w:overflowPunct w:val="0"/>
        <w:autoSpaceDE w:val="0"/>
        <w:autoSpaceDN w:val="0"/>
        <w:adjustRightInd w:val="0"/>
        <w:spacing w:after="120" w:line="280" w:lineRule="atLeast"/>
        <w:textAlignment w:val="baseline"/>
        <w:outlineLvl w:val="1"/>
        <w:rPr>
          <w:rFonts w:eastAsiaTheme="minorEastAsia" w:cs="Calibri"/>
          <w:lang w:eastAsia="cs-CZ"/>
        </w:rPr>
      </w:pPr>
    </w:p>
    <w:p w14:paraId="0A5C99D3" w14:textId="1D85EFF9" w:rsidR="00CD2E69" w:rsidRDefault="00CD2E69" w:rsidP="007A0473">
      <w:pPr>
        <w:widowControl w:val="0"/>
        <w:suppressAutoHyphens/>
        <w:overflowPunct w:val="0"/>
        <w:autoSpaceDE w:val="0"/>
        <w:autoSpaceDN w:val="0"/>
        <w:adjustRightInd w:val="0"/>
        <w:spacing w:after="120" w:line="280" w:lineRule="atLeast"/>
        <w:textAlignment w:val="baseline"/>
        <w:outlineLvl w:val="1"/>
        <w:rPr>
          <w:rFonts w:eastAsiaTheme="minorEastAsia" w:cs="Calibri"/>
          <w:lang w:eastAsia="cs-CZ"/>
        </w:rPr>
      </w:pPr>
    </w:p>
    <w:p w14:paraId="3653DF67" w14:textId="77777777" w:rsidR="00CD2E69" w:rsidRPr="00FB605C" w:rsidRDefault="00CD2E69" w:rsidP="007A0473">
      <w:pPr>
        <w:widowControl w:val="0"/>
        <w:suppressAutoHyphens/>
        <w:overflowPunct w:val="0"/>
        <w:autoSpaceDE w:val="0"/>
        <w:autoSpaceDN w:val="0"/>
        <w:adjustRightInd w:val="0"/>
        <w:spacing w:after="120" w:line="280" w:lineRule="atLeast"/>
        <w:textAlignment w:val="baseline"/>
        <w:outlineLvl w:val="1"/>
        <w:rPr>
          <w:rFonts w:eastAsiaTheme="minorEastAsia" w:cs="Calibri"/>
          <w:lang w:eastAsia="cs-CZ"/>
        </w:rPr>
      </w:pPr>
      <w:bookmarkStart w:id="9" w:name="_GoBack"/>
      <w:bookmarkEnd w:id="9"/>
    </w:p>
    <w:p w14:paraId="5A5C6FA2" w14:textId="77777777" w:rsidR="00DA52C4" w:rsidRPr="00FB605C" w:rsidRDefault="00DA52C4" w:rsidP="00453894">
      <w:pPr>
        <w:widowControl w:val="0"/>
        <w:spacing w:after="0" w:line="240" w:lineRule="auto"/>
        <w:rPr>
          <w:b/>
          <w:szCs w:val="18"/>
        </w:rPr>
      </w:pPr>
    </w:p>
    <w:p w14:paraId="273384A0" w14:textId="77777777" w:rsidR="00DA52C4" w:rsidRPr="00FB605C" w:rsidRDefault="00DA52C4" w:rsidP="00453894">
      <w:pPr>
        <w:widowControl w:val="0"/>
        <w:spacing w:after="0" w:line="240" w:lineRule="auto"/>
        <w:rPr>
          <w:b/>
          <w:szCs w:val="18"/>
        </w:rPr>
      </w:pPr>
    </w:p>
    <w:p w14:paraId="7E73C1BE" w14:textId="53C01738" w:rsidR="00DA52C4" w:rsidRPr="00FB605C" w:rsidRDefault="00DA52C4" w:rsidP="0040183C">
      <w:pPr>
        <w:widowControl w:val="0"/>
        <w:spacing w:after="0" w:line="240" w:lineRule="auto"/>
        <w:rPr>
          <w:i/>
          <w:szCs w:val="18"/>
        </w:rPr>
      </w:pPr>
      <w:r w:rsidRPr="00FB605C">
        <w:rPr>
          <w:szCs w:val="18"/>
        </w:rPr>
        <w:t>Příloha č. 1</w:t>
      </w:r>
      <w:r w:rsidR="0040183C" w:rsidRPr="00FB605C">
        <w:rPr>
          <w:szCs w:val="18"/>
        </w:rPr>
        <w:t xml:space="preserve"> </w:t>
      </w:r>
      <w:r w:rsidR="00780162" w:rsidRPr="00FB605C">
        <w:rPr>
          <w:szCs w:val="18"/>
        </w:rPr>
        <w:t>-</w:t>
      </w:r>
      <w:r w:rsidR="0040183C" w:rsidRPr="00FB605C">
        <w:rPr>
          <w:szCs w:val="18"/>
        </w:rPr>
        <w:t xml:space="preserve"> </w:t>
      </w:r>
      <w:r w:rsidRPr="00FB605C">
        <w:rPr>
          <w:szCs w:val="18"/>
        </w:rPr>
        <w:t>Seznam</w:t>
      </w:r>
      <w:r w:rsidR="00780162" w:rsidRPr="00FB605C">
        <w:rPr>
          <w:szCs w:val="18"/>
        </w:rPr>
        <w:t xml:space="preserve"> poddodavatelů</w:t>
      </w:r>
    </w:p>
    <w:p w14:paraId="39DC8B23" w14:textId="7CAD3D8E" w:rsidR="00DA52C4" w:rsidRPr="00FB605C" w:rsidRDefault="00DA52C4" w:rsidP="00453894">
      <w:pPr>
        <w:widowControl w:val="0"/>
        <w:spacing w:after="0" w:line="240" w:lineRule="auto"/>
        <w:rPr>
          <w:szCs w:val="18"/>
        </w:rPr>
      </w:pPr>
      <w:r w:rsidRPr="00FB605C">
        <w:rPr>
          <w:szCs w:val="18"/>
        </w:rPr>
        <w:t>Příloha č. 2</w:t>
      </w:r>
      <w:r w:rsidR="0040183C" w:rsidRPr="00FB605C">
        <w:rPr>
          <w:szCs w:val="18"/>
        </w:rPr>
        <w:t xml:space="preserve"> - </w:t>
      </w:r>
      <w:r w:rsidRPr="00FB605C">
        <w:rPr>
          <w:szCs w:val="18"/>
        </w:rPr>
        <w:t>Položkový rozpočet</w:t>
      </w:r>
    </w:p>
    <w:p w14:paraId="5CD293F5" w14:textId="392F91D5" w:rsidR="00DA52C4" w:rsidRPr="00FB605C" w:rsidRDefault="00DA52C4" w:rsidP="00453894">
      <w:pPr>
        <w:widowControl w:val="0"/>
        <w:spacing w:after="0" w:line="240" w:lineRule="auto"/>
        <w:rPr>
          <w:szCs w:val="18"/>
        </w:rPr>
      </w:pPr>
      <w:r w:rsidRPr="00FB605C">
        <w:rPr>
          <w:szCs w:val="18"/>
        </w:rPr>
        <w:t>Příloha č. 3</w:t>
      </w:r>
      <w:r w:rsidR="0040183C" w:rsidRPr="00FB605C">
        <w:rPr>
          <w:szCs w:val="18"/>
        </w:rPr>
        <w:t xml:space="preserve"> - </w:t>
      </w:r>
      <w:r w:rsidR="00780162" w:rsidRPr="00FB605C">
        <w:rPr>
          <w:szCs w:val="18"/>
        </w:rPr>
        <w:t>Harmonogram</w:t>
      </w:r>
    </w:p>
    <w:p w14:paraId="1582FA78" w14:textId="05EB15A1" w:rsidR="00DA52C4" w:rsidRPr="00FB605C" w:rsidRDefault="00DA52C4" w:rsidP="00453894">
      <w:pPr>
        <w:widowControl w:val="0"/>
        <w:spacing w:after="0" w:line="240" w:lineRule="auto"/>
        <w:rPr>
          <w:b/>
          <w:szCs w:val="18"/>
        </w:rPr>
      </w:pPr>
    </w:p>
    <w:p w14:paraId="5CCF869D" w14:textId="77777777" w:rsidR="00DA52C4" w:rsidRPr="00453894" w:rsidRDefault="00DA52C4" w:rsidP="00453894">
      <w:pPr>
        <w:widowControl w:val="0"/>
        <w:spacing w:after="0" w:line="240" w:lineRule="auto"/>
        <w:ind w:left="1065"/>
        <w:rPr>
          <w:i/>
          <w:szCs w:val="18"/>
        </w:rPr>
      </w:pPr>
    </w:p>
    <w:p w14:paraId="206C17A5" w14:textId="77777777" w:rsidR="00DA52C4" w:rsidRPr="00453894" w:rsidRDefault="00DA52C4" w:rsidP="00453894">
      <w:pPr>
        <w:pStyle w:val="Bezmezer"/>
        <w:spacing w:line="240" w:lineRule="auto"/>
        <w:rPr>
          <w:b/>
          <w:i/>
        </w:rPr>
      </w:pPr>
    </w:p>
    <w:p w14:paraId="6DD3C9EA" w14:textId="77777777" w:rsidR="003742A9" w:rsidRPr="00453894" w:rsidRDefault="003742A9" w:rsidP="00453894">
      <w:pPr>
        <w:pStyle w:val="Bezmezer"/>
        <w:spacing w:line="240" w:lineRule="auto"/>
        <w:rPr>
          <w:lang w:eastAsia="cs-CZ"/>
        </w:rPr>
      </w:pPr>
    </w:p>
    <w:p w14:paraId="70F5FFF4" w14:textId="77777777" w:rsidR="003742A9" w:rsidRDefault="003742A9" w:rsidP="002720DE">
      <w:pPr>
        <w:pStyle w:val="Bezmezer"/>
        <w:rPr>
          <w:b/>
          <w:i/>
          <w:lang w:eastAsia="cs-CZ"/>
        </w:rPr>
      </w:pPr>
    </w:p>
    <w:p w14:paraId="28692DDA" w14:textId="77777777" w:rsidR="002720DE" w:rsidRDefault="002720DE" w:rsidP="002720DE">
      <w:pPr>
        <w:pStyle w:val="Bezmezer"/>
        <w:rPr>
          <w:b/>
          <w:i/>
          <w:lang w:eastAsia="cs-CZ"/>
        </w:rPr>
      </w:pPr>
    </w:p>
    <w:p w14:paraId="6610C18F" w14:textId="77777777" w:rsidR="006F2870" w:rsidRDefault="006F2870" w:rsidP="006F2870">
      <w:pPr>
        <w:pStyle w:val="Bezmezer"/>
      </w:pPr>
    </w:p>
    <w:p w14:paraId="2BDE8216" w14:textId="77777777" w:rsidR="006F2870" w:rsidRDefault="006F2870" w:rsidP="006F2870">
      <w:pPr>
        <w:pStyle w:val="Bezmezer"/>
      </w:pPr>
    </w:p>
    <w:p w14:paraId="1231587E" w14:textId="77777777" w:rsidR="006F2870" w:rsidRDefault="006F2870" w:rsidP="003742A9">
      <w:pPr>
        <w:pStyle w:val="Bezmezer"/>
        <w:tabs>
          <w:tab w:val="left" w:pos="900"/>
        </w:tabs>
      </w:pPr>
    </w:p>
    <w:p w14:paraId="0A1C8CBA" w14:textId="77777777" w:rsidR="003E12B7" w:rsidRDefault="003E12B7" w:rsidP="003E12B7"/>
    <w:p w14:paraId="044F82D5" w14:textId="77777777" w:rsidR="003607F3" w:rsidRPr="003E12B7" w:rsidRDefault="003E12B7" w:rsidP="003E12B7">
      <w:pPr>
        <w:tabs>
          <w:tab w:val="left" w:pos="6449"/>
        </w:tabs>
      </w:pPr>
      <w:r>
        <w:tab/>
      </w:r>
    </w:p>
    <w:sectPr w:rsidR="003607F3" w:rsidRPr="003E12B7" w:rsidSect="003E12B7">
      <w:footerReference w:type="default" r:id="rId8"/>
      <w:headerReference w:type="first" r:id="rId9"/>
      <w:footerReference w:type="first" r:id="rId10"/>
      <w:type w:val="continuous"/>
      <w:pgSz w:w="11906" w:h="16838" w:code="9"/>
      <w:pgMar w:top="851" w:right="1418" w:bottom="2268" w:left="1418" w:header="850" w:footer="850" w:gutter="0"/>
      <w:cols w:space="708"/>
      <w:formProt w:val="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C0693BB">
    <w16cex:extLst>
      <w16:ext w16:uri="{CE6994B0-6A32-4C9F-8C6B-6E91EDA988CE}">
        <cr:reactions xmlns:cr="http://schemas.microsoft.com/office/comments/2020/reactions">
          <cr:reaction reactionType="1">
            <cr:reactionInfo dateUtc="2025-06-27T09:36:38Z">
              <cr:user userId="S::pojkar@ak-pojkar.cz::68669a76-c9c9-452d-993d-40f982cbffdd" userProvider="AD" userName="Mgr. Ondřej Pojkar"/>
            </cr:reactionInfo>
          </cr:reaction>
        </cr:reactions>
      </w16:ext>
    </w16cex:extLst>
  </w16cex:commentExtensible>
  <w16cex:commentExtensible w16cex:durableId="2BF64BA7">
    <w16cex:extLst>
      <w16:ext w16:uri="{CE6994B0-6A32-4C9F-8C6B-6E91EDA988CE}">
        <cr:reactions xmlns:cr="http://schemas.microsoft.com/office/comments/2020/reactions">
          <cr:reaction reactionType="1">
            <cr:reactionInfo dateUtc="2025-06-27T09:39:36Z">
              <cr:user userId="S::pojkar@ak-pojkar.cz::68669a76-c9c9-452d-993d-40f982cbffdd" userProvider="AD" userName="Mgr. Ondřej Pojkar"/>
            </cr:reactionInfo>
          </cr:reaction>
        </cr:reactions>
      </w16:ext>
    </w16cex:extLst>
  </w16cex:commentExtensible>
  <w16cex:commentExtensible w16cex:durableId="2BF64FC1">
    <w16cex:extLst>
      <w16:ext w16:uri="{CE6994B0-6A32-4C9F-8C6B-6E91EDA988CE}">
        <cr:reactions xmlns:cr="http://schemas.microsoft.com/office/comments/2020/reactions">
          <cr:reaction reactionType="1">
            <cr:reactionInfo dateUtc="2025-06-27T09:39:32Z">
              <cr:user userId="S::pojkar@ak-pojkar.cz::68669a76-c9c9-452d-993d-40f982cbffdd" userProvider="AD" userName="Mgr. Ondřej Pojkar"/>
            </cr:reactionInfo>
          </cr:reaction>
        </cr:reactions>
      </w16:ext>
    </w16cex:extLst>
  </w16cex:commentExtensible>
  <w16cex:commentExtensible w16cex:durableId="2C079B34">
    <w16cex:extLst>
      <w16:ext w16:uri="{CE6994B0-6A32-4C9F-8C6B-6E91EDA988CE}">
        <cr:reactions xmlns:cr="http://schemas.microsoft.com/office/comments/2020/reactions">
          <cr:reaction reactionType="1">
            <cr:reactionInfo dateUtc="2025-06-27T09:43:19Z">
              <cr:user userId="S::pojkar@ak-pojkar.cz::68669a76-c9c9-452d-993d-40f982cbffdd" userProvider="AD" userName="Mgr. Ondřej Pojkar"/>
            </cr:reactionInfo>
          </cr:reaction>
        </cr:reactions>
      </w16:ext>
    </w16cex:extLst>
  </w16cex:commentExtensible>
  <w16cex:commentExtensible w16cex:durableId="4FAE69CF" w16cex:dateUtc="2025-06-27T09: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47A17" w14:textId="77777777" w:rsidR="00453894" w:rsidRDefault="00453894" w:rsidP="006A4E7B">
      <w:r>
        <w:separator/>
      </w:r>
    </w:p>
  </w:endnote>
  <w:endnote w:type="continuationSeparator" w:id="0">
    <w:p w14:paraId="2EC2EA8C" w14:textId="77777777" w:rsidR="00453894" w:rsidRDefault="00453894" w:rsidP="006A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Cambria"/>
    <w:charset w:val="EE"/>
    <w:family w:val="roman"/>
    <w:pitch w:val="variable"/>
  </w:font>
  <w:font w:name="Verdana">
    <w:panose1 w:val="020B0604030504040204"/>
    <w:charset w:val="EE"/>
    <w:family w:val="swiss"/>
    <w:pitch w:val="variable"/>
    <w:sig w:usb0="A00006FF" w:usb1="4000205B" w:usb2="00000010" w:usb3="00000000" w:csb0="0000019F" w:csb1="00000000"/>
  </w:font>
  <w:font w:name="South East EXP">
    <w:altName w:val="Calibri"/>
    <w:panose1 w:val="00000000000000000000"/>
    <w:charset w:val="00"/>
    <w:family w:val="auto"/>
    <w:notTrueType/>
    <w:pitch w:val="variable"/>
    <w:sig w:usb0="A10002FF" w:usb1="4001A07B" w:usb2="00000000" w:usb3="00000000" w:csb0="0000019F" w:csb1="00000000"/>
  </w:font>
  <w:font w:name="Geologica Roman">
    <w:altName w:val="Calibri"/>
    <w:charset w:val="00"/>
    <w:family w:val="auto"/>
    <w:pitch w:val="variable"/>
    <w:sig w:usb0="A00002FF" w:usb1="4000206B" w:usb2="00000000" w:usb3="00000000" w:csb0="0000019F" w:csb1="00000000"/>
  </w:font>
  <w:font w:name="Tahoma">
    <w:panose1 w:val="020B0604030504040204"/>
    <w:charset w:val="EE"/>
    <w:family w:val="swiss"/>
    <w:pitch w:val="variable"/>
    <w:sig w:usb0="E1002EFF" w:usb1="C000605B" w:usb2="00000029" w:usb3="00000000" w:csb0="000101FF" w:csb1="00000000"/>
  </w:font>
  <w:font w:name="Geologica Cursive Cursive">
    <w:altName w:val="Calibri"/>
    <w:charset w:val="00"/>
    <w:family w:val="auto"/>
    <w:pitch w:val="variable"/>
    <w:sig w:usb0="A00002FF" w:usb1="4000206B"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3685"/>
      <w:gridCol w:w="850"/>
    </w:tblGrid>
    <w:tr w:rsidR="00453894" w:rsidRPr="00CF0738" w14:paraId="446CE655" w14:textId="77777777" w:rsidTr="00453894">
      <w:tc>
        <w:tcPr>
          <w:tcW w:w="4535" w:type="dxa"/>
        </w:tcPr>
        <w:p w14:paraId="2BF82DC4" w14:textId="77777777" w:rsidR="00453894" w:rsidRPr="00CF0738" w:rsidRDefault="00453894" w:rsidP="00972748">
          <w:pPr>
            <w:pStyle w:val="Zpat"/>
            <w:spacing w:line="240" w:lineRule="atLeast"/>
            <w:rPr>
              <w:color w:val="auto"/>
              <w:sz w:val="16"/>
              <w:szCs w:val="16"/>
            </w:rPr>
          </w:pPr>
          <w:r w:rsidRPr="00CF0738">
            <w:rPr>
              <w:color w:val="auto"/>
              <w:sz w:val="16"/>
              <w:szCs w:val="16"/>
            </w:rPr>
            <w:t>IČ: 00263991, ID datové schránky: ytbbs49,</w:t>
          </w:r>
        </w:p>
        <w:p w14:paraId="6B0088D3" w14:textId="77777777" w:rsidR="00453894" w:rsidRPr="00CF0738" w:rsidRDefault="00C160C5" w:rsidP="00446572">
          <w:pPr>
            <w:pStyle w:val="Zpat"/>
            <w:rPr>
              <w:color w:val="auto"/>
              <w:sz w:val="16"/>
              <w:szCs w:val="16"/>
            </w:rPr>
          </w:pPr>
          <w:hyperlink r:id="rId1" w:history="1">
            <w:r w:rsidR="00453894" w:rsidRPr="00CF0738">
              <w:rPr>
                <w:rStyle w:val="Hypertextovodkaz"/>
                <w:color w:val="auto"/>
                <w:sz w:val="16"/>
                <w:szCs w:val="16"/>
              </w:rPr>
              <w:t>meulovo@meulovo.cz</w:t>
            </w:r>
          </w:hyperlink>
          <w:r w:rsidR="00453894" w:rsidRPr="00CF0738">
            <w:rPr>
              <w:color w:val="auto"/>
              <w:sz w:val="16"/>
              <w:szCs w:val="16"/>
            </w:rPr>
            <w:t xml:space="preserve">, T: 416 571 111, </w:t>
          </w:r>
          <w:hyperlink r:id="rId2" w:history="1">
            <w:r w:rsidR="00453894" w:rsidRPr="00CF0738">
              <w:rPr>
                <w:rStyle w:val="Hypertextovodkaz"/>
                <w:color w:val="auto"/>
                <w:sz w:val="16"/>
                <w:szCs w:val="16"/>
              </w:rPr>
              <w:t>www.meulovo.cz</w:t>
            </w:r>
          </w:hyperlink>
        </w:p>
      </w:tc>
      <w:tc>
        <w:tcPr>
          <w:tcW w:w="3685" w:type="dxa"/>
          <w:vAlign w:val="bottom"/>
        </w:tcPr>
        <w:p w14:paraId="0E8DF194" w14:textId="77777777" w:rsidR="00453894" w:rsidRPr="00CF0738" w:rsidRDefault="00453894" w:rsidP="00972748">
          <w:pPr>
            <w:pStyle w:val="Zpat"/>
            <w:spacing w:line="240" w:lineRule="atLeast"/>
            <w:rPr>
              <w:color w:val="auto"/>
              <w:sz w:val="16"/>
              <w:szCs w:val="16"/>
            </w:rPr>
          </w:pPr>
          <w:r w:rsidRPr="00CF0738">
            <w:rPr>
              <w:color w:val="auto"/>
              <w:sz w:val="16"/>
              <w:szCs w:val="16"/>
            </w:rPr>
            <w:t>Městský úřad Lovosice</w:t>
          </w:r>
        </w:p>
        <w:p w14:paraId="76797608" w14:textId="77777777" w:rsidR="00453894" w:rsidRPr="00CF0738" w:rsidRDefault="00453894" w:rsidP="00972748">
          <w:pPr>
            <w:pStyle w:val="Zpat"/>
            <w:rPr>
              <w:color w:val="auto"/>
              <w:sz w:val="16"/>
              <w:szCs w:val="16"/>
            </w:rPr>
          </w:pPr>
          <w:r w:rsidRPr="00CF0738">
            <w:rPr>
              <w:color w:val="auto"/>
              <w:sz w:val="16"/>
              <w:szCs w:val="16"/>
            </w:rPr>
            <w:t>Školní 407/2, 410 02 Lovosice 2</w:t>
          </w:r>
        </w:p>
      </w:tc>
      <w:tc>
        <w:tcPr>
          <w:tcW w:w="850" w:type="dxa"/>
          <w:vAlign w:val="bottom"/>
        </w:tcPr>
        <w:p w14:paraId="2CB204BF" w14:textId="77777777" w:rsidR="00453894" w:rsidRPr="00CF0738" w:rsidRDefault="00453894" w:rsidP="00972748">
          <w:pPr>
            <w:pStyle w:val="Zpat"/>
            <w:jc w:val="right"/>
            <w:rPr>
              <w:color w:val="auto"/>
              <w:sz w:val="16"/>
              <w:szCs w:val="16"/>
            </w:rPr>
          </w:pPr>
          <w:r w:rsidRPr="00CF0738">
            <w:rPr>
              <w:color w:val="auto"/>
              <w:sz w:val="16"/>
              <w:szCs w:val="16"/>
            </w:rPr>
            <w:fldChar w:fldCharType="begin"/>
          </w:r>
          <w:r w:rsidRPr="00CF0738">
            <w:rPr>
              <w:color w:val="auto"/>
              <w:sz w:val="16"/>
              <w:szCs w:val="16"/>
            </w:rPr>
            <w:instrText>PAGE   \* MERGEFORMAT</w:instrText>
          </w:r>
          <w:r w:rsidRPr="00CF0738">
            <w:rPr>
              <w:color w:val="auto"/>
              <w:sz w:val="16"/>
              <w:szCs w:val="16"/>
            </w:rPr>
            <w:fldChar w:fldCharType="separate"/>
          </w:r>
          <w:r w:rsidR="009A32FC">
            <w:rPr>
              <w:noProof/>
              <w:color w:val="auto"/>
              <w:sz w:val="16"/>
              <w:szCs w:val="16"/>
            </w:rPr>
            <w:t>9</w:t>
          </w:r>
          <w:r w:rsidRPr="00CF0738">
            <w:rPr>
              <w:color w:val="auto"/>
              <w:sz w:val="16"/>
              <w:szCs w:val="16"/>
            </w:rPr>
            <w:fldChar w:fldCharType="end"/>
          </w:r>
          <w:r w:rsidRPr="00CF0738">
            <w:rPr>
              <w:color w:val="auto"/>
              <w:sz w:val="16"/>
              <w:szCs w:val="16"/>
            </w:rPr>
            <w:t>/</w:t>
          </w:r>
          <w:r w:rsidRPr="00CF0738">
            <w:rPr>
              <w:color w:val="auto"/>
              <w:sz w:val="16"/>
              <w:szCs w:val="16"/>
            </w:rPr>
            <w:fldChar w:fldCharType="begin"/>
          </w:r>
          <w:r w:rsidRPr="00CF0738">
            <w:rPr>
              <w:color w:val="auto"/>
              <w:sz w:val="16"/>
              <w:szCs w:val="16"/>
            </w:rPr>
            <w:instrText xml:space="preserve"> NUMPAGES   \* MERGEFORMAT </w:instrText>
          </w:r>
          <w:r w:rsidRPr="00CF0738">
            <w:rPr>
              <w:color w:val="auto"/>
              <w:sz w:val="16"/>
              <w:szCs w:val="16"/>
            </w:rPr>
            <w:fldChar w:fldCharType="separate"/>
          </w:r>
          <w:r w:rsidR="009A32FC">
            <w:rPr>
              <w:noProof/>
              <w:color w:val="auto"/>
              <w:sz w:val="16"/>
              <w:szCs w:val="16"/>
            </w:rPr>
            <w:t>9</w:t>
          </w:r>
          <w:r w:rsidRPr="00CF0738">
            <w:rPr>
              <w:color w:val="auto"/>
              <w:sz w:val="16"/>
              <w:szCs w:val="16"/>
            </w:rPr>
            <w:fldChar w:fldCharType="end"/>
          </w:r>
        </w:p>
      </w:tc>
    </w:tr>
  </w:tbl>
  <w:p w14:paraId="20CD27A4" w14:textId="77777777" w:rsidR="00453894" w:rsidRPr="00CF0738" w:rsidRDefault="00453894" w:rsidP="00972748">
    <w:pPr>
      <w:pStyle w:val="Zpat"/>
      <w:rPr>
        <w:color w:val="aut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3685"/>
      <w:gridCol w:w="850"/>
    </w:tblGrid>
    <w:tr w:rsidR="00453894" w:rsidRPr="00B14984" w14:paraId="2E0F5266" w14:textId="77777777" w:rsidTr="007D6716">
      <w:tc>
        <w:tcPr>
          <w:tcW w:w="4535" w:type="dxa"/>
        </w:tcPr>
        <w:p w14:paraId="68291E42" w14:textId="77777777" w:rsidR="00453894" w:rsidRPr="00B14984" w:rsidRDefault="00453894" w:rsidP="007D6716">
          <w:pPr>
            <w:pStyle w:val="Zpat"/>
            <w:spacing w:line="240" w:lineRule="atLeast"/>
            <w:rPr>
              <w:color w:val="auto"/>
              <w:sz w:val="16"/>
              <w:szCs w:val="16"/>
            </w:rPr>
          </w:pPr>
          <w:r>
            <w:rPr>
              <w:noProof/>
              <w:lang w:eastAsia="cs-CZ"/>
            </w:rPr>
            <mc:AlternateContent>
              <mc:Choice Requires="wps">
                <w:drawing>
                  <wp:anchor distT="0" distB="0" distL="114300" distR="114300" simplePos="0" relativeHeight="251728896" behindDoc="0" locked="0" layoutInCell="1" allowOverlap="1" wp14:anchorId="5A8584AB" wp14:editId="4F3F6D49">
                    <wp:simplePos x="0" y="0"/>
                    <wp:positionH relativeFrom="page">
                      <wp:posOffset>0</wp:posOffset>
                    </wp:positionH>
                    <wp:positionV relativeFrom="page">
                      <wp:posOffset>-9651685</wp:posOffset>
                    </wp:positionV>
                    <wp:extent cx="0" cy="10692000"/>
                    <wp:effectExtent l="0" t="0" r="0" b="0"/>
                    <wp:wrapNone/>
                    <wp:docPr id="87562055" name="L okraj X 2,5 cm"/>
                    <wp:cNvGraphicFramePr/>
                    <a:graphic xmlns:a="http://schemas.openxmlformats.org/drawingml/2006/main">
                      <a:graphicData uri="http://schemas.microsoft.com/office/word/2010/wordprocessingShape">
                        <wps:wsp>
                          <wps:cNvCnPr/>
                          <wps:spPr>
                            <a:xfrm>
                              <a:off x="0" y="0"/>
                              <a:ext cx="0" cy="1069200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3C3DE6D" id="L okraj X 2,5 cm" o:spid="_x0000_s1026" style="position:absolute;z-index:25172889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0,-760pt" to="0,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" stroked="f" strokeweight=".5pt">
                    <v:stroke joinstyle="miter"/>
                    <w10:wrap anchorx="page" anchory="page"/>
                  </v:line>
                </w:pict>
              </mc:Fallback>
            </mc:AlternateContent>
          </w:r>
          <w:r w:rsidRPr="00B14984">
            <w:rPr>
              <w:color w:val="auto"/>
              <w:sz w:val="16"/>
              <w:szCs w:val="16"/>
            </w:rPr>
            <w:t>IČ: 00263991, ID datové schránky: ytbbs49,</w:t>
          </w:r>
        </w:p>
        <w:p w14:paraId="0C7AB491" w14:textId="77777777" w:rsidR="00453894" w:rsidRPr="00B14984" w:rsidRDefault="00C160C5" w:rsidP="007D6716">
          <w:pPr>
            <w:pStyle w:val="Zpat"/>
            <w:rPr>
              <w:color w:val="auto"/>
              <w:sz w:val="16"/>
              <w:szCs w:val="16"/>
            </w:rPr>
          </w:pPr>
          <w:hyperlink r:id="rId1" w:history="1">
            <w:r w:rsidR="00453894" w:rsidRPr="00B14984">
              <w:rPr>
                <w:rStyle w:val="Hypertextovodkaz"/>
                <w:color w:val="auto"/>
                <w:sz w:val="16"/>
                <w:szCs w:val="16"/>
              </w:rPr>
              <w:t>meulovo@meulovo.cz</w:t>
            </w:r>
          </w:hyperlink>
          <w:r w:rsidR="00453894" w:rsidRPr="00B14984">
            <w:rPr>
              <w:color w:val="auto"/>
              <w:sz w:val="16"/>
              <w:szCs w:val="16"/>
            </w:rPr>
            <w:t xml:space="preserve">, T: 416 571 111, </w:t>
          </w:r>
          <w:hyperlink r:id="rId2" w:history="1">
            <w:r w:rsidR="00453894" w:rsidRPr="00B14984">
              <w:rPr>
                <w:rStyle w:val="Hypertextovodkaz"/>
                <w:color w:val="auto"/>
                <w:sz w:val="16"/>
                <w:szCs w:val="16"/>
              </w:rPr>
              <w:t>www.meulovo.cz</w:t>
            </w:r>
          </w:hyperlink>
        </w:p>
      </w:tc>
      <w:tc>
        <w:tcPr>
          <w:tcW w:w="3685" w:type="dxa"/>
          <w:vAlign w:val="bottom"/>
        </w:tcPr>
        <w:p w14:paraId="5A6DCDBB" w14:textId="77777777" w:rsidR="00453894" w:rsidRPr="00B14984" w:rsidRDefault="00453894" w:rsidP="007D6716">
          <w:pPr>
            <w:pStyle w:val="Zpat"/>
            <w:spacing w:line="240" w:lineRule="atLeast"/>
            <w:rPr>
              <w:color w:val="auto"/>
              <w:sz w:val="16"/>
              <w:szCs w:val="16"/>
            </w:rPr>
          </w:pPr>
          <w:r w:rsidRPr="00B14984">
            <w:rPr>
              <w:color w:val="auto"/>
              <w:sz w:val="16"/>
              <w:szCs w:val="16"/>
            </w:rPr>
            <w:t>Městský úřad Lovosice</w:t>
          </w:r>
        </w:p>
        <w:p w14:paraId="417A5B78" w14:textId="77777777" w:rsidR="00453894" w:rsidRPr="00B14984" w:rsidRDefault="00453894" w:rsidP="007D6716">
          <w:pPr>
            <w:pStyle w:val="Zpat"/>
            <w:rPr>
              <w:color w:val="auto"/>
              <w:sz w:val="16"/>
              <w:szCs w:val="16"/>
            </w:rPr>
          </w:pPr>
          <w:bookmarkStart w:id="10" w:name="_Hlk200626036"/>
          <w:r w:rsidRPr="00B14984">
            <w:rPr>
              <w:color w:val="auto"/>
              <w:sz w:val="16"/>
              <w:szCs w:val="16"/>
            </w:rPr>
            <w:t>Školní 407/2, 410 02 Lovosice 2</w:t>
          </w:r>
          <w:bookmarkEnd w:id="10"/>
        </w:p>
      </w:tc>
      <w:tc>
        <w:tcPr>
          <w:tcW w:w="850" w:type="dxa"/>
          <w:vAlign w:val="bottom"/>
        </w:tcPr>
        <w:p w14:paraId="0E13F0F3" w14:textId="77777777" w:rsidR="00453894" w:rsidRPr="00B14984" w:rsidRDefault="00453894" w:rsidP="007D6716">
          <w:pPr>
            <w:pStyle w:val="Zpat"/>
            <w:jc w:val="right"/>
            <w:rPr>
              <w:color w:val="auto"/>
              <w:sz w:val="16"/>
              <w:szCs w:val="16"/>
            </w:rPr>
          </w:pPr>
          <w:r w:rsidRPr="00B14984">
            <w:rPr>
              <w:color w:val="auto"/>
              <w:sz w:val="16"/>
              <w:szCs w:val="16"/>
            </w:rPr>
            <w:fldChar w:fldCharType="begin"/>
          </w:r>
          <w:r w:rsidRPr="00B14984">
            <w:rPr>
              <w:color w:val="auto"/>
              <w:sz w:val="16"/>
              <w:szCs w:val="16"/>
            </w:rPr>
            <w:instrText>PAGE   \* MERGEFORMAT</w:instrText>
          </w:r>
          <w:r w:rsidRPr="00B14984">
            <w:rPr>
              <w:color w:val="auto"/>
              <w:sz w:val="16"/>
              <w:szCs w:val="16"/>
            </w:rPr>
            <w:fldChar w:fldCharType="separate"/>
          </w:r>
          <w:r w:rsidR="009A32FC">
            <w:rPr>
              <w:noProof/>
              <w:color w:val="auto"/>
              <w:sz w:val="16"/>
              <w:szCs w:val="16"/>
            </w:rPr>
            <w:t>1</w:t>
          </w:r>
          <w:r w:rsidRPr="00B14984">
            <w:rPr>
              <w:color w:val="auto"/>
              <w:sz w:val="16"/>
              <w:szCs w:val="16"/>
            </w:rPr>
            <w:fldChar w:fldCharType="end"/>
          </w:r>
          <w:r w:rsidRPr="00B14984">
            <w:rPr>
              <w:color w:val="auto"/>
              <w:sz w:val="16"/>
              <w:szCs w:val="16"/>
            </w:rPr>
            <w:t>/</w:t>
          </w:r>
          <w:r w:rsidRPr="00B14984">
            <w:rPr>
              <w:color w:val="auto"/>
              <w:sz w:val="16"/>
              <w:szCs w:val="16"/>
            </w:rPr>
            <w:fldChar w:fldCharType="begin"/>
          </w:r>
          <w:r w:rsidRPr="00B14984">
            <w:rPr>
              <w:color w:val="auto"/>
              <w:sz w:val="16"/>
              <w:szCs w:val="16"/>
            </w:rPr>
            <w:instrText xml:space="preserve"> NUMPAGES   \* MERGEFORMAT </w:instrText>
          </w:r>
          <w:r w:rsidRPr="00B14984">
            <w:rPr>
              <w:color w:val="auto"/>
              <w:sz w:val="16"/>
              <w:szCs w:val="16"/>
            </w:rPr>
            <w:fldChar w:fldCharType="separate"/>
          </w:r>
          <w:r w:rsidR="009A32FC">
            <w:rPr>
              <w:noProof/>
              <w:color w:val="auto"/>
              <w:sz w:val="16"/>
              <w:szCs w:val="16"/>
            </w:rPr>
            <w:t>9</w:t>
          </w:r>
          <w:r w:rsidRPr="00B14984">
            <w:rPr>
              <w:color w:val="auto"/>
              <w:sz w:val="16"/>
              <w:szCs w:val="16"/>
            </w:rPr>
            <w:fldChar w:fldCharType="end"/>
          </w:r>
        </w:p>
      </w:tc>
    </w:tr>
  </w:tbl>
  <w:p w14:paraId="1CD8EEC5" w14:textId="77777777" w:rsidR="00453894" w:rsidRDefault="0045389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D04BD" w14:textId="77777777" w:rsidR="00453894" w:rsidRDefault="00453894" w:rsidP="006A4E7B">
      <w:bookmarkStart w:id="0" w:name="_Hlk485237819"/>
      <w:bookmarkEnd w:id="0"/>
      <w:r>
        <w:separator/>
      </w:r>
    </w:p>
  </w:footnote>
  <w:footnote w:type="continuationSeparator" w:id="0">
    <w:p w14:paraId="34BB8811" w14:textId="77777777" w:rsidR="00453894" w:rsidRDefault="00453894" w:rsidP="006A4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5"/>
    </w:tblGrid>
    <w:tr w:rsidR="00453894" w:rsidRPr="00966EAC" w14:paraId="16E244B4" w14:textId="77777777" w:rsidTr="004E4750">
      <w:tc>
        <w:tcPr>
          <w:tcW w:w="4535" w:type="dxa"/>
        </w:tcPr>
        <w:p w14:paraId="55045B14" w14:textId="77777777" w:rsidR="00453894" w:rsidRPr="00966EAC" w:rsidRDefault="00453894" w:rsidP="00065552">
          <w:pPr>
            <w:pStyle w:val="Zhlav"/>
            <w:spacing w:before="60"/>
          </w:pPr>
          <w:r>
            <w:rPr>
              <w:noProof/>
              <w:lang w:eastAsia="cs-CZ"/>
              <w14:ligatures w14:val="none"/>
            </w:rPr>
            <w:drawing>
              <wp:inline distT="0" distB="0" distL="0" distR="0" wp14:anchorId="2EAF9925" wp14:editId="2192E0E2">
                <wp:extent cx="1080000" cy="201982"/>
                <wp:effectExtent l="0" t="0" r="6350" b="7620"/>
                <wp:docPr id="8" name="Logo Lovosice rgb 274496.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655136" name="Logo Lovosice rgb 274496.svg"/>
                        <pic:cNvPicPr/>
                      </pic:nvPicPr>
                      <pic:blipFill rotWithShape="1">
                        <a:blip r:embed="rId1">
                          <a:extLst>
                            <a:ext uri="{28A0092B-C50C-407E-A947-70E740481C1C}">
                              <a14:useLocalDpi xmlns:a14="http://schemas.microsoft.com/office/drawing/2010/main" val="0"/>
                            </a:ext>
                          </a:extLst>
                        </a:blip>
                        <a:srcRect l="11848" t="30302" r="12237" b="31798"/>
                        <a:stretch/>
                      </pic:blipFill>
                      <pic:spPr bwMode="auto">
                        <a:xfrm>
                          <a:off x="0" y="0"/>
                          <a:ext cx="1080000" cy="201982"/>
                        </a:xfrm>
                        <a:prstGeom prst="rect">
                          <a:avLst/>
                        </a:prstGeom>
                        <a:ln>
                          <a:noFill/>
                        </a:ln>
                        <a:extLst>
                          <a:ext uri="{53640926-AAD7-44D8-BBD7-CCE9431645EC}">
                            <a14:shadowObscured xmlns:a14="http://schemas.microsoft.com/office/drawing/2010/main"/>
                          </a:ext>
                        </a:extLst>
                      </pic:spPr>
                    </pic:pic>
                  </a:graphicData>
                </a:graphic>
              </wp:inline>
            </w:drawing>
          </w:r>
        </w:p>
      </w:tc>
      <w:tc>
        <w:tcPr>
          <w:tcW w:w="4535" w:type="dxa"/>
        </w:tcPr>
        <w:p w14:paraId="2326EB1B" w14:textId="77777777" w:rsidR="00453894" w:rsidRPr="00065552" w:rsidRDefault="00453894" w:rsidP="00065552">
          <w:pPr>
            <w:pStyle w:val="Zhlav"/>
            <w:rPr>
              <w:color w:val="auto"/>
              <w:sz w:val="16"/>
              <w:szCs w:val="16"/>
            </w:rPr>
          </w:pPr>
          <w:r>
            <w:rPr>
              <w:color w:val="auto"/>
              <w:sz w:val="16"/>
              <w:szCs w:val="16"/>
            </w:rPr>
            <w:t>Město</w:t>
          </w:r>
          <w:r w:rsidRPr="00065552">
            <w:rPr>
              <w:color w:val="auto"/>
              <w:sz w:val="16"/>
              <w:szCs w:val="16"/>
            </w:rPr>
            <w:t xml:space="preserve"> Lovosice</w:t>
          </w:r>
        </w:p>
        <w:p w14:paraId="2716204F" w14:textId="77777777" w:rsidR="00453894" w:rsidRPr="00966EAC" w:rsidRDefault="00453894" w:rsidP="00065552">
          <w:pPr>
            <w:pStyle w:val="Zhlav"/>
          </w:pPr>
          <w:r w:rsidRPr="00065552">
            <w:rPr>
              <w:color w:val="auto"/>
              <w:sz w:val="16"/>
              <w:szCs w:val="16"/>
            </w:rPr>
            <w:t>Školní 407/2, 410 02 Lovosice 2</w:t>
          </w:r>
        </w:p>
      </w:tc>
    </w:tr>
  </w:tbl>
  <w:p w14:paraId="0172643E" w14:textId="77777777" w:rsidR="00453894" w:rsidRPr="00AE1598" w:rsidRDefault="00453894" w:rsidP="00383F84">
    <w:pPr>
      <w:pStyle w:val="Zhlav"/>
      <w:spacing w:line="250" w:lineRule="atLeast"/>
      <w:rPr>
        <w:sz w:val="16"/>
        <w:szCs w:val="16"/>
      </w:rPr>
    </w:pPr>
    <w:r>
      <w:rPr>
        <w:noProof/>
        <w:lang w:eastAsia="cs-CZ"/>
      </w:rPr>
      <mc:AlternateContent>
        <mc:Choice Requires="wps">
          <w:drawing>
            <wp:anchor distT="0" distB="0" distL="114300" distR="114300" simplePos="0" relativeHeight="251729407" behindDoc="0" locked="0" layoutInCell="1" allowOverlap="1" wp14:anchorId="1AC9F9AC" wp14:editId="517BFE78">
              <wp:simplePos x="0" y="0"/>
              <wp:positionH relativeFrom="page">
                <wp:posOffset>0</wp:posOffset>
              </wp:positionH>
              <wp:positionV relativeFrom="page">
                <wp:posOffset>1296035</wp:posOffset>
              </wp:positionV>
              <wp:extent cx="7560000" cy="0"/>
              <wp:effectExtent l="0" t="0" r="0" b="0"/>
              <wp:wrapNone/>
              <wp:docPr id="1552010088" name="Pokud je adresát pryč y 3,6 cm"/>
              <wp:cNvGraphicFramePr/>
              <a:graphic xmlns:a="http://schemas.openxmlformats.org/drawingml/2006/main">
                <a:graphicData uri="http://schemas.microsoft.com/office/word/2010/wordprocessingShape">
                  <wps:wsp>
                    <wps:cNvCnPr/>
                    <wps:spPr>
                      <a:xfrm>
                        <a:off x="0" y="0"/>
                        <a:ext cx="7560000" cy="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0B9A03" id="Pokud je adresát pryč y 3,6 cm" o:spid="_x0000_s1026" style="position:absolute;z-index:251729407;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02.05pt" to="595.3pt,1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" stroked="f"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29920" behindDoc="0" locked="0" layoutInCell="1" allowOverlap="1" wp14:anchorId="1CDE2A45" wp14:editId="12086965">
              <wp:simplePos x="0" y="0"/>
              <wp:positionH relativeFrom="page">
                <wp:posOffset>0</wp:posOffset>
              </wp:positionH>
              <wp:positionV relativeFrom="page">
                <wp:posOffset>575945</wp:posOffset>
              </wp:positionV>
              <wp:extent cx="7560000" cy="0"/>
              <wp:effectExtent l="0" t="0" r="0" b="0"/>
              <wp:wrapNone/>
              <wp:docPr id="1072460879" name="Logo shora Y 1,6 cm"/>
              <wp:cNvGraphicFramePr/>
              <a:graphic xmlns:a="http://schemas.openxmlformats.org/drawingml/2006/main">
                <a:graphicData uri="http://schemas.microsoft.com/office/word/2010/wordprocessingShape">
                  <wps:wsp>
                    <wps:cNvCnPr/>
                    <wps:spPr>
                      <a:xfrm>
                        <a:off x="0" y="0"/>
                        <a:ext cx="7560000" cy="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169E5A" id="Logo shora Y 1,6 cm" o:spid="_x0000_s1026" style="position:absolute;z-index:25172992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5.35pt" to="595.3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" stroked="f"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26848" behindDoc="0" locked="0" layoutInCell="1" allowOverlap="1" wp14:anchorId="67BFF060" wp14:editId="497584EA">
              <wp:simplePos x="0" y="0"/>
              <wp:positionH relativeFrom="page">
                <wp:posOffset>0</wp:posOffset>
              </wp:positionH>
              <wp:positionV relativeFrom="page">
                <wp:posOffset>9973310</wp:posOffset>
              </wp:positionV>
              <wp:extent cx="7560000" cy="0"/>
              <wp:effectExtent l="0" t="0" r="0" b="0"/>
              <wp:wrapNone/>
              <wp:docPr id="1751065908" name="Zápatí zdola 2,0 cm Y 27,7 cm"/>
              <wp:cNvGraphicFramePr/>
              <a:graphic xmlns:a="http://schemas.openxmlformats.org/drawingml/2006/main">
                <a:graphicData uri="http://schemas.microsoft.com/office/word/2010/wordprocessingShape">
                  <wps:wsp>
                    <wps:cNvCnPr/>
                    <wps:spPr>
                      <a:xfrm>
                        <a:off x="0" y="0"/>
                        <a:ext cx="7560000" cy="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9A30F5" id="Zápatí zdola 2,0 cm Y 27,7 cm" o:spid="_x0000_s1026" style="position:absolute;z-index:25172684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85.3pt" to="595.3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" stroked="f"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27872" behindDoc="0" locked="0" layoutInCell="1" allowOverlap="1" wp14:anchorId="3C78F061" wp14:editId="06AA9E3F">
              <wp:simplePos x="0" y="0"/>
              <wp:positionH relativeFrom="page">
                <wp:posOffset>6661150</wp:posOffset>
              </wp:positionH>
              <wp:positionV relativeFrom="page">
                <wp:posOffset>0</wp:posOffset>
              </wp:positionV>
              <wp:extent cx="0" cy="10692000"/>
              <wp:effectExtent l="0" t="0" r="0" b="0"/>
              <wp:wrapNone/>
              <wp:docPr id="1655062844" name="P okraj 2,5 cm X 18,5 cm"/>
              <wp:cNvGraphicFramePr/>
              <a:graphic xmlns:a="http://schemas.openxmlformats.org/drawingml/2006/main">
                <a:graphicData uri="http://schemas.microsoft.com/office/word/2010/wordprocessingShape">
                  <wps:wsp>
                    <wps:cNvCnPr/>
                    <wps:spPr>
                      <a:xfrm>
                        <a:off x="0" y="0"/>
                        <a:ext cx="0" cy="1069200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66F8CFC" id="P okraj 2,5 cm X 18,5 cm" o:spid="_x0000_s1026" style="position:absolute;z-index:25172787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24.5pt,0" to="524.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" stroked="f"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7482A1E"/>
    <w:lvl w:ilvl="0">
      <w:start w:val="1"/>
      <w:numFmt w:val="bullet"/>
      <w:lvlText w:val=""/>
      <w:lvlJc w:val="left"/>
      <w:pPr>
        <w:tabs>
          <w:tab w:val="num" w:pos="340"/>
        </w:tabs>
        <w:ind w:left="340" w:hanging="340"/>
      </w:pPr>
      <w:rPr>
        <w:rFonts w:ascii="Wingdings 3" w:hAnsi="Wingdings 3" w:hint="default"/>
        <w:sz w:val="16"/>
      </w:rPr>
    </w:lvl>
  </w:abstractNum>
  <w:abstractNum w:abstractNumId="1" w15:restartNumberingAfterBreak="0">
    <w:nsid w:val="00B015C6"/>
    <w:multiLevelType w:val="multilevel"/>
    <w:tmpl w:val="14A8BD94"/>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5460C0E"/>
    <w:multiLevelType w:val="hybridMultilevel"/>
    <w:tmpl w:val="6952D970"/>
    <w:lvl w:ilvl="0" w:tplc="04050017">
      <w:start w:val="1"/>
      <w:numFmt w:val="lowerLetter"/>
      <w:lvlText w:val="%1)"/>
      <w:lvlJc w:val="left"/>
      <w:pPr>
        <w:ind w:left="477" w:hanging="360"/>
      </w:pPr>
      <w:rPr>
        <w:rFonts w:hint="default"/>
      </w:rPr>
    </w:lvl>
    <w:lvl w:ilvl="1" w:tplc="04050003" w:tentative="1">
      <w:start w:val="1"/>
      <w:numFmt w:val="bullet"/>
      <w:lvlText w:val="o"/>
      <w:lvlJc w:val="left"/>
      <w:pPr>
        <w:ind w:left="1197" w:hanging="360"/>
      </w:pPr>
      <w:rPr>
        <w:rFonts w:ascii="Courier New" w:hAnsi="Courier New" w:cs="Courier New" w:hint="default"/>
      </w:rPr>
    </w:lvl>
    <w:lvl w:ilvl="2" w:tplc="04050005" w:tentative="1">
      <w:start w:val="1"/>
      <w:numFmt w:val="bullet"/>
      <w:lvlText w:val=""/>
      <w:lvlJc w:val="left"/>
      <w:pPr>
        <w:ind w:left="1917" w:hanging="360"/>
      </w:pPr>
      <w:rPr>
        <w:rFonts w:ascii="Wingdings" w:hAnsi="Wingdings" w:hint="default"/>
      </w:rPr>
    </w:lvl>
    <w:lvl w:ilvl="3" w:tplc="04050001" w:tentative="1">
      <w:start w:val="1"/>
      <w:numFmt w:val="bullet"/>
      <w:lvlText w:val=""/>
      <w:lvlJc w:val="left"/>
      <w:pPr>
        <w:ind w:left="2637" w:hanging="360"/>
      </w:pPr>
      <w:rPr>
        <w:rFonts w:ascii="Symbol" w:hAnsi="Symbol" w:hint="default"/>
      </w:rPr>
    </w:lvl>
    <w:lvl w:ilvl="4" w:tplc="04050003" w:tentative="1">
      <w:start w:val="1"/>
      <w:numFmt w:val="bullet"/>
      <w:lvlText w:val="o"/>
      <w:lvlJc w:val="left"/>
      <w:pPr>
        <w:ind w:left="3357" w:hanging="360"/>
      </w:pPr>
      <w:rPr>
        <w:rFonts w:ascii="Courier New" w:hAnsi="Courier New" w:cs="Courier New" w:hint="default"/>
      </w:rPr>
    </w:lvl>
    <w:lvl w:ilvl="5" w:tplc="04050005" w:tentative="1">
      <w:start w:val="1"/>
      <w:numFmt w:val="bullet"/>
      <w:lvlText w:val=""/>
      <w:lvlJc w:val="left"/>
      <w:pPr>
        <w:ind w:left="4077" w:hanging="360"/>
      </w:pPr>
      <w:rPr>
        <w:rFonts w:ascii="Wingdings" w:hAnsi="Wingdings" w:hint="default"/>
      </w:rPr>
    </w:lvl>
    <w:lvl w:ilvl="6" w:tplc="04050001" w:tentative="1">
      <w:start w:val="1"/>
      <w:numFmt w:val="bullet"/>
      <w:lvlText w:val=""/>
      <w:lvlJc w:val="left"/>
      <w:pPr>
        <w:ind w:left="4797" w:hanging="360"/>
      </w:pPr>
      <w:rPr>
        <w:rFonts w:ascii="Symbol" w:hAnsi="Symbol" w:hint="default"/>
      </w:rPr>
    </w:lvl>
    <w:lvl w:ilvl="7" w:tplc="04050003" w:tentative="1">
      <w:start w:val="1"/>
      <w:numFmt w:val="bullet"/>
      <w:lvlText w:val="o"/>
      <w:lvlJc w:val="left"/>
      <w:pPr>
        <w:ind w:left="5517" w:hanging="360"/>
      </w:pPr>
      <w:rPr>
        <w:rFonts w:ascii="Courier New" w:hAnsi="Courier New" w:cs="Courier New" w:hint="default"/>
      </w:rPr>
    </w:lvl>
    <w:lvl w:ilvl="8" w:tplc="04050005" w:tentative="1">
      <w:start w:val="1"/>
      <w:numFmt w:val="bullet"/>
      <w:lvlText w:val=""/>
      <w:lvlJc w:val="left"/>
      <w:pPr>
        <w:ind w:left="6237" w:hanging="360"/>
      </w:pPr>
      <w:rPr>
        <w:rFonts w:ascii="Wingdings" w:hAnsi="Wingdings" w:hint="default"/>
      </w:rPr>
    </w:lvl>
  </w:abstractNum>
  <w:abstractNum w:abstractNumId="3" w15:restartNumberingAfterBreak="0">
    <w:nsid w:val="095A70CD"/>
    <w:multiLevelType w:val="multilevel"/>
    <w:tmpl w:val="A7EA25DA"/>
    <w:lvl w:ilvl="0">
      <w:start w:val="1"/>
      <w:numFmt w:val="decimal"/>
      <w:lvlText w:val="%1."/>
      <w:lvlJc w:val="left"/>
      <w:pPr>
        <w:tabs>
          <w:tab w:val="num" w:pos="1276"/>
        </w:tabs>
        <w:ind w:left="502" w:hanging="360"/>
      </w:pPr>
      <w:rPr>
        <w:rFonts w:hint="default"/>
        <w:b/>
      </w:rPr>
    </w:lvl>
    <w:lvl w:ilvl="1">
      <w:start w:val="1"/>
      <w:numFmt w:val="decimal"/>
      <w:lvlText w:val="%1.%2."/>
      <w:lvlJc w:val="left"/>
      <w:pPr>
        <w:tabs>
          <w:tab w:val="num" w:pos="207"/>
        </w:tabs>
        <w:ind w:left="774" w:hanging="774"/>
      </w:pPr>
      <w:rPr>
        <w:rFonts w:hint="default"/>
        <w:b w:val="0"/>
        <w:color w:val="000000"/>
        <w:sz w:val="24"/>
        <w:szCs w:val="24"/>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2FE5D12"/>
    <w:multiLevelType w:val="hybridMultilevel"/>
    <w:tmpl w:val="3E2EDE84"/>
    <w:lvl w:ilvl="0" w:tplc="B344CFD8">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E30F55"/>
    <w:multiLevelType w:val="hybridMultilevel"/>
    <w:tmpl w:val="6AA6D22C"/>
    <w:lvl w:ilvl="0" w:tplc="AC501A74">
      <w:start w:val="1"/>
      <w:numFmt w:val="bullet"/>
      <w:lvlText w:val=""/>
      <w:lvlJc w:val="left"/>
      <w:pPr>
        <w:tabs>
          <w:tab w:val="num" w:pos="340"/>
        </w:tabs>
        <w:ind w:left="340" w:hanging="340"/>
      </w:pPr>
      <w:rPr>
        <w:rFonts w:ascii="Wingdings 2" w:hAnsi="Wingdings 2"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62716F"/>
    <w:multiLevelType w:val="hybridMultilevel"/>
    <w:tmpl w:val="EC60C942"/>
    <w:lvl w:ilvl="0" w:tplc="9CC26F12">
      <w:start w:val="1"/>
      <w:numFmt w:val="bullet"/>
      <w:pStyle w:val="Seznamsodrkami"/>
      <w:lvlText w:val=""/>
      <w:lvlJc w:val="left"/>
      <w:pPr>
        <w:tabs>
          <w:tab w:val="num" w:pos="227"/>
        </w:tabs>
        <w:ind w:left="227" w:hanging="227"/>
      </w:pPr>
      <w:rPr>
        <w:rFonts w:ascii="Wingdings 2" w:hAnsi="Wingdings 2"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BDF3B5D"/>
    <w:multiLevelType w:val="multilevel"/>
    <w:tmpl w:val="3F167EB8"/>
    <w:lvl w:ilvl="0">
      <w:start w:val="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2E89770A"/>
    <w:multiLevelType w:val="multilevel"/>
    <w:tmpl w:val="E946B26A"/>
    <w:lvl w:ilvl="0">
      <w:start w:val="1"/>
      <w:numFmt w:val="bullet"/>
      <w:lvlText w:val=""/>
      <w:lvlJc w:val="left"/>
      <w:pPr>
        <w:tabs>
          <w:tab w:val="num" w:pos="340"/>
        </w:tabs>
        <w:ind w:left="340" w:hanging="340"/>
      </w:pPr>
      <w:rPr>
        <w:rFonts w:ascii="Wingdings 2" w:hAnsi="Wingdings 2" w:hint="default"/>
        <w:color w:val="274496" w:themeColor="accent1"/>
        <w:sz w:val="20"/>
      </w:rPr>
    </w:lvl>
    <w:lvl w:ilvl="1">
      <w:start w:val="1"/>
      <w:numFmt w:val="bullet"/>
      <w:lvlText w:val=""/>
      <w:lvlJc w:val="left"/>
      <w:pPr>
        <w:tabs>
          <w:tab w:val="num" w:pos="680"/>
        </w:tabs>
        <w:ind w:left="680" w:hanging="340"/>
      </w:pPr>
      <w:rPr>
        <w:rFonts w:ascii="Wingdings 2" w:hAnsi="Wingdings 2" w:hint="default"/>
        <w:color w:val="274496" w:themeColor="accent1"/>
        <w:sz w:val="20"/>
      </w:rPr>
    </w:lvl>
    <w:lvl w:ilvl="2">
      <w:start w:val="1"/>
      <w:numFmt w:val="bullet"/>
      <w:lvlText w:val=""/>
      <w:lvlJc w:val="left"/>
      <w:pPr>
        <w:tabs>
          <w:tab w:val="num" w:pos="1021"/>
        </w:tabs>
        <w:ind w:left="1021" w:hanging="341"/>
      </w:pPr>
      <w:rPr>
        <w:rFonts w:ascii="Wingdings 2" w:hAnsi="Wingdings 2" w:hint="default"/>
        <w:color w:val="274496" w:themeColor="accent1"/>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F34C3E"/>
    <w:multiLevelType w:val="hybridMultilevel"/>
    <w:tmpl w:val="8C7AB8CE"/>
    <w:lvl w:ilvl="0" w:tplc="336641DE">
      <w:start w:val="1"/>
      <w:numFmt w:val="decimal"/>
      <w:lvlText w:val="%1."/>
      <w:lvlJc w:val="left"/>
      <w:pPr>
        <w:tabs>
          <w:tab w:val="num" w:pos="1021"/>
        </w:tabs>
        <w:ind w:left="1021" w:hanging="34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B5145D"/>
    <w:multiLevelType w:val="multilevel"/>
    <w:tmpl w:val="C36C7A2C"/>
    <w:lvl w:ilvl="0">
      <w:start w:val="7"/>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4137266D"/>
    <w:multiLevelType w:val="multilevel"/>
    <w:tmpl w:val="DD50D9E6"/>
    <w:lvl w:ilvl="0">
      <w:start w:val="6"/>
      <w:numFmt w:val="bullet"/>
      <w:lvlText w:val="-"/>
      <w:lvlJc w:val="left"/>
      <w:pPr>
        <w:tabs>
          <w:tab w:val="num" w:pos="1065"/>
        </w:tabs>
        <w:ind w:left="1065" w:hanging="360"/>
      </w:pPr>
      <w:rPr>
        <w:rFonts w:ascii="OpenSymbol" w:hAnsi="OpenSymbol" w:cs="Open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B156BA4"/>
    <w:multiLevelType w:val="multilevel"/>
    <w:tmpl w:val="67F832D2"/>
    <w:lvl w:ilvl="0">
      <w:start w:val="1"/>
      <w:numFmt w:val="upperRoman"/>
      <w:lvlText w:val="%1."/>
      <w:lvlJc w:val="left"/>
      <w:pPr>
        <w:tabs>
          <w:tab w:val="num" w:pos="480"/>
        </w:tabs>
        <w:ind w:left="480" w:hanging="480"/>
      </w:pPr>
    </w:lvl>
    <w:lvl w:ilvl="1">
      <w:start w:val="1"/>
      <w:numFmt w:val="decimal"/>
      <w:lvlText w:val="6.%2."/>
      <w:lvlJc w:val="left"/>
      <w:pPr>
        <w:tabs>
          <w:tab w:val="num" w:pos="1074"/>
        </w:tabs>
        <w:ind w:left="1074" w:hanging="648"/>
      </w:pPr>
      <w:rPr>
        <w:rFonts w:hint="default"/>
        <w:sz w:val="18"/>
        <w:szCs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72CC4795"/>
    <w:multiLevelType w:val="hybridMultilevel"/>
    <w:tmpl w:val="6188110A"/>
    <w:lvl w:ilvl="0" w:tplc="ADAAE58A">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778E464A"/>
    <w:multiLevelType w:val="multilevel"/>
    <w:tmpl w:val="5E520736"/>
    <w:lvl w:ilvl="0">
      <w:start w:val="3"/>
      <w:numFmt w:val="decimal"/>
      <w:lvlText w:val="%1"/>
      <w:lvlJc w:val="left"/>
      <w:pPr>
        <w:ind w:left="360" w:hanging="360"/>
      </w:pPr>
    </w:lvl>
    <w:lvl w:ilvl="1">
      <w:start w:val="4"/>
      <w:numFmt w:val="decimal"/>
      <w:lvlText w:val="%1.%2"/>
      <w:lvlJc w:val="left"/>
      <w:pPr>
        <w:ind w:left="360" w:hanging="360"/>
      </w:pPr>
      <w:rPr>
        <w:rFonts w:ascii="Verdana" w:hAnsi="Verdana" w:cstheme="minorHAnsi" w:hint="default"/>
        <w:sz w:val="18"/>
        <w:szCs w:val="1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B8327DD"/>
    <w:multiLevelType w:val="hybridMultilevel"/>
    <w:tmpl w:val="8B3C008E"/>
    <w:lvl w:ilvl="0" w:tplc="7DE2ED94">
      <w:start w:val="1"/>
      <w:numFmt w:val="decimal"/>
      <w:lvlText w:val="%1."/>
      <w:lvlJc w:val="left"/>
      <w:pPr>
        <w:tabs>
          <w:tab w:val="num" w:pos="680"/>
        </w:tabs>
        <w:ind w:left="68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5"/>
  </w:num>
  <w:num w:numId="3">
    <w:abstractNumId w:val="9"/>
  </w:num>
  <w:num w:numId="4">
    <w:abstractNumId w:val="8"/>
  </w:num>
  <w:num w:numId="5">
    <w:abstractNumId w:val="8"/>
  </w:num>
  <w:num w:numId="6">
    <w:abstractNumId w:val="8"/>
  </w:num>
  <w:num w:numId="7">
    <w:abstractNumId w:val="0"/>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num>
  <w:num w:numId="13">
    <w:abstractNumId w:val="5"/>
  </w:num>
  <w:num w:numId="14">
    <w:abstractNumId w:val="6"/>
  </w:num>
  <w:num w:numId="15">
    <w:abstractNumId w:val="11"/>
  </w:num>
  <w:num w:numId="16">
    <w:abstractNumId w:val="10"/>
  </w:num>
  <w:num w:numId="17">
    <w:abstractNumId w:val="1"/>
  </w:num>
  <w:num w:numId="18">
    <w:abstractNumId w:val="7"/>
  </w:num>
  <w:num w:numId="19">
    <w:abstractNumId w:val="14"/>
  </w:num>
  <w:num w:numId="20">
    <w:abstractNumId w:val="12"/>
  </w:num>
  <w:num w:numId="21">
    <w:abstractNumId w:val="13"/>
  </w:num>
  <w:num w:numId="22">
    <w:abstractNumId w:val="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106E"/>
    <w:rsid w:val="000075D0"/>
    <w:rsid w:val="00013404"/>
    <w:rsid w:val="0001500B"/>
    <w:rsid w:val="000154B9"/>
    <w:rsid w:val="00016C9E"/>
    <w:rsid w:val="00020037"/>
    <w:rsid w:val="000246B8"/>
    <w:rsid w:val="00026F5C"/>
    <w:rsid w:val="000275DB"/>
    <w:rsid w:val="0002763C"/>
    <w:rsid w:val="00030B42"/>
    <w:rsid w:val="000310FC"/>
    <w:rsid w:val="0003131A"/>
    <w:rsid w:val="0003504C"/>
    <w:rsid w:val="000354EA"/>
    <w:rsid w:val="0003606E"/>
    <w:rsid w:val="000363D8"/>
    <w:rsid w:val="00037BF0"/>
    <w:rsid w:val="00044BB9"/>
    <w:rsid w:val="00046907"/>
    <w:rsid w:val="000512AF"/>
    <w:rsid w:val="00056D58"/>
    <w:rsid w:val="00060922"/>
    <w:rsid w:val="00063127"/>
    <w:rsid w:val="0006542F"/>
    <w:rsid w:val="00065552"/>
    <w:rsid w:val="0006594C"/>
    <w:rsid w:val="00072D8E"/>
    <w:rsid w:val="00083F9C"/>
    <w:rsid w:val="0008681C"/>
    <w:rsid w:val="0009307D"/>
    <w:rsid w:val="000931DC"/>
    <w:rsid w:val="000945D6"/>
    <w:rsid w:val="00096553"/>
    <w:rsid w:val="00097D11"/>
    <w:rsid w:val="000A076F"/>
    <w:rsid w:val="000A3785"/>
    <w:rsid w:val="000B2EA0"/>
    <w:rsid w:val="000B3204"/>
    <w:rsid w:val="000B4008"/>
    <w:rsid w:val="000B460D"/>
    <w:rsid w:val="000C1969"/>
    <w:rsid w:val="000E246A"/>
    <w:rsid w:val="000E24D8"/>
    <w:rsid w:val="000F104D"/>
    <w:rsid w:val="000F2905"/>
    <w:rsid w:val="000F7439"/>
    <w:rsid w:val="000F78C2"/>
    <w:rsid w:val="00116764"/>
    <w:rsid w:val="00121C88"/>
    <w:rsid w:val="001225E7"/>
    <w:rsid w:val="00125F2F"/>
    <w:rsid w:val="00126B8C"/>
    <w:rsid w:val="00127695"/>
    <w:rsid w:val="00127D6A"/>
    <w:rsid w:val="001355D3"/>
    <w:rsid w:val="0013583A"/>
    <w:rsid w:val="001377BD"/>
    <w:rsid w:val="0013791C"/>
    <w:rsid w:val="0014134A"/>
    <w:rsid w:val="001416D1"/>
    <w:rsid w:val="00153A20"/>
    <w:rsid w:val="00157F68"/>
    <w:rsid w:val="00163AC5"/>
    <w:rsid w:val="00171559"/>
    <w:rsid w:val="00172C2E"/>
    <w:rsid w:val="00174382"/>
    <w:rsid w:val="00180A92"/>
    <w:rsid w:val="00182CA1"/>
    <w:rsid w:val="00184ABE"/>
    <w:rsid w:val="00187903"/>
    <w:rsid w:val="00190211"/>
    <w:rsid w:val="001906CF"/>
    <w:rsid w:val="00197BC2"/>
    <w:rsid w:val="001A2B27"/>
    <w:rsid w:val="001B51B8"/>
    <w:rsid w:val="001B71B1"/>
    <w:rsid w:val="001C1438"/>
    <w:rsid w:val="001C74EB"/>
    <w:rsid w:val="001D09BF"/>
    <w:rsid w:val="001D5410"/>
    <w:rsid w:val="001D6D50"/>
    <w:rsid w:val="001E2D7D"/>
    <w:rsid w:val="001E32BD"/>
    <w:rsid w:val="001E7071"/>
    <w:rsid w:val="001F3279"/>
    <w:rsid w:val="002006E6"/>
    <w:rsid w:val="0020390B"/>
    <w:rsid w:val="00204A10"/>
    <w:rsid w:val="00211009"/>
    <w:rsid w:val="0022460F"/>
    <w:rsid w:val="00225C10"/>
    <w:rsid w:val="00226A27"/>
    <w:rsid w:val="00226E02"/>
    <w:rsid w:val="00231928"/>
    <w:rsid w:val="002360A7"/>
    <w:rsid w:val="00240D8C"/>
    <w:rsid w:val="00243540"/>
    <w:rsid w:val="00246499"/>
    <w:rsid w:val="002479D6"/>
    <w:rsid w:val="00262D8A"/>
    <w:rsid w:val="002653B9"/>
    <w:rsid w:val="00265AD1"/>
    <w:rsid w:val="002660F3"/>
    <w:rsid w:val="002663D9"/>
    <w:rsid w:val="00270662"/>
    <w:rsid w:val="0027095A"/>
    <w:rsid w:val="002720DE"/>
    <w:rsid w:val="0027329E"/>
    <w:rsid w:val="0027374A"/>
    <w:rsid w:val="002742BF"/>
    <w:rsid w:val="00274E6E"/>
    <w:rsid w:val="00275DC8"/>
    <w:rsid w:val="00277657"/>
    <w:rsid w:val="00281FEA"/>
    <w:rsid w:val="00284DEC"/>
    <w:rsid w:val="002867C0"/>
    <w:rsid w:val="00297CFC"/>
    <w:rsid w:val="002A058B"/>
    <w:rsid w:val="002A19AD"/>
    <w:rsid w:val="002A2604"/>
    <w:rsid w:val="002B1773"/>
    <w:rsid w:val="002B3A17"/>
    <w:rsid w:val="002B494B"/>
    <w:rsid w:val="002B54F6"/>
    <w:rsid w:val="002C210D"/>
    <w:rsid w:val="002C408E"/>
    <w:rsid w:val="002D0DD2"/>
    <w:rsid w:val="002D41CA"/>
    <w:rsid w:val="002D6326"/>
    <w:rsid w:val="002D77AA"/>
    <w:rsid w:val="002E0D3A"/>
    <w:rsid w:val="002E7840"/>
    <w:rsid w:val="002F2081"/>
    <w:rsid w:val="002F68D4"/>
    <w:rsid w:val="002F6AAA"/>
    <w:rsid w:val="002F7243"/>
    <w:rsid w:val="003033A9"/>
    <w:rsid w:val="00306F7B"/>
    <w:rsid w:val="00315342"/>
    <w:rsid w:val="00317A23"/>
    <w:rsid w:val="00325A02"/>
    <w:rsid w:val="003361F2"/>
    <w:rsid w:val="00341CE9"/>
    <w:rsid w:val="00344582"/>
    <w:rsid w:val="00344EDA"/>
    <w:rsid w:val="00351E46"/>
    <w:rsid w:val="00355B32"/>
    <w:rsid w:val="0036016B"/>
    <w:rsid w:val="003607F3"/>
    <w:rsid w:val="0036684E"/>
    <w:rsid w:val="003728D3"/>
    <w:rsid w:val="003742A9"/>
    <w:rsid w:val="0037530F"/>
    <w:rsid w:val="00380076"/>
    <w:rsid w:val="0038339F"/>
    <w:rsid w:val="00383F84"/>
    <w:rsid w:val="00387082"/>
    <w:rsid w:val="00390E54"/>
    <w:rsid w:val="00395E42"/>
    <w:rsid w:val="003A18C8"/>
    <w:rsid w:val="003A281F"/>
    <w:rsid w:val="003A2C1C"/>
    <w:rsid w:val="003A36B8"/>
    <w:rsid w:val="003A422C"/>
    <w:rsid w:val="003B4616"/>
    <w:rsid w:val="003C0547"/>
    <w:rsid w:val="003C11E5"/>
    <w:rsid w:val="003C3635"/>
    <w:rsid w:val="003C3905"/>
    <w:rsid w:val="003C3D0E"/>
    <w:rsid w:val="003C6218"/>
    <w:rsid w:val="003C6B85"/>
    <w:rsid w:val="003C7123"/>
    <w:rsid w:val="003D106E"/>
    <w:rsid w:val="003E0DFC"/>
    <w:rsid w:val="003E0E55"/>
    <w:rsid w:val="003E12B7"/>
    <w:rsid w:val="003E2A00"/>
    <w:rsid w:val="003E4DFB"/>
    <w:rsid w:val="003F403C"/>
    <w:rsid w:val="003F6B2B"/>
    <w:rsid w:val="003F6C3A"/>
    <w:rsid w:val="003F7E47"/>
    <w:rsid w:val="0040183C"/>
    <w:rsid w:val="00401FE6"/>
    <w:rsid w:val="00404F14"/>
    <w:rsid w:val="00406248"/>
    <w:rsid w:val="004136B2"/>
    <w:rsid w:val="00413EDC"/>
    <w:rsid w:val="00425725"/>
    <w:rsid w:val="00426ED5"/>
    <w:rsid w:val="00430D06"/>
    <w:rsid w:val="00431DC8"/>
    <w:rsid w:val="004333DE"/>
    <w:rsid w:val="00442E33"/>
    <w:rsid w:val="00446572"/>
    <w:rsid w:val="00450E9F"/>
    <w:rsid w:val="00450F56"/>
    <w:rsid w:val="00453894"/>
    <w:rsid w:val="00454622"/>
    <w:rsid w:val="00470F7F"/>
    <w:rsid w:val="00471058"/>
    <w:rsid w:val="0047346F"/>
    <w:rsid w:val="00484D60"/>
    <w:rsid w:val="00487128"/>
    <w:rsid w:val="00487B44"/>
    <w:rsid w:val="00490319"/>
    <w:rsid w:val="004A02A1"/>
    <w:rsid w:val="004A3670"/>
    <w:rsid w:val="004A7E6E"/>
    <w:rsid w:val="004B5844"/>
    <w:rsid w:val="004B6479"/>
    <w:rsid w:val="004B693D"/>
    <w:rsid w:val="004C4831"/>
    <w:rsid w:val="004E09F5"/>
    <w:rsid w:val="004E0F69"/>
    <w:rsid w:val="004E4750"/>
    <w:rsid w:val="004E4EF8"/>
    <w:rsid w:val="004F0AD4"/>
    <w:rsid w:val="004F38B1"/>
    <w:rsid w:val="004F7148"/>
    <w:rsid w:val="005005E0"/>
    <w:rsid w:val="00500CC5"/>
    <w:rsid w:val="005018D6"/>
    <w:rsid w:val="00503A97"/>
    <w:rsid w:val="0050508E"/>
    <w:rsid w:val="00515B20"/>
    <w:rsid w:val="0051694C"/>
    <w:rsid w:val="0052028A"/>
    <w:rsid w:val="0052103C"/>
    <w:rsid w:val="0052257C"/>
    <w:rsid w:val="0052517A"/>
    <w:rsid w:val="00525279"/>
    <w:rsid w:val="0052541A"/>
    <w:rsid w:val="00526249"/>
    <w:rsid w:val="00527360"/>
    <w:rsid w:val="0053155E"/>
    <w:rsid w:val="00536932"/>
    <w:rsid w:val="00546032"/>
    <w:rsid w:val="00547A4A"/>
    <w:rsid w:val="005509B2"/>
    <w:rsid w:val="005618FB"/>
    <w:rsid w:val="005653C1"/>
    <w:rsid w:val="00567889"/>
    <w:rsid w:val="00571E24"/>
    <w:rsid w:val="00574A5F"/>
    <w:rsid w:val="005754D4"/>
    <w:rsid w:val="00577BDC"/>
    <w:rsid w:val="005803F4"/>
    <w:rsid w:val="00586673"/>
    <w:rsid w:val="00590A92"/>
    <w:rsid w:val="00591D86"/>
    <w:rsid w:val="00596AB7"/>
    <w:rsid w:val="005A4F91"/>
    <w:rsid w:val="005C1BFD"/>
    <w:rsid w:val="005C60A4"/>
    <w:rsid w:val="005D0BA9"/>
    <w:rsid w:val="005D29EF"/>
    <w:rsid w:val="005D6879"/>
    <w:rsid w:val="005E01DE"/>
    <w:rsid w:val="005E2787"/>
    <w:rsid w:val="005E2BC7"/>
    <w:rsid w:val="005E3773"/>
    <w:rsid w:val="005E516C"/>
    <w:rsid w:val="005F0BB2"/>
    <w:rsid w:val="005F5EA8"/>
    <w:rsid w:val="00606D02"/>
    <w:rsid w:val="006130CA"/>
    <w:rsid w:val="00613E55"/>
    <w:rsid w:val="00615DF6"/>
    <w:rsid w:val="00617F0F"/>
    <w:rsid w:val="00620C82"/>
    <w:rsid w:val="006219EF"/>
    <w:rsid w:val="00624C5C"/>
    <w:rsid w:val="00630C42"/>
    <w:rsid w:val="00632181"/>
    <w:rsid w:val="006325CC"/>
    <w:rsid w:val="00634848"/>
    <w:rsid w:val="0066139C"/>
    <w:rsid w:val="00663219"/>
    <w:rsid w:val="00670E9A"/>
    <w:rsid w:val="00673433"/>
    <w:rsid w:val="00675142"/>
    <w:rsid w:val="006756F4"/>
    <w:rsid w:val="006817AE"/>
    <w:rsid w:val="00682E83"/>
    <w:rsid w:val="00683915"/>
    <w:rsid w:val="006859B5"/>
    <w:rsid w:val="006867BE"/>
    <w:rsid w:val="006911AF"/>
    <w:rsid w:val="006A0C58"/>
    <w:rsid w:val="006A0E0A"/>
    <w:rsid w:val="006A4E7B"/>
    <w:rsid w:val="006B181C"/>
    <w:rsid w:val="006D4A8E"/>
    <w:rsid w:val="006D4C72"/>
    <w:rsid w:val="006D50AC"/>
    <w:rsid w:val="006D6B59"/>
    <w:rsid w:val="006E07A9"/>
    <w:rsid w:val="006F0DEA"/>
    <w:rsid w:val="006F2870"/>
    <w:rsid w:val="00702602"/>
    <w:rsid w:val="0070386E"/>
    <w:rsid w:val="007071F6"/>
    <w:rsid w:val="00720C71"/>
    <w:rsid w:val="00721F0C"/>
    <w:rsid w:val="00722664"/>
    <w:rsid w:val="00725386"/>
    <w:rsid w:val="00725AB8"/>
    <w:rsid w:val="0073367B"/>
    <w:rsid w:val="00733F6C"/>
    <w:rsid w:val="007352A3"/>
    <w:rsid w:val="00735377"/>
    <w:rsid w:val="0074247A"/>
    <w:rsid w:val="00756A51"/>
    <w:rsid w:val="00762948"/>
    <w:rsid w:val="00763948"/>
    <w:rsid w:val="00763ADC"/>
    <w:rsid w:val="00764FDB"/>
    <w:rsid w:val="00765686"/>
    <w:rsid w:val="007704E5"/>
    <w:rsid w:val="00775C64"/>
    <w:rsid w:val="00780162"/>
    <w:rsid w:val="007868A6"/>
    <w:rsid w:val="007917CF"/>
    <w:rsid w:val="00793286"/>
    <w:rsid w:val="00794941"/>
    <w:rsid w:val="0079628C"/>
    <w:rsid w:val="00796496"/>
    <w:rsid w:val="007A0473"/>
    <w:rsid w:val="007A1C29"/>
    <w:rsid w:val="007A28E6"/>
    <w:rsid w:val="007A7F21"/>
    <w:rsid w:val="007B3990"/>
    <w:rsid w:val="007C009D"/>
    <w:rsid w:val="007C16BD"/>
    <w:rsid w:val="007C2095"/>
    <w:rsid w:val="007C71BD"/>
    <w:rsid w:val="007D18C8"/>
    <w:rsid w:val="007D5D34"/>
    <w:rsid w:val="007D6716"/>
    <w:rsid w:val="007E0707"/>
    <w:rsid w:val="007E43E4"/>
    <w:rsid w:val="007E507E"/>
    <w:rsid w:val="007F0A3C"/>
    <w:rsid w:val="007F0E3B"/>
    <w:rsid w:val="007F10B5"/>
    <w:rsid w:val="007F31AC"/>
    <w:rsid w:val="007F5D9C"/>
    <w:rsid w:val="00800BBA"/>
    <w:rsid w:val="008029C7"/>
    <w:rsid w:val="00804B78"/>
    <w:rsid w:val="00812A6F"/>
    <w:rsid w:val="008135C3"/>
    <w:rsid w:val="008212BF"/>
    <w:rsid w:val="008214B9"/>
    <w:rsid w:val="00841A91"/>
    <w:rsid w:val="00842930"/>
    <w:rsid w:val="00844FDF"/>
    <w:rsid w:val="00845FAA"/>
    <w:rsid w:val="00860CBD"/>
    <w:rsid w:val="00864BC8"/>
    <w:rsid w:val="00871116"/>
    <w:rsid w:val="00871D54"/>
    <w:rsid w:val="00883325"/>
    <w:rsid w:val="00884EDA"/>
    <w:rsid w:val="0088681E"/>
    <w:rsid w:val="00890741"/>
    <w:rsid w:val="0089077D"/>
    <w:rsid w:val="008A1C7B"/>
    <w:rsid w:val="008A6793"/>
    <w:rsid w:val="008B08E7"/>
    <w:rsid w:val="008B0C57"/>
    <w:rsid w:val="008B6BCA"/>
    <w:rsid w:val="008C18B4"/>
    <w:rsid w:val="008D0F7D"/>
    <w:rsid w:val="008D1416"/>
    <w:rsid w:val="008D7C11"/>
    <w:rsid w:val="008E023B"/>
    <w:rsid w:val="008E1D7F"/>
    <w:rsid w:val="008E2D2D"/>
    <w:rsid w:val="008E7D1B"/>
    <w:rsid w:val="008F5F85"/>
    <w:rsid w:val="008F75F1"/>
    <w:rsid w:val="009021A1"/>
    <w:rsid w:val="009128DA"/>
    <w:rsid w:val="0092051D"/>
    <w:rsid w:val="00921838"/>
    <w:rsid w:val="00923984"/>
    <w:rsid w:val="00924D92"/>
    <w:rsid w:val="009267B0"/>
    <w:rsid w:val="009334AB"/>
    <w:rsid w:val="00936ADD"/>
    <w:rsid w:val="009371D1"/>
    <w:rsid w:val="0094147A"/>
    <w:rsid w:val="0094298A"/>
    <w:rsid w:val="00944384"/>
    <w:rsid w:val="00957493"/>
    <w:rsid w:val="00964507"/>
    <w:rsid w:val="00966EAC"/>
    <w:rsid w:val="00967021"/>
    <w:rsid w:val="00972748"/>
    <w:rsid w:val="009739D0"/>
    <w:rsid w:val="0097488B"/>
    <w:rsid w:val="0098562D"/>
    <w:rsid w:val="00990DD9"/>
    <w:rsid w:val="00996AFE"/>
    <w:rsid w:val="0099769D"/>
    <w:rsid w:val="009A32FC"/>
    <w:rsid w:val="009A49E4"/>
    <w:rsid w:val="009A5F6E"/>
    <w:rsid w:val="009B318B"/>
    <w:rsid w:val="009B4D29"/>
    <w:rsid w:val="009C7C2F"/>
    <w:rsid w:val="009D2C7C"/>
    <w:rsid w:val="009E5776"/>
    <w:rsid w:val="009E6761"/>
    <w:rsid w:val="009F0F81"/>
    <w:rsid w:val="009F3FE0"/>
    <w:rsid w:val="00A032F7"/>
    <w:rsid w:val="00A06B74"/>
    <w:rsid w:val="00A12617"/>
    <w:rsid w:val="00A17DA3"/>
    <w:rsid w:val="00A2071E"/>
    <w:rsid w:val="00A229CD"/>
    <w:rsid w:val="00A27B8D"/>
    <w:rsid w:val="00A30699"/>
    <w:rsid w:val="00A34B36"/>
    <w:rsid w:val="00A34D0A"/>
    <w:rsid w:val="00A41233"/>
    <w:rsid w:val="00A43644"/>
    <w:rsid w:val="00A43FEB"/>
    <w:rsid w:val="00A5084A"/>
    <w:rsid w:val="00A50C14"/>
    <w:rsid w:val="00A51903"/>
    <w:rsid w:val="00A559E4"/>
    <w:rsid w:val="00A721CB"/>
    <w:rsid w:val="00A72D58"/>
    <w:rsid w:val="00A81F20"/>
    <w:rsid w:val="00A93975"/>
    <w:rsid w:val="00A93EFC"/>
    <w:rsid w:val="00A95DCD"/>
    <w:rsid w:val="00AA01AD"/>
    <w:rsid w:val="00AA1970"/>
    <w:rsid w:val="00AB4AB3"/>
    <w:rsid w:val="00AB716C"/>
    <w:rsid w:val="00AC129C"/>
    <w:rsid w:val="00AC1FCC"/>
    <w:rsid w:val="00AC4DD4"/>
    <w:rsid w:val="00AC5988"/>
    <w:rsid w:val="00AE065A"/>
    <w:rsid w:val="00AE1598"/>
    <w:rsid w:val="00AE2F04"/>
    <w:rsid w:val="00AE7DF3"/>
    <w:rsid w:val="00AF19C1"/>
    <w:rsid w:val="00AF48BF"/>
    <w:rsid w:val="00AF6139"/>
    <w:rsid w:val="00B0228A"/>
    <w:rsid w:val="00B11C15"/>
    <w:rsid w:val="00B152AD"/>
    <w:rsid w:val="00B17317"/>
    <w:rsid w:val="00B178A6"/>
    <w:rsid w:val="00B21C17"/>
    <w:rsid w:val="00B25D5E"/>
    <w:rsid w:val="00B26DD3"/>
    <w:rsid w:val="00B3045E"/>
    <w:rsid w:val="00B31562"/>
    <w:rsid w:val="00B34180"/>
    <w:rsid w:val="00B34A25"/>
    <w:rsid w:val="00B43AE2"/>
    <w:rsid w:val="00B44059"/>
    <w:rsid w:val="00B448B6"/>
    <w:rsid w:val="00B44ADF"/>
    <w:rsid w:val="00B47938"/>
    <w:rsid w:val="00B5192D"/>
    <w:rsid w:val="00B579CF"/>
    <w:rsid w:val="00B61820"/>
    <w:rsid w:val="00B63637"/>
    <w:rsid w:val="00B727D5"/>
    <w:rsid w:val="00B7282E"/>
    <w:rsid w:val="00B75F5F"/>
    <w:rsid w:val="00B83F96"/>
    <w:rsid w:val="00B9191A"/>
    <w:rsid w:val="00B95DD7"/>
    <w:rsid w:val="00BA2CE9"/>
    <w:rsid w:val="00BA38D5"/>
    <w:rsid w:val="00BA4D0A"/>
    <w:rsid w:val="00BA6E07"/>
    <w:rsid w:val="00BB459D"/>
    <w:rsid w:val="00BB45C1"/>
    <w:rsid w:val="00BC3CAC"/>
    <w:rsid w:val="00BC4BE6"/>
    <w:rsid w:val="00BD3EC8"/>
    <w:rsid w:val="00BE75A5"/>
    <w:rsid w:val="00BE7EDE"/>
    <w:rsid w:val="00BF6346"/>
    <w:rsid w:val="00C03325"/>
    <w:rsid w:val="00C04077"/>
    <w:rsid w:val="00C078AF"/>
    <w:rsid w:val="00C10DC2"/>
    <w:rsid w:val="00C160C5"/>
    <w:rsid w:val="00C16757"/>
    <w:rsid w:val="00C201FC"/>
    <w:rsid w:val="00C32473"/>
    <w:rsid w:val="00C35CDF"/>
    <w:rsid w:val="00C438F0"/>
    <w:rsid w:val="00C44F53"/>
    <w:rsid w:val="00C500C2"/>
    <w:rsid w:val="00C55393"/>
    <w:rsid w:val="00C7022D"/>
    <w:rsid w:val="00C80578"/>
    <w:rsid w:val="00C84E4C"/>
    <w:rsid w:val="00C87073"/>
    <w:rsid w:val="00C975BC"/>
    <w:rsid w:val="00CB2DA4"/>
    <w:rsid w:val="00CB355D"/>
    <w:rsid w:val="00CC115E"/>
    <w:rsid w:val="00CC1C8E"/>
    <w:rsid w:val="00CD1FEA"/>
    <w:rsid w:val="00CD2E69"/>
    <w:rsid w:val="00CE155C"/>
    <w:rsid w:val="00CE183C"/>
    <w:rsid w:val="00CE239E"/>
    <w:rsid w:val="00CE6B4F"/>
    <w:rsid w:val="00CF0483"/>
    <w:rsid w:val="00CF0738"/>
    <w:rsid w:val="00CF3B46"/>
    <w:rsid w:val="00CF40F1"/>
    <w:rsid w:val="00CF5B47"/>
    <w:rsid w:val="00D06A6B"/>
    <w:rsid w:val="00D074FA"/>
    <w:rsid w:val="00D16DBE"/>
    <w:rsid w:val="00D303F9"/>
    <w:rsid w:val="00D32D2C"/>
    <w:rsid w:val="00D42164"/>
    <w:rsid w:val="00D5563C"/>
    <w:rsid w:val="00D56102"/>
    <w:rsid w:val="00D57F98"/>
    <w:rsid w:val="00D61ED7"/>
    <w:rsid w:val="00D625A3"/>
    <w:rsid w:val="00D63E74"/>
    <w:rsid w:val="00D6607C"/>
    <w:rsid w:val="00D72000"/>
    <w:rsid w:val="00D725B1"/>
    <w:rsid w:val="00D8159D"/>
    <w:rsid w:val="00D8644C"/>
    <w:rsid w:val="00D90A67"/>
    <w:rsid w:val="00D94A47"/>
    <w:rsid w:val="00D953B5"/>
    <w:rsid w:val="00D97D44"/>
    <w:rsid w:val="00DA52C4"/>
    <w:rsid w:val="00DC329C"/>
    <w:rsid w:val="00DC5290"/>
    <w:rsid w:val="00DD49F0"/>
    <w:rsid w:val="00DD75B3"/>
    <w:rsid w:val="00DE7E1A"/>
    <w:rsid w:val="00E0094F"/>
    <w:rsid w:val="00E03503"/>
    <w:rsid w:val="00E05272"/>
    <w:rsid w:val="00E11B55"/>
    <w:rsid w:val="00E13382"/>
    <w:rsid w:val="00E148CE"/>
    <w:rsid w:val="00E33B5D"/>
    <w:rsid w:val="00E35728"/>
    <w:rsid w:val="00E43B50"/>
    <w:rsid w:val="00E4733B"/>
    <w:rsid w:val="00E50985"/>
    <w:rsid w:val="00E51F60"/>
    <w:rsid w:val="00E52C3B"/>
    <w:rsid w:val="00E55E33"/>
    <w:rsid w:val="00E61F9D"/>
    <w:rsid w:val="00E64D95"/>
    <w:rsid w:val="00E72165"/>
    <w:rsid w:val="00E779A6"/>
    <w:rsid w:val="00E77C68"/>
    <w:rsid w:val="00E8420C"/>
    <w:rsid w:val="00E84BFD"/>
    <w:rsid w:val="00E90ED4"/>
    <w:rsid w:val="00E91A91"/>
    <w:rsid w:val="00E91F72"/>
    <w:rsid w:val="00E92561"/>
    <w:rsid w:val="00EB7720"/>
    <w:rsid w:val="00EC0495"/>
    <w:rsid w:val="00EC1529"/>
    <w:rsid w:val="00EC1D7D"/>
    <w:rsid w:val="00EC3B31"/>
    <w:rsid w:val="00EE4E24"/>
    <w:rsid w:val="00EE7FD7"/>
    <w:rsid w:val="00EF7DE5"/>
    <w:rsid w:val="00F045DA"/>
    <w:rsid w:val="00F05F92"/>
    <w:rsid w:val="00F2123D"/>
    <w:rsid w:val="00F24607"/>
    <w:rsid w:val="00F25FE5"/>
    <w:rsid w:val="00F32E42"/>
    <w:rsid w:val="00F41A9F"/>
    <w:rsid w:val="00F45040"/>
    <w:rsid w:val="00F46882"/>
    <w:rsid w:val="00F4721D"/>
    <w:rsid w:val="00F518B7"/>
    <w:rsid w:val="00F5263F"/>
    <w:rsid w:val="00F52A0B"/>
    <w:rsid w:val="00F54FEC"/>
    <w:rsid w:val="00F6378F"/>
    <w:rsid w:val="00F646DA"/>
    <w:rsid w:val="00F969A3"/>
    <w:rsid w:val="00FA0324"/>
    <w:rsid w:val="00FA03C9"/>
    <w:rsid w:val="00FA3CF1"/>
    <w:rsid w:val="00FA468D"/>
    <w:rsid w:val="00FA5E5B"/>
    <w:rsid w:val="00FB0125"/>
    <w:rsid w:val="00FB01C4"/>
    <w:rsid w:val="00FB605C"/>
    <w:rsid w:val="00FB60F3"/>
    <w:rsid w:val="00FB66E1"/>
    <w:rsid w:val="00FB7689"/>
    <w:rsid w:val="00FB7FE2"/>
    <w:rsid w:val="00FC01F6"/>
    <w:rsid w:val="00FC199B"/>
    <w:rsid w:val="00FC4617"/>
    <w:rsid w:val="00FC4971"/>
    <w:rsid w:val="00FD192D"/>
    <w:rsid w:val="00FD261E"/>
    <w:rsid w:val="00FD6246"/>
    <w:rsid w:val="00FE1B36"/>
    <w:rsid w:val="00FE7B48"/>
    <w:rsid w:val="00FF1E74"/>
    <w:rsid w:val="00FF3F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429ACB24"/>
  <w15:docId w15:val="{281A08B9-F454-4CC5-AD3C-8B34B2A4B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uiPriority="9"/>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17"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16"/>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512AF"/>
    <w:pPr>
      <w:spacing w:after="240" w:line="252" w:lineRule="atLeast"/>
      <w:jc w:val="both"/>
    </w:pPr>
    <w:rPr>
      <w:rFonts w:ascii="Verdana" w:hAnsi="Verdana"/>
      <w:kern w:val="12"/>
      <w:sz w:val="18"/>
      <w14:ligatures w14:val="standard"/>
    </w:rPr>
  </w:style>
  <w:style w:type="paragraph" w:styleId="Nadpis1">
    <w:name w:val="heading 1"/>
    <w:basedOn w:val="Normln"/>
    <w:next w:val="Normln"/>
    <w:link w:val="Nadpis1Char"/>
    <w:uiPriority w:val="9"/>
    <w:rsid w:val="00065552"/>
    <w:pPr>
      <w:keepNext/>
      <w:keepLines/>
      <w:spacing w:before="360"/>
      <w:outlineLvl w:val="0"/>
    </w:pPr>
    <w:rPr>
      <w:rFonts w:eastAsiaTheme="majorEastAsia" w:cstheme="majorBidi"/>
      <w:b/>
      <w:sz w:val="24"/>
      <w:szCs w:val="32"/>
    </w:rPr>
  </w:style>
  <w:style w:type="paragraph" w:styleId="Nadpis2">
    <w:name w:val="heading 2"/>
    <w:basedOn w:val="Normln"/>
    <w:next w:val="Normln"/>
    <w:link w:val="Nadpis2Char"/>
    <w:uiPriority w:val="9"/>
    <w:rsid w:val="00F2123D"/>
    <w:pPr>
      <w:keepNext/>
      <w:keepLines/>
      <w:spacing w:before="240" w:after="120"/>
      <w:outlineLvl w:val="1"/>
    </w:pPr>
    <w:rPr>
      <w:rFonts w:eastAsiaTheme="majorEastAsia" w:cstheme="majorBidi"/>
      <w:b/>
      <w:sz w:val="24"/>
      <w:szCs w:val="26"/>
    </w:rPr>
  </w:style>
  <w:style w:type="paragraph" w:styleId="Nadpis3">
    <w:name w:val="heading 3"/>
    <w:basedOn w:val="Normln"/>
    <w:next w:val="Normln"/>
    <w:link w:val="Nadpis3Char"/>
    <w:uiPriority w:val="9"/>
    <w:rsid w:val="00F2123D"/>
    <w:pPr>
      <w:keepNext/>
      <w:keepLines/>
      <w:spacing w:before="240" w:after="0"/>
      <w:outlineLvl w:val="2"/>
    </w:pPr>
    <w:rPr>
      <w:rFonts w:eastAsiaTheme="majorEastAsia" w:cstheme="majorBidi"/>
      <w:b/>
      <w:bCs/>
    </w:rPr>
  </w:style>
  <w:style w:type="paragraph" w:styleId="Nadpis4">
    <w:name w:val="heading 4"/>
    <w:basedOn w:val="Normln"/>
    <w:next w:val="Normln"/>
    <w:link w:val="Nadpis4Char"/>
    <w:uiPriority w:val="9"/>
    <w:semiHidden/>
    <w:rsid w:val="005C60A4"/>
    <w:pPr>
      <w:keepNext/>
      <w:keepLines/>
      <w:spacing w:before="240"/>
      <w:outlineLvl w:val="3"/>
    </w:pPr>
    <w:rPr>
      <w:rFonts w:asciiTheme="majorHAnsi" w:eastAsiaTheme="majorEastAsia" w:hAnsiTheme="majorHAnsi" w:cstheme="majorBidi"/>
      <w:bCs/>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71E24"/>
    <w:pPr>
      <w:tabs>
        <w:tab w:val="center" w:pos="4536"/>
        <w:tab w:val="right" w:pos="9072"/>
      </w:tabs>
      <w:spacing w:after="0" w:line="240" w:lineRule="atLeast"/>
      <w:contextualSpacing/>
      <w:jc w:val="left"/>
    </w:pPr>
    <w:rPr>
      <w:color w:val="274496" w:themeColor="accent1"/>
    </w:rPr>
  </w:style>
  <w:style w:type="character" w:customStyle="1" w:styleId="ZhlavChar">
    <w:name w:val="Záhlaví Char"/>
    <w:basedOn w:val="Standardnpsmoodstavce"/>
    <w:link w:val="Zhlav"/>
    <w:uiPriority w:val="99"/>
    <w:rsid w:val="00571E24"/>
    <w:rPr>
      <w:color w:val="274496" w:themeColor="accent1"/>
      <w:spacing w:val="2"/>
      <w:kern w:val="12"/>
      <w:sz w:val="18"/>
      <w14:ligatures w14:val="standard"/>
    </w:rPr>
  </w:style>
  <w:style w:type="paragraph" w:styleId="Zpat">
    <w:name w:val="footer"/>
    <w:basedOn w:val="Normln"/>
    <w:link w:val="ZpatChar"/>
    <w:uiPriority w:val="99"/>
    <w:unhideWhenUsed/>
    <w:rsid w:val="00126B8C"/>
    <w:pPr>
      <w:tabs>
        <w:tab w:val="center" w:pos="4536"/>
        <w:tab w:val="right" w:pos="9072"/>
      </w:tabs>
      <w:spacing w:after="0" w:line="230" w:lineRule="atLeast"/>
      <w:contextualSpacing/>
      <w:jc w:val="left"/>
    </w:pPr>
    <w:rPr>
      <w:color w:val="274496" w:themeColor="accent1"/>
    </w:rPr>
  </w:style>
  <w:style w:type="character" w:customStyle="1" w:styleId="ZpatChar">
    <w:name w:val="Zápatí Char"/>
    <w:basedOn w:val="Standardnpsmoodstavce"/>
    <w:link w:val="Zpat"/>
    <w:uiPriority w:val="99"/>
    <w:rsid w:val="00126B8C"/>
    <w:rPr>
      <w:color w:val="274496" w:themeColor="accent1"/>
      <w:kern w:val="12"/>
      <w:sz w:val="18"/>
      <w14:ligatures w14:val="standard"/>
    </w:rPr>
  </w:style>
  <w:style w:type="table" w:styleId="Mkatabulky">
    <w:name w:val="Table Grid"/>
    <w:basedOn w:val="Normlntabulka"/>
    <w:uiPriority w:val="39"/>
    <w:rsid w:val="00BA4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Standardnpsmoodstavce"/>
    <w:uiPriority w:val="99"/>
    <w:semiHidden/>
    <w:unhideWhenUsed/>
    <w:rsid w:val="00063127"/>
    <w:rPr>
      <w:color w:val="2B579A"/>
      <w:shd w:val="clear" w:color="auto" w:fill="E6E6E6"/>
    </w:rPr>
  </w:style>
  <w:style w:type="character" w:customStyle="1" w:styleId="Nadpis1Char">
    <w:name w:val="Nadpis 1 Char"/>
    <w:basedOn w:val="Standardnpsmoodstavce"/>
    <w:link w:val="Nadpis1"/>
    <w:uiPriority w:val="9"/>
    <w:rsid w:val="00065552"/>
    <w:rPr>
      <w:rFonts w:ascii="Verdana" w:eastAsiaTheme="majorEastAsia" w:hAnsi="Verdana" w:cstheme="majorBidi"/>
      <w:b/>
      <w:color w:val="274496" w:themeColor="text1"/>
      <w:kern w:val="12"/>
      <w:sz w:val="24"/>
      <w:szCs w:val="32"/>
      <w14:ligatures w14:val="standard"/>
    </w:rPr>
  </w:style>
  <w:style w:type="character" w:customStyle="1" w:styleId="Nadpis2Char">
    <w:name w:val="Nadpis 2 Char"/>
    <w:basedOn w:val="Standardnpsmoodstavce"/>
    <w:link w:val="Nadpis2"/>
    <w:uiPriority w:val="9"/>
    <w:rsid w:val="00F2123D"/>
    <w:rPr>
      <w:rFonts w:ascii="Geologica Roman" w:eastAsiaTheme="majorEastAsia" w:hAnsi="Geologica Roman" w:cstheme="majorBidi"/>
      <w:b/>
      <w:color w:val="274496" w:themeColor="text1"/>
      <w:kern w:val="12"/>
      <w:sz w:val="24"/>
      <w:szCs w:val="26"/>
      <w14:ligatures w14:val="standard"/>
    </w:rPr>
  </w:style>
  <w:style w:type="paragraph" w:styleId="Textbubliny">
    <w:name w:val="Balloon Text"/>
    <w:basedOn w:val="Normln"/>
    <w:link w:val="TextbublinyChar"/>
    <w:uiPriority w:val="99"/>
    <w:semiHidden/>
    <w:unhideWhenUsed/>
    <w:rsid w:val="00500CC5"/>
    <w:rPr>
      <w:rFonts w:ascii="Tahoma" w:hAnsi="Tahoma" w:cs="Tahoma"/>
      <w:sz w:val="16"/>
      <w:szCs w:val="16"/>
    </w:rPr>
  </w:style>
  <w:style w:type="character" w:customStyle="1" w:styleId="TextbublinyChar">
    <w:name w:val="Text bubliny Char"/>
    <w:basedOn w:val="Standardnpsmoodstavce"/>
    <w:link w:val="Textbubliny"/>
    <w:uiPriority w:val="99"/>
    <w:semiHidden/>
    <w:rsid w:val="00500CC5"/>
    <w:rPr>
      <w:rFonts w:ascii="Tahoma" w:hAnsi="Tahoma" w:cs="Tahoma"/>
      <w:color w:val="000000" w:themeColor="text2"/>
      <w:sz w:val="16"/>
      <w:szCs w:val="16"/>
    </w:rPr>
  </w:style>
  <w:style w:type="paragraph" w:styleId="Nzev">
    <w:name w:val="Title"/>
    <w:basedOn w:val="Normln"/>
    <w:next w:val="Normln"/>
    <w:link w:val="NzevChar"/>
    <w:uiPriority w:val="10"/>
    <w:qFormat/>
    <w:rsid w:val="00CF0738"/>
    <w:pPr>
      <w:spacing w:before="840"/>
      <w:contextualSpacing/>
      <w:jc w:val="left"/>
    </w:pPr>
    <w:rPr>
      <w:rFonts w:eastAsiaTheme="majorEastAsia" w:cstheme="majorBidi"/>
      <w:b/>
      <w:sz w:val="24"/>
      <w:szCs w:val="52"/>
    </w:rPr>
  </w:style>
  <w:style w:type="character" w:customStyle="1" w:styleId="NzevChar">
    <w:name w:val="Název Char"/>
    <w:basedOn w:val="Standardnpsmoodstavce"/>
    <w:link w:val="Nzev"/>
    <w:uiPriority w:val="10"/>
    <w:rsid w:val="00CF0738"/>
    <w:rPr>
      <w:rFonts w:ascii="Verdana" w:eastAsiaTheme="majorEastAsia" w:hAnsi="Verdana" w:cstheme="majorBidi"/>
      <w:b/>
      <w:kern w:val="12"/>
      <w:sz w:val="24"/>
      <w:szCs w:val="52"/>
      <w14:ligatures w14:val="standard"/>
    </w:rPr>
  </w:style>
  <w:style w:type="character" w:styleId="Zstupntext">
    <w:name w:val="Placeholder Text"/>
    <w:basedOn w:val="Standardnpsmoodstavce"/>
    <w:uiPriority w:val="99"/>
    <w:semiHidden/>
    <w:rsid w:val="00FB7FE2"/>
    <w:rPr>
      <w:color w:val="808080"/>
    </w:rPr>
  </w:style>
  <w:style w:type="paragraph" w:styleId="Revize">
    <w:name w:val="Revision"/>
    <w:hidden/>
    <w:uiPriority w:val="99"/>
    <w:semiHidden/>
    <w:rsid w:val="002A058B"/>
    <w:pPr>
      <w:spacing w:after="0" w:line="240" w:lineRule="auto"/>
    </w:pPr>
  </w:style>
  <w:style w:type="paragraph" w:styleId="Podnadpis">
    <w:name w:val="Subtitle"/>
    <w:basedOn w:val="Normln"/>
    <w:next w:val="Normln"/>
    <w:link w:val="PodnadpisChar"/>
    <w:uiPriority w:val="11"/>
    <w:qFormat/>
    <w:rsid w:val="00065552"/>
    <w:pPr>
      <w:numPr>
        <w:ilvl w:val="1"/>
      </w:numPr>
      <w:spacing w:before="260" w:after="260"/>
      <w:contextualSpacing/>
    </w:pPr>
    <w:rPr>
      <w:rFonts w:eastAsiaTheme="majorEastAsia" w:cstheme="majorBidi"/>
      <w:iCs/>
      <w:sz w:val="22"/>
      <w:szCs w:val="24"/>
    </w:rPr>
  </w:style>
  <w:style w:type="character" w:customStyle="1" w:styleId="PodnadpisChar">
    <w:name w:val="Podnadpis Char"/>
    <w:basedOn w:val="Standardnpsmoodstavce"/>
    <w:link w:val="Podnadpis"/>
    <w:uiPriority w:val="11"/>
    <w:rsid w:val="00065552"/>
    <w:rPr>
      <w:rFonts w:ascii="Verdana" w:eastAsiaTheme="majorEastAsia" w:hAnsi="Verdana" w:cstheme="majorBidi"/>
      <w:iCs/>
      <w:color w:val="274496" w:themeColor="text1"/>
      <w:kern w:val="12"/>
      <w:szCs w:val="24"/>
      <w14:ligatures w14:val="standard"/>
    </w:rPr>
  </w:style>
  <w:style w:type="character" w:styleId="Zdraznnintenzivn">
    <w:name w:val="Intense Emphasis"/>
    <w:basedOn w:val="Standardnpsmoodstavce"/>
    <w:uiPriority w:val="8"/>
    <w:rsid w:val="00F2123D"/>
    <w:rPr>
      <w:rFonts w:ascii="Geologica Cursive Cursive" w:hAnsi="Geologica Cursive Cursive"/>
      <w:b/>
      <w:bCs/>
      <w:i/>
      <w:iCs/>
      <w:color w:val="274496" w:themeColor="text1"/>
    </w:rPr>
  </w:style>
  <w:style w:type="character" w:styleId="Hypertextovodkaz">
    <w:name w:val="Hyperlink"/>
    <w:basedOn w:val="Standardnpsmoodstavce"/>
    <w:uiPriority w:val="99"/>
    <w:unhideWhenUsed/>
    <w:rsid w:val="009F3FE0"/>
    <w:rPr>
      <w:color w:val="274496" w:themeColor="hyperlink"/>
      <w:u w:val="none"/>
    </w:rPr>
  </w:style>
  <w:style w:type="character" w:customStyle="1" w:styleId="Nadpis3Char">
    <w:name w:val="Nadpis 3 Char"/>
    <w:basedOn w:val="Standardnpsmoodstavce"/>
    <w:link w:val="Nadpis3"/>
    <w:uiPriority w:val="9"/>
    <w:rsid w:val="00F2123D"/>
    <w:rPr>
      <w:rFonts w:ascii="Geologica Roman" w:eastAsiaTheme="majorEastAsia" w:hAnsi="Geologica Roman" w:cstheme="majorBidi"/>
      <w:b/>
      <w:bCs/>
      <w:color w:val="274496" w:themeColor="text1"/>
      <w:kern w:val="12"/>
      <w:sz w:val="21"/>
      <w14:ligatures w14:val="standard"/>
    </w:rPr>
  </w:style>
  <w:style w:type="character" w:customStyle="1" w:styleId="Nadpis4Char">
    <w:name w:val="Nadpis 4 Char"/>
    <w:basedOn w:val="Standardnpsmoodstavce"/>
    <w:link w:val="Nadpis4"/>
    <w:uiPriority w:val="9"/>
    <w:semiHidden/>
    <w:rsid w:val="00226E02"/>
    <w:rPr>
      <w:rFonts w:asciiTheme="majorHAnsi" w:eastAsiaTheme="majorEastAsia" w:hAnsiTheme="majorHAnsi" w:cstheme="majorBidi"/>
      <w:bCs/>
      <w:iCs/>
      <w:kern w:val="12"/>
      <w:sz w:val="20"/>
      <w14:ligatures w14:val="standard"/>
    </w:rPr>
  </w:style>
  <w:style w:type="character" w:customStyle="1" w:styleId="Zmnka2">
    <w:name w:val="Zmínka2"/>
    <w:basedOn w:val="Standardnpsmoodstavce"/>
    <w:uiPriority w:val="99"/>
    <w:semiHidden/>
    <w:unhideWhenUsed/>
    <w:rsid w:val="00763948"/>
    <w:rPr>
      <w:color w:val="2B579A"/>
      <w:shd w:val="clear" w:color="auto" w:fill="E6E6E6"/>
    </w:rPr>
  </w:style>
  <w:style w:type="character" w:customStyle="1" w:styleId="Nevyeenzmnka1">
    <w:name w:val="Nevyřešená zmínka1"/>
    <w:basedOn w:val="Standardnpsmoodstavce"/>
    <w:uiPriority w:val="99"/>
    <w:semiHidden/>
    <w:unhideWhenUsed/>
    <w:rsid w:val="00C32473"/>
    <w:rPr>
      <w:color w:val="808080"/>
      <w:shd w:val="clear" w:color="auto" w:fill="E6E6E6"/>
    </w:rPr>
  </w:style>
  <w:style w:type="character" w:styleId="Siln">
    <w:name w:val="Strong"/>
    <w:basedOn w:val="Standardnpsmoodstavce"/>
    <w:uiPriority w:val="6"/>
    <w:rsid w:val="00F2123D"/>
    <w:rPr>
      <w:rFonts w:ascii="Geologica Roman" w:hAnsi="Geologica Roman"/>
      <w:b/>
      <w:bCs/>
      <w:i w:val="0"/>
      <w:color w:val="274496" w:themeColor="text1"/>
    </w:rPr>
  </w:style>
  <w:style w:type="paragraph" w:styleId="Bezmezer">
    <w:name w:val="No Spacing"/>
    <w:link w:val="BezmezerChar"/>
    <w:uiPriority w:val="1"/>
    <w:qFormat/>
    <w:rsid w:val="00CF0738"/>
    <w:pPr>
      <w:spacing w:after="0" w:line="252" w:lineRule="atLeast"/>
      <w:contextualSpacing/>
    </w:pPr>
    <w:rPr>
      <w:rFonts w:ascii="Verdana" w:hAnsi="Verdana"/>
      <w:spacing w:val="2"/>
      <w:sz w:val="18"/>
    </w:rPr>
  </w:style>
  <w:style w:type="paragraph" w:styleId="Adresanaoblku">
    <w:name w:val="envelope address"/>
    <w:aliases w:val="Adresa"/>
    <w:basedOn w:val="Normln"/>
    <w:uiPriority w:val="14"/>
    <w:rsid w:val="00225C10"/>
    <w:pPr>
      <w:spacing w:after="0"/>
      <w:contextualSpacing/>
      <w:jc w:val="left"/>
    </w:pPr>
    <w:rPr>
      <w:rFonts w:eastAsiaTheme="majorEastAsia" w:cstheme="majorBidi"/>
      <w:szCs w:val="24"/>
    </w:rPr>
  </w:style>
  <w:style w:type="paragraph" w:styleId="Osloven">
    <w:name w:val="Salutation"/>
    <w:basedOn w:val="Normln"/>
    <w:next w:val="Normln"/>
    <w:link w:val="OslovenChar"/>
    <w:uiPriority w:val="16"/>
    <w:rsid w:val="007071F6"/>
    <w:pPr>
      <w:spacing w:before="220"/>
      <w:contextualSpacing/>
    </w:pPr>
  </w:style>
  <w:style w:type="character" w:customStyle="1" w:styleId="OslovenChar">
    <w:name w:val="Oslovení Char"/>
    <w:basedOn w:val="Standardnpsmoodstavce"/>
    <w:link w:val="Osloven"/>
    <w:uiPriority w:val="16"/>
    <w:rsid w:val="007071F6"/>
  </w:style>
  <w:style w:type="paragraph" w:styleId="Podpis">
    <w:name w:val="Signature"/>
    <w:basedOn w:val="Normln"/>
    <w:next w:val="Bezmezer"/>
    <w:link w:val="PodpisChar"/>
    <w:uiPriority w:val="17"/>
    <w:qFormat/>
    <w:rsid w:val="007E507E"/>
    <w:pPr>
      <w:spacing w:after="0"/>
      <w:contextualSpacing/>
    </w:pPr>
  </w:style>
  <w:style w:type="character" w:customStyle="1" w:styleId="PodpisChar">
    <w:name w:val="Podpis Char"/>
    <w:basedOn w:val="Standardnpsmoodstavce"/>
    <w:link w:val="Podpis"/>
    <w:uiPriority w:val="17"/>
    <w:rsid w:val="007E507E"/>
    <w:rPr>
      <w:kern w:val="12"/>
      <w14:ligatures w14:val="standard"/>
    </w:rPr>
  </w:style>
  <w:style w:type="paragraph" w:styleId="Datum">
    <w:name w:val="Date"/>
    <w:basedOn w:val="Normln"/>
    <w:next w:val="Normln"/>
    <w:link w:val="DatumChar"/>
    <w:uiPriority w:val="15"/>
    <w:rsid w:val="006B181C"/>
    <w:pPr>
      <w:contextualSpacing/>
      <w:jc w:val="left"/>
    </w:pPr>
    <w:rPr>
      <w:noProof/>
    </w:rPr>
  </w:style>
  <w:style w:type="character" w:customStyle="1" w:styleId="DatumChar">
    <w:name w:val="Datum Char"/>
    <w:basedOn w:val="Standardnpsmoodstavce"/>
    <w:link w:val="Datum"/>
    <w:uiPriority w:val="15"/>
    <w:rsid w:val="006B181C"/>
    <w:rPr>
      <w:noProof/>
      <w:kern w:val="12"/>
      <w14:ligatures w14:val="standard"/>
    </w:rPr>
  </w:style>
  <w:style w:type="paragraph" w:customStyle="1" w:styleId="Pozdrav">
    <w:name w:val="Pozdrav"/>
    <w:basedOn w:val="Normln"/>
    <w:next w:val="Normln"/>
    <w:link w:val="PozdravChar"/>
    <w:uiPriority w:val="17"/>
    <w:qFormat/>
    <w:rsid w:val="00DD49F0"/>
    <w:pPr>
      <w:spacing w:before="200" w:after="800"/>
      <w:contextualSpacing/>
    </w:pPr>
  </w:style>
  <w:style w:type="character" w:customStyle="1" w:styleId="PozdravChar">
    <w:name w:val="Pozdrav Char"/>
    <w:basedOn w:val="Standardnpsmoodstavce"/>
    <w:link w:val="Pozdrav"/>
    <w:uiPriority w:val="17"/>
    <w:rsid w:val="00DD49F0"/>
    <w:rPr>
      <w:kern w:val="12"/>
      <w:sz w:val="20"/>
      <w14:ligatures w14:val="standard"/>
    </w:rPr>
  </w:style>
  <w:style w:type="paragraph" w:customStyle="1" w:styleId="Plohy">
    <w:name w:val="Přílohy"/>
    <w:basedOn w:val="Normln"/>
    <w:next w:val="Bezmezer"/>
    <w:link w:val="PlohyChar"/>
    <w:uiPriority w:val="18"/>
    <w:qFormat/>
    <w:rsid w:val="00FC4617"/>
    <w:pPr>
      <w:spacing w:before="960" w:after="0"/>
      <w:contextualSpacing/>
    </w:pPr>
    <w:rPr>
      <w:bCs/>
    </w:rPr>
  </w:style>
  <w:style w:type="paragraph" w:customStyle="1" w:styleId="Navdom">
    <w:name w:val="Na vědomí"/>
    <w:basedOn w:val="Normln"/>
    <w:next w:val="Bezmezer"/>
    <w:link w:val="NavdomChar"/>
    <w:uiPriority w:val="19"/>
    <w:rsid w:val="00FC4617"/>
    <w:pPr>
      <w:spacing w:after="0"/>
      <w:contextualSpacing/>
    </w:pPr>
    <w:rPr>
      <w:bCs/>
    </w:rPr>
  </w:style>
  <w:style w:type="character" w:customStyle="1" w:styleId="PlohyChar">
    <w:name w:val="Přílohy Char"/>
    <w:basedOn w:val="Standardnpsmoodstavce"/>
    <w:link w:val="Plohy"/>
    <w:uiPriority w:val="18"/>
    <w:rsid w:val="00FC4617"/>
    <w:rPr>
      <w:bCs/>
      <w:color w:val="274496" w:themeColor="text1"/>
      <w:kern w:val="12"/>
      <w:sz w:val="21"/>
      <w14:ligatures w14:val="standard"/>
    </w:rPr>
  </w:style>
  <w:style w:type="character" w:customStyle="1" w:styleId="NavdomChar">
    <w:name w:val="Na vědomí Char"/>
    <w:basedOn w:val="Standardnpsmoodstavce"/>
    <w:link w:val="Navdom"/>
    <w:uiPriority w:val="19"/>
    <w:rsid w:val="00FC4617"/>
    <w:rPr>
      <w:bCs/>
      <w:color w:val="274496" w:themeColor="text1"/>
      <w:kern w:val="12"/>
      <w:sz w:val="21"/>
      <w14:ligatures w14:val="standard"/>
    </w:rPr>
  </w:style>
  <w:style w:type="paragraph" w:styleId="Seznamsodrkami">
    <w:name w:val="List Bullet"/>
    <w:basedOn w:val="Normln"/>
    <w:uiPriority w:val="5"/>
    <w:qFormat/>
    <w:rsid w:val="00F2123D"/>
    <w:pPr>
      <w:numPr>
        <w:numId w:val="14"/>
      </w:numPr>
      <w:spacing w:after="160"/>
    </w:pPr>
  </w:style>
  <w:style w:type="character" w:styleId="Zdraznn">
    <w:name w:val="Emphasis"/>
    <w:basedOn w:val="Standardnpsmoodstavce"/>
    <w:uiPriority w:val="7"/>
    <w:rsid w:val="00F2123D"/>
    <w:rPr>
      <w:rFonts w:ascii="Geologica Cursive Cursive" w:hAnsi="Geologica Cursive Cursive"/>
      <w:i/>
      <w:iCs/>
      <w:color w:val="274496" w:themeColor="text1"/>
    </w:rPr>
  </w:style>
  <w:style w:type="paragraph" w:customStyle="1" w:styleId="Znaka">
    <w:name w:val="Značka"/>
    <w:basedOn w:val="Normln"/>
    <w:uiPriority w:val="20"/>
    <w:rsid w:val="00274E6E"/>
    <w:pPr>
      <w:spacing w:after="0" w:line="240" w:lineRule="auto"/>
      <w:contextualSpacing/>
    </w:pPr>
  </w:style>
  <w:style w:type="paragraph" w:customStyle="1" w:styleId="NzevVycentrovan">
    <w:name w:val="Název Vycentrovaný"/>
    <w:basedOn w:val="Nzev"/>
    <w:link w:val="NzevVycentrovanChar"/>
    <w:qFormat/>
    <w:rsid w:val="004E4750"/>
    <w:pPr>
      <w:jc w:val="center"/>
    </w:pPr>
  </w:style>
  <w:style w:type="character" w:customStyle="1" w:styleId="NzevVycentrovanChar">
    <w:name w:val="Název Vycentrovaný Char"/>
    <w:basedOn w:val="NzevChar"/>
    <w:link w:val="NzevVycentrovan"/>
    <w:rsid w:val="004E4750"/>
    <w:rPr>
      <w:rFonts w:ascii="Verdana" w:eastAsiaTheme="majorEastAsia" w:hAnsi="Verdana" w:cstheme="majorBidi"/>
      <w:b/>
      <w:kern w:val="12"/>
      <w:sz w:val="24"/>
      <w:szCs w:val="52"/>
      <w14:ligatures w14:val="standard"/>
    </w:rPr>
  </w:style>
  <w:style w:type="paragraph" w:customStyle="1" w:styleId="Tun">
    <w:name w:val="Tučně"/>
    <w:basedOn w:val="Bezmezer"/>
    <w:link w:val="TunChar"/>
    <w:qFormat/>
    <w:rsid w:val="002720DE"/>
    <w:rPr>
      <w:b/>
    </w:rPr>
  </w:style>
  <w:style w:type="paragraph" w:customStyle="1" w:styleId="Normlntext">
    <w:name w:val="Normální text"/>
    <w:basedOn w:val="Bezmezer"/>
    <w:link w:val="NormlntextChar"/>
    <w:qFormat/>
    <w:rsid w:val="002720DE"/>
  </w:style>
  <w:style w:type="character" w:customStyle="1" w:styleId="BezmezerChar">
    <w:name w:val="Bez mezer Char"/>
    <w:basedOn w:val="Standardnpsmoodstavce"/>
    <w:link w:val="Bezmezer"/>
    <w:uiPriority w:val="1"/>
    <w:rsid w:val="002720DE"/>
    <w:rPr>
      <w:rFonts w:ascii="Verdana" w:hAnsi="Verdana"/>
      <w:spacing w:val="2"/>
      <w:sz w:val="18"/>
    </w:rPr>
  </w:style>
  <w:style w:type="character" w:customStyle="1" w:styleId="TunChar">
    <w:name w:val="Tučně Char"/>
    <w:basedOn w:val="BezmezerChar"/>
    <w:link w:val="Tun"/>
    <w:rsid w:val="002720DE"/>
    <w:rPr>
      <w:rFonts w:ascii="Verdana" w:hAnsi="Verdana"/>
      <w:b/>
      <w:spacing w:val="2"/>
      <w:sz w:val="18"/>
    </w:rPr>
  </w:style>
  <w:style w:type="character" w:customStyle="1" w:styleId="NormlntextChar">
    <w:name w:val="Normální text Char"/>
    <w:basedOn w:val="BezmezerChar"/>
    <w:link w:val="Normlntext"/>
    <w:rsid w:val="002720DE"/>
    <w:rPr>
      <w:rFonts w:ascii="Verdana" w:hAnsi="Verdana"/>
      <w:spacing w:val="2"/>
      <w:sz w:val="18"/>
    </w:rPr>
  </w:style>
  <w:style w:type="paragraph" w:customStyle="1" w:styleId="Kurzva">
    <w:name w:val="Kurzíva"/>
    <w:basedOn w:val="Normlntext"/>
    <w:link w:val="KurzvaChar"/>
    <w:qFormat/>
    <w:rsid w:val="002720DE"/>
    <w:pPr>
      <w:ind w:left="709" w:firstLine="709"/>
    </w:pPr>
    <w:rPr>
      <w:i/>
    </w:rPr>
  </w:style>
  <w:style w:type="character" w:customStyle="1" w:styleId="KurzvaChar">
    <w:name w:val="Kurzíva Char"/>
    <w:basedOn w:val="NormlntextChar"/>
    <w:link w:val="Kurzva"/>
    <w:rsid w:val="002720DE"/>
    <w:rPr>
      <w:rFonts w:ascii="Verdana" w:hAnsi="Verdana"/>
      <w:i/>
      <w:spacing w:val="2"/>
      <w:sz w:val="18"/>
    </w:rPr>
  </w:style>
  <w:style w:type="paragraph" w:customStyle="1" w:styleId="CharChar">
    <w:name w:val="Char Char"/>
    <w:basedOn w:val="Normln"/>
    <w:qFormat/>
    <w:rsid w:val="00DA52C4"/>
    <w:pPr>
      <w:spacing w:after="160" w:line="240" w:lineRule="exact"/>
      <w:jc w:val="left"/>
    </w:pPr>
    <w:rPr>
      <w:rFonts w:eastAsia="Times New Roman" w:cs="Times New Roman"/>
      <w:kern w:val="0"/>
      <w:sz w:val="20"/>
      <w:szCs w:val="20"/>
      <w:lang w:val="en-US"/>
      <w14:ligatures w14:val="none"/>
    </w:rPr>
  </w:style>
  <w:style w:type="character" w:styleId="Odkaznakoment">
    <w:name w:val="annotation reference"/>
    <w:basedOn w:val="Standardnpsmoodstavce"/>
    <w:qFormat/>
    <w:rsid w:val="00DA52C4"/>
    <w:rPr>
      <w:sz w:val="16"/>
      <w:szCs w:val="16"/>
    </w:rPr>
  </w:style>
  <w:style w:type="character" w:customStyle="1" w:styleId="TextkomenteChar">
    <w:name w:val="Text komentáře Char"/>
    <w:basedOn w:val="Standardnpsmoodstavce"/>
    <w:link w:val="Textkomente"/>
    <w:uiPriority w:val="99"/>
    <w:qFormat/>
    <w:rsid w:val="00DA52C4"/>
  </w:style>
  <w:style w:type="paragraph" w:styleId="Zkladntext">
    <w:name w:val="Body Text"/>
    <w:basedOn w:val="Normln"/>
    <w:link w:val="ZkladntextChar"/>
    <w:rsid w:val="00DA52C4"/>
    <w:pPr>
      <w:spacing w:after="0" w:line="240" w:lineRule="auto"/>
      <w:jc w:val="left"/>
    </w:pPr>
    <w:rPr>
      <w:rFonts w:ascii="Times New Roman" w:eastAsia="Times New Roman" w:hAnsi="Times New Roman" w:cs="Times New Roman"/>
      <w:kern w:val="0"/>
      <w:sz w:val="24"/>
      <w:szCs w:val="20"/>
      <w:lang w:eastAsia="cs-CZ"/>
      <w14:ligatures w14:val="none"/>
    </w:rPr>
  </w:style>
  <w:style w:type="character" w:customStyle="1" w:styleId="ZkladntextChar">
    <w:name w:val="Základní text Char"/>
    <w:basedOn w:val="Standardnpsmoodstavce"/>
    <w:link w:val="Zkladntext"/>
    <w:rsid w:val="00DA52C4"/>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qFormat/>
    <w:rsid w:val="00DA52C4"/>
    <w:pPr>
      <w:widowControl w:val="0"/>
      <w:spacing w:after="0" w:line="240" w:lineRule="auto"/>
      <w:ind w:left="709" w:hanging="709"/>
    </w:pPr>
    <w:rPr>
      <w:rFonts w:ascii="Times New Roman" w:eastAsia="Times New Roman" w:hAnsi="Times New Roman" w:cs="Times New Roman"/>
      <w:kern w:val="0"/>
      <w:sz w:val="24"/>
      <w:szCs w:val="20"/>
      <w:lang w:eastAsia="cs-CZ"/>
      <w14:ligatures w14:val="none"/>
    </w:rPr>
  </w:style>
  <w:style w:type="character" w:customStyle="1" w:styleId="Zkladntextodsazen2Char">
    <w:name w:val="Základní text odsazený 2 Char"/>
    <w:basedOn w:val="Standardnpsmoodstavce"/>
    <w:link w:val="Zkladntextodsazen2"/>
    <w:rsid w:val="00DA52C4"/>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DA52C4"/>
    <w:pPr>
      <w:spacing w:after="0" w:line="240" w:lineRule="auto"/>
      <w:ind w:left="708"/>
      <w:jc w:val="left"/>
    </w:pPr>
    <w:rPr>
      <w:rFonts w:ascii="Times New Roman" w:eastAsia="Times New Roman" w:hAnsi="Times New Roman" w:cs="Times New Roman"/>
      <w:kern w:val="0"/>
      <w:sz w:val="20"/>
      <w:szCs w:val="20"/>
      <w:lang w:eastAsia="cs-CZ"/>
      <w14:ligatures w14:val="none"/>
    </w:rPr>
  </w:style>
  <w:style w:type="paragraph" w:styleId="Textkomente">
    <w:name w:val="annotation text"/>
    <w:basedOn w:val="Normln"/>
    <w:link w:val="TextkomenteChar"/>
    <w:uiPriority w:val="99"/>
    <w:qFormat/>
    <w:rsid w:val="00DA52C4"/>
    <w:pPr>
      <w:spacing w:after="0" w:line="240" w:lineRule="auto"/>
      <w:jc w:val="left"/>
    </w:pPr>
    <w:rPr>
      <w:rFonts w:asciiTheme="minorHAnsi" w:hAnsiTheme="minorHAnsi"/>
      <w:kern w:val="0"/>
      <w:sz w:val="22"/>
      <w14:ligatures w14:val="none"/>
    </w:rPr>
  </w:style>
  <w:style w:type="character" w:customStyle="1" w:styleId="TextkomenteChar1">
    <w:name w:val="Text komentáře Char1"/>
    <w:basedOn w:val="Standardnpsmoodstavce"/>
    <w:uiPriority w:val="99"/>
    <w:semiHidden/>
    <w:rsid w:val="00DA52C4"/>
    <w:rPr>
      <w:rFonts w:ascii="Verdana" w:hAnsi="Verdana"/>
      <w:kern w:val="12"/>
      <w:sz w:val="20"/>
      <w:szCs w:val="20"/>
      <w14:ligatures w14:val="standard"/>
    </w:rPr>
  </w:style>
  <w:style w:type="paragraph" w:customStyle="1" w:styleId="Default">
    <w:name w:val="Default"/>
    <w:rsid w:val="00DA52C4"/>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BB459D"/>
    <w:pPr>
      <w:spacing w:after="240"/>
      <w:jc w:val="both"/>
    </w:pPr>
    <w:rPr>
      <w:rFonts w:ascii="Verdana" w:hAnsi="Verdana"/>
      <w:b/>
      <w:bCs/>
      <w:kern w:val="12"/>
      <w:sz w:val="20"/>
      <w:szCs w:val="20"/>
      <w14:ligatures w14:val="standard"/>
    </w:rPr>
  </w:style>
  <w:style w:type="character" w:customStyle="1" w:styleId="PedmtkomenteChar">
    <w:name w:val="Předmět komentáře Char"/>
    <w:basedOn w:val="TextkomenteChar"/>
    <w:link w:val="Pedmtkomente"/>
    <w:uiPriority w:val="99"/>
    <w:semiHidden/>
    <w:rsid w:val="00BB459D"/>
    <w:rPr>
      <w:rFonts w:ascii="Verdana" w:hAnsi="Verdana"/>
      <w:b/>
      <w:bCs/>
      <w:kern w:val="12"/>
      <w:sz w:val="20"/>
      <w:szCs w:val="20"/>
      <w14:ligatures w14:val="standard"/>
    </w:rPr>
  </w:style>
  <w:style w:type="character" w:styleId="Nevyeenzmnka">
    <w:name w:val="Unresolved Mention"/>
    <w:basedOn w:val="Standardnpsmoodstavce"/>
    <w:uiPriority w:val="99"/>
    <w:semiHidden/>
    <w:unhideWhenUsed/>
    <w:rsid w:val="00CC115E"/>
    <w:rPr>
      <w:color w:val="605E5C"/>
      <w:shd w:val="clear" w:color="auto" w:fill="E1DFDD"/>
    </w:rPr>
  </w:style>
  <w:style w:type="table" w:customStyle="1" w:styleId="TableGrid">
    <w:name w:val="TableGrid"/>
    <w:rsid w:val="007A0473"/>
    <w:pPr>
      <w:spacing w:after="0" w:line="240" w:lineRule="auto"/>
    </w:pPr>
    <w:rPr>
      <w:rFonts w:eastAsiaTheme="minorEastAsia"/>
      <w:lang w:eastAsia="cs-CZ"/>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www.meulovo.cz/" TargetMode="External"/><Relationship Id="rId1" Type="http://schemas.openxmlformats.org/officeDocument/2006/relationships/hyperlink" Target="mailto:meulovo@meulovo.cz"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meulovo.cz/" TargetMode="External"/><Relationship Id="rId1" Type="http://schemas.openxmlformats.org/officeDocument/2006/relationships/hyperlink" Target="mailto:meulovo@meulov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r.lansky\Documents\AAA%20hlavi&#269;ky\Hlavi&#269;kov&#233;%20pap&#237;ry%20-%20Odbory\A4_hlavickovy_papir_univerzalni_VERDANA.dotx" TargetMode="External"/></Relationships>
</file>

<file path=word/theme/theme1.xml><?xml version="1.0" encoding="utf-8"?>
<a:theme xmlns:a="http://schemas.openxmlformats.org/drawingml/2006/main" name="Motiv Office">
  <a:themeElements>
    <a:clrScheme name="Město Lovosice">
      <a:dk1>
        <a:srgbClr val="274496"/>
      </a:dk1>
      <a:lt1>
        <a:sysClr val="window" lastClr="FFFFFF"/>
      </a:lt1>
      <a:dk2>
        <a:srgbClr val="000000"/>
      </a:dk2>
      <a:lt2>
        <a:srgbClr val="FFF6E7"/>
      </a:lt2>
      <a:accent1>
        <a:srgbClr val="274496"/>
      </a:accent1>
      <a:accent2>
        <a:srgbClr val="FFF6E7"/>
      </a:accent2>
      <a:accent3>
        <a:srgbClr val="549E39"/>
      </a:accent3>
      <a:accent4>
        <a:srgbClr val="0989B1"/>
      </a:accent4>
      <a:accent5>
        <a:srgbClr val="4AB5C4"/>
      </a:accent5>
      <a:accent6>
        <a:srgbClr val="8AB833"/>
      </a:accent6>
      <a:hlink>
        <a:srgbClr val="274496"/>
      </a:hlink>
      <a:folHlink>
        <a:srgbClr val="274496"/>
      </a:folHlink>
    </a:clrScheme>
    <a:fontScheme name="South East EXP - South East EXP">
      <a:majorFont>
        <a:latin typeface="South East EXP"/>
        <a:ea typeface=""/>
        <a:cs typeface=""/>
      </a:majorFont>
      <a:minorFont>
        <a:latin typeface="South East EXP"/>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7ED31-D4D0-4217-B046-F340C9C7B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A4_hlavickovy_papir_univerzalni_VERDANA.dotx</Template>
  <TotalTime>909</TotalTime>
  <Pages>9</Pages>
  <Words>3695</Words>
  <Characters>21807</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Lánský</dc:creator>
  <cp:keywords/>
  <cp:lastModifiedBy>Bc. Tereza Michálková</cp:lastModifiedBy>
  <cp:revision>28</cp:revision>
  <cp:lastPrinted>2025-09-25T05:59:00Z</cp:lastPrinted>
  <dcterms:created xsi:type="dcterms:W3CDTF">2025-07-01T05:28:00Z</dcterms:created>
  <dcterms:modified xsi:type="dcterms:W3CDTF">2026-03-05T11:28:00Z</dcterms:modified>
</cp:coreProperties>
</file>